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F8" w:rsidRDefault="002C2212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C4BF8" w:rsidRDefault="000C4BF8" w:rsidP="000C4BF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118"/>
        <w:gridCol w:w="1414"/>
        <w:gridCol w:w="1289"/>
        <w:gridCol w:w="1505"/>
        <w:gridCol w:w="190"/>
        <w:gridCol w:w="1529"/>
        <w:gridCol w:w="1378"/>
      </w:tblGrid>
      <w:tr w:rsidR="000C4BF8" w:rsidTr="00761D3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 w:rsidRPr="00F770C2">
              <w:rPr>
                <w:sz w:val="21"/>
                <w:szCs w:val="21"/>
              </w:rPr>
              <w:t>北京东奥华</w:t>
            </w:r>
            <w:proofErr w:type="gramStart"/>
            <w:r w:rsidRPr="00F770C2">
              <w:rPr>
                <w:sz w:val="21"/>
                <w:szCs w:val="21"/>
              </w:rPr>
              <w:t>宇国际</w:t>
            </w:r>
            <w:proofErr w:type="gramEnd"/>
            <w:r w:rsidRPr="00F770C2">
              <w:rPr>
                <w:sz w:val="21"/>
                <w:szCs w:val="21"/>
              </w:rPr>
              <w:t>教育科技有限公司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C4BF8" w:rsidRDefault="000C4BF8" w:rsidP="00761D3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770C2">
              <w:rPr>
                <w:b/>
                <w:sz w:val="20"/>
              </w:rPr>
              <w:t>33.03.02;</w:t>
            </w:r>
          </w:p>
          <w:p w:rsidR="000C4BF8" w:rsidRDefault="000C4BF8" w:rsidP="00761D3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770C2">
              <w:rPr>
                <w:b/>
                <w:sz w:val="20"/>
              </w:rPr>
              <w:t>37.06.00</w:t>
            </w:r>
          </w:p>
        </w:tc>
      </w:tr>
      <w:tr w:rsidR="000C4BF8" w:rsidTr="00761D3F">
        <w:trPr>
          <w:cantSplit/>
          <w:trHeight w:val="49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770C2">
              <w:rPr>
                <w:rFonts w:hint="eastAsia"/>
                <w:b/>
                <w:sz w:val="20"/>
              </w:rPr>
              <w:t>明景梅</w:t>
            </w:r>
            <w:r w:rsidR="00110183">
              <w:rPr>
                <w:rFonts w:hint="eastAsia"/>
                <w:b/>
                <w:sz w:val="20"/>
              </w:rPr>
              <w:t xml:space="preserve">  </w:t>
            </w:r>
            <w:r w:rsidR="00110183">
              <w:rPr>
                <w:rFonts w:hint="eastAsia"/>
                <w:b/>
                <w:sz w:val="20"/>
              </w:rPr>
              <w:t>朱晓丽</w:t>
            </w:r>
            <w:bookmarkStart w:id="2" w:name="_GoBack"/>
            <w:bookmarkEnd w:id="2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770C2">
              <w:rPr>
                <w:b/>
                <w:sz w:val="20"/>
              </w:rPr>
              <w:t>33.03.02;</w:t>
            </w:r>
          </w:p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770C2">
              <w:rPr>
                <w:b/>
                <w:sz w:val="20"/>
              </w:rPr>
              <w:t>37.06.00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0C4BF8" w:rsidTr="00761D3F">
        <w:trPr>
          <w:cantSplit/>
          <w:trHeight w:val="58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李雅静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F8" w:rsidRDefault="000C4BF8" w:rsidP="00761D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F8" w:rsidRDefault="000C4BF8" w:rsidP="00761D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F8" w:rsidRDefault="000C4BF8" w:rsidP="00761D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F8" w:rsidRDefault="000C4BF8" w:rsidP="00761D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BF8" w:rsidRDefault="000C4BF8" w:rsidP="00761D3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C4BF8" w:rsidTr="00761D3F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rPr>
                <w:b/>
                <w:sz w:val="20"/>
              </w:rPr>
            </w:pPr>
            <w:r w:rsidRPr="00D83307">
              <w:rPr>
                <w:rFonts w:hint="eastAsia"/>
                <w:b/>
                <w:sz w:val="20"/>
              </w:rPr>
              <w:t>服务流程：平台开发—定制课程服务（教育咨询流程：客户需求</w:t>
            </w:r>
            <w:r w:rsidRPr="00D83307">
              <w:rPr>
                <w:rFonts w:hint="eastAsia"/>
                <w:b/>
                <w:sz w:val="20"/>
              </w:rPr>
              <w:t>--</w:t>
            </w:r>
            <w:r w:rsidRPr="00D83307">
              <w:rPr>
                <w:rFonts w:hint="eastAsia"/>
                <w:b/>
                <w:sz w:val="20"/>
              </w:rPr>
              <w:t>签合同</w:t>
            </w:r>
            <w:r w:rsidRPr="00D83307">
              <w:rPr>
                <w:rFonts w:hint="eastAsia"/>
                <w:b/>
                <w:sz w:val="20"/>
              </w:rPr>
              <w:t>---</w:t>
            </w:r>
            <w:r w:rsidRPr="00D83307">
              <w:rPr>
                <w:rFonts w:hint="eastAsia"/>
                <w:b/>
                <w:sz w:val="20"/>
              </w:rPr>
              <w:t>客户沟通</w:t>
            </w:r>
            <w:r w:rsidRPr="00D83307">
              <w:rPr>
                <w:rFonts w:hint="eastAsia"/>
                <w:b/>
                <w:sz w:val="20"/>
              </w:rPr>
              <w:t>---</w:t>
            </w:r>
            <w:r w:rsidRPr="00D83307">
              <w:rPr>
                <w:rFonts w:hint="eastAsia"/>
                <w:b/>
                <w:sz w:val="20"/>
              </w:rPr>
              <w:t>课程定制）—学员线上学习—学员考试—学业完成（合格证适用时）</w:t>
            </w:r>
            <w:r w:rsidRPr="00D83307">
              <w:rPr>
                <w:rFonts w:hint="eastAsia"/>
                <w:b/>
                <w:sz w:val="20"/>
              </w:rPr>
              <w:t>--</w:t>
            </w:r>
            <w:r w:rsidRPr="00D83307">
              <w:rPr>
                <w:rFonts w:hint="eastAsia"/>
                <w:b/>
                <w:sz w:val="20"/>
              </w:rPr>
              <w:t>评价</w:t>
            </w:r>
          </w:p>
        </w:tc>
      </w:tr>
      <w:tr w:rsidR="000C4BF8" w:rsidTr="00761D3F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rPr>
                <w:b/>
                <w:sz w:val="20"/>
              </w:rPr>
            </w:pPr>
            <w:r w:rsidRPr="00330F59">
              <w:rPr>
                <w:rFonts w:hint="eastAsia"/>
                <w:b/>
                <w:sz w:val="20"/>
              </w:rPr>
              <w:t>教育咨询过程</w:t>
            </w:r>
            <w:r>
              <w:rPr>
                <w:rFonts w:hint="eastAsia"/>
                <w:b/>
                <w:sz w:val="20"/>
              </w:rPr>
              <w:t>（顾客满意度）；</w:t>
            </w:r>
            <w:r w:rsidRPr="00330F59">
              <w:rPr>
                <w:rFonts w:hint="eastAsia"/>
                <w:b/>
                <w:sz w:val="20"/>
              </w:rPr>
              <w:t>设计开发过程</w:t>
            </w: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BUG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0C4BF8" w:rsidTr="00761D3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固废排放（</w:t>
            </w:r>
            <w:r w:rsidRPr="00330F59">
              <w:rPr>
                <w:rFonts w:hint="eastAsia"/>
                <w:b/>
                <w:sz w:val="20"/>
              </w:rPr>
              <w:t>1</w:t>
            </w:r>
            <w:r w:rsidRPr="00330F59"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 xml:space="preserve"> </w:t>
            </w:r>
            <w:r w:rsidRPr="00330F59">
              <w:rPr>
                <w:rFonts w:hint="eastAsia"/>
                <w:b/>
                <w:sz w:val="20"/>
              </w:rPr>
              <w:t>对全体员工进行关于固体废弃物分类要求的培训；</w:t>
            </w:r>
            <w:r w:rsidRPr="00330F59">
              <w:rPr>
                <w:rFonts w:hint="eastAsia"/>
                <w:b/>
                <w:sz w:val="20"/>
              </w:rPr>
              <w:t>2</w:t>
            </w:r>
            <w:r w:rsidRPr="00330F59">
              <w:rPr>
                <w:rFonts w:hint="eastAsia"/>
                <w:b/>
                <w:sz w:val="20"/>
              </w:rPr>
              <w:t>、固体废弃物排放管理规定加强固体废弃物管理。</w:t>
            </w:r>
            <w:r w:rsidRPr="00330F59">
              <w:rPr>
                <w:rFonts w:hint="eastAsia"/>
                <w:b/>
                <w:sz w:val="20"/>
              </w:rPr>
              <w:t>3</w:t>
            </w:r>
            <w:r w:rsidRPr="00330F59">
              <w:rPr>
                <w:rFonts w:hint="eastAsia"/>
                <w:b/>
                <w:sz w:val="20"/>
              </w:rPr>
              <w:t>、危险固体废弃物实现分类管理：（</w:t>
            </w:r>
            <w:r w:rsidRPr="00330F59">
              <w:rPr>
                <w:rFonts w:hint="eastAsia"/>
                <w:b/>
                <w:sz w:val="20"/>
              </w:rPr>
              <w:t>1</w:t>
            </w:r>
            <w:r w:rsidRPr="00330F59">
              <w:rPr>
                <w:rFonts w:hint="eastAsia"/>
                <w:b/>
                <w:sz w:val="20"/>
              </w:rPr>
              <w:t>）建立一般固体废弃物的分类标准及管理规定；（</w:t>
            </w:r>
            <w:r w:rsidRPr="00330F59">
              <w:rPr>
                <w:rFonts w:hint="eastAsia"/>
                <w:b/>
                <w:sz w:val="20"/>
              </w:rPr>
              <w:t>2</w:t>
            </w:r>
            <w:r w:rsidRPr="00330F59">
              <w:rPr>
                <w:rFonts w:hint="eastAsia"/>
                <w:b/>
                <w:sz w:val="20"/>
              </w:rPr>
              <w:t>）不可回收利用的、应及应分类推放、明确标识、到达一定数量后送环卫部门处置或按其指定的方法进行处置</w:t>
            </w:r>
            <w:r>
              <w:rPr>
                <w:rFonts w:hint="eastAsia"/>
                <w:b/>
                <w:sz w:val="20"/>
              </w:rPr>
              <w:t>）；火灾（</w:t>
            </w:r>
            <w:r>
              <w:rPr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加强日常巡视；</w:t>
            </w: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加强设备设施检查管理；</w:t>
            </w:r>
            <w:r>
              <w:rPr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>
              <w:rPr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进行</w:t>
            </w:r>
            <w:proofErr w:type="gramStart"/>
            <w:r>
              <w:rPr>
                <w:rFonts w:hint="eastAsia"/>
                <w:b/>
                <w:sz w:val="20"/>
              </w:rPr>
              <w:t>消防专队训练</w:t>
            </w:r>
            <w:proofErr w:type="gramEnd"/>
            <w:r>
              <w:rPr>
                <w:rFonts w:hint="eastAsia"/>
                <w:b/>
                <w:sz w:val="20"/>
              </w:rPr>
              <w:t>，并组织消防演练）</w:t>
            </w:r>
          </w:p>
        </w:tc>
      </w:tr>
      <w:tr w:rsidR="000C4BF8" w:rsidTr="00761D3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>
              <w:rPr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加强日常巡视；</w:t>
            </w: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加强设备设施检查管理；</w:t>
            </w:r>
            <w:r>
              <w:rPr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>
              <w:rPr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进行</w:t>
            </w:r>
            <w:proofErr w:type="gramStart"/>
            <w:r>
              <w:rPr>
                <w:rFonts w:hint="eastAsia"/>
                <w:b/>
                <w:sz w:val="20"/>
              </w:rPr>
              <w:t>消防专队训练</w:t>
            </w:r>
            <w:proofErr w:type="gramEnd"/>
            <w:r>
              <w:rPr>
                <w:rFonts w:hint="eastAsia"/>
                <w:b/>
                <w:sz w:val="20"/>
              </w:rPr>
              <w:t>，并组织消防演练）；触电（综合部对人员进行培训；办公场所设置触电警示标识；及时更换无漏电保护装置的开关；对触电进行应急预案演练；定期检查，及时排除触电隐患）意外伤害（对人员进行培训；应急演练）</w:t>
            </w:r>
          </w:p>
        </w:tc>
      </w:tr>
      <w:tr w:rsidR="000C4BF8" w:rsidTr="00761D3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4BF8" w:rsidRPr="00330F59" w:rsidRDefault="000C4BF8" w:rsidP="00761D3F">
            <w:pPr>
              <w:snapToGrid w:val="0"/>
              <w:spacing w:line="280" w:lineRule="exact"/>
              <w:rPr>
                <w:b/>
                <w:sz w:val="20"/>
              </w:rPr>
            </w:pPr>
            <w:r w:rsidRPr="00330F59">
              <w:rPr>
                <w:rFonts w:hint="eastAsia"/>
                <w:b/>
                <w:sz w:val="20"/>
              </w:rPr>
              <w:t>中华人民共和国民办教育促进法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中华人民共和国高等教育法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中华人民共和国职业教育法</w:t>
            </w:r>
            <w:r w:rsidRPr="00330F59">
              <w:rPr>
                <w:rFonts w:hint="eastAsia"/>
                <w:b/>
                <w:sz w:val="20"/>
              </w:rPr>
              <w:t xml:space="preserve"> </w:t>
            </w:r>
          </w:p>
          <w:p w:rsidR="000C4BF8" w:rsidRDefault="000C4BF8" w:rsidP="00761D3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中华人民共和国教育法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中华人民共和国老师法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 xml:space="preserve">HB6464-1990 </w:t>
            </w:r>
            <w:r w:rsidRPr="00330F59">
              <w:rPr>
                <w:rFonts w:hint="eastAsia"/>
                <w:b/>
                <w:sz w:val="20"/>
              </w:rPr>
              <w:t>软件开发规范</w:t>
            </w:r>
            <w:r w:rsidRPr="00330F59">
              <w:rPr>
                <w:rFonts w:hint="eastAsia"/>
                <w:b/>
                <w:sz w:val="20"/>
              </w:rPr>
              <w:tab/>
            </w:r>
            <w:r w:rsidRPr="00330F59">
              <w:rPr>
                <w:rFonts w:hint="eastAsia"/>
                <w:b/>
                <w:sz w:val="20"/>
              </w:rPr>
              <w:t>国家质监总局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 xml:space="preserve">GBT19000.3-1994 </w:t>
            </w:r>
            <w:r w:rsidRPr="00330F59">
              <w:rPr>
                <w:rFonts w:hint="eastAsia"/>
                <w:b/>
                <w:sz w:val="20"/>
              </w:rPr>
              <w:t>质量管理和质量保证标准</w:t>
            </w:r>
            <w:r w:rsidRPr="00330F59">
              <w:rPr>
                <w:rFonts w:hint="eastAsia"/>
                <w:b/>
                <w:sz w:val="20"/>
              </w:rPr>
              <w:t xml:space="preserve"> </w:t>
            </w:r>
            <w:r w:rsidRPr="00330F59">
              <w:rPr>
                <w:rFonts w:hint="eastAsia"/>
                <w:b/>
                <w:sz w:val="20"/>
              </w:rPr>
              <w:t>第三部分：</w:t>
            </w:r>
            <w:r w:rsidRPr="00330F59">
              <w:rPr>
                <w:rFonts w:hint="eastAsia"/>
                <w:b/>
                <w:sz w:val="20"/>
              </w:rPr>
              <w:t xml:space="preserve">GBT 19001--ISO 9001 </w:t>
            </w:r>
            <w:r w:rsidRPr="00330F59">
              <w:rPr>
                <w:rFonts w:hint="eastAsia"/>
                <w:b/>
                <w:sz w:val="20"/>
              </w:rPr>
              <w:t>在软件开发、供应和维护中的使用指南</w:t>
            </w:r>
            <w:r w:rsidRPr="00330F59">
              <w:rPr>
                <w:rFonts w:hint="eastAsia"/>
                <w:b/>
                <w:sz w:val="20"/>
              </w:rPr>
              <w:tab/>
            </w:r>
            <w:r w:rsidRPr="00330F59">
              <w:rPr>
                <w:rFonts w:hint="eastAsia"/>
                <w:b/>
                <w:sz w:val="20"/>
              </w:rPr>
              <w:t>国家质监总局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 xml:space="preserve">GB/T 20269-2006 </w:t>
            </w:r>
            <w:r w:rsidRPr="00330F59">
              <w:rPr>
                <w:rFonts w:hint="eastAsia"/>
                <w:b/>
                <w:sz w:val="20"/>
              </w:rPr>
              <w:t>《信息安全技术</w:t>
            </w:r>
            <w:r w:rsidRPr="00330F59">
              <w:rPr>
                <w:rFonts w:hint="eastAsia"/>
                <w:b/>
                <w:sz w:val="20"/>
              </w:rPr>
              <w:t xml:space="preserve"> </w:t>
            </w:r>
            <w:r w:rsidRPr="00330F59">
              <w:rPr>
                <w:rFonts w:hint="eastAsia"/>
                <w:b/>
                <w:sz w:val="20"/>
              </w:rPr>
              <w:t>信息系统安全管理要求》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GB/T 20270-2006</w:t>
            </w:r>
            <w:r w:rsidRPr="00330F59">
              <w:rPr>
                <w:rFonts w:hint="eastAsia"/>
                <w:b/>
                <w:sz w:val="20"/>
              </w:rPr>
              <w:t>《信息安全技术</w:t>
            </w:r>
            <w:r w:rsidRPr="00330F59">
              <w:rPr>
                <w:rFonts w:hint="eastAsia"/>
                <w:b/>
                <w:sz w:val="20"/>
              </w:rPr>
              <w:t xml:space="preserve"> </w:t>
            </w:r>
            <w:r w:rsidRPr="00330F59">
              <w:rPr>
                <w:rFonts w:hint="eastAsia"/>
                <w:b/>
                <w:sz w:val="20"/>
              </w:rPr>
              <w:t>网络基础安全技术要求》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教育部办公厅关于进一步加强高校网络教育规范管理的通知</w:t>
            </w:r>
            <w:r>
              <w:rPr>
                <w:rFonts w:hint="eastAsia"/>
                <w:b/>
                <w:sz w:val="20"/>
              </w:rPr>
              <w:t>、中华人民共和国劳动法、中华人民共和国职业病防治法、中华人民共和国妇女权益保障法、中华人民共和国安全生产法、劳动保障监察条例、中华人民共和国传染病防治法、中华人民共和国消防法、工作场所职业卫生监督管理规定、企业职工伤亡事故调查分析规则、北京市市容环境卫生条例、北京市水污染物排放标准（试行）、北京市废气排放标准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试行</w:t>
            </w:r>
            <w:r>
              <w:rPr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、北京市乡镇、街道企业环境保护管理暂行办法、北京市环境噪声污染防治办法、北京市消防条例、北京市空气重污染应急预案、北京市火灾事故应急救援预案、北京市大气污染防治条例等</w:t>
            </w:r>
          </w:p>
        </w:tc>
      </w:tr>
      <w:tr w:rsidR="000C4BF8" w:rsidTr="00761D3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检验和试验项目及要求、作业场所职业健康安全监测报告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环境监测报告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0C4BF8" w:rsidTr="00761D3F">
        <w:trPr>
          <w:cantSplit/>
          <w:trHeight w:val="31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0C4BF8" w:rsidTr="00761D3F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(专业人员)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  <w:r>
              <w:rPr>
                <w:rFonts w:hint="eastAsia"/>
                <w:b/>
                <w:sz w:val="20"/>
              </w:rPr>
              <w:t xml:space="preserve">  </w:t>
            </w:r>
            <w:proofErr w:type="gramStart"/>
            <w:r w:rsidRPr="001D3420">
              <w:rPr>
                <w:rFonts w:hint="eastAsia"/>
                <w:b/>
                <w:sz w:val="20"/>
              </w:rPr>
              <w:t>明景梅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4BF8" w:rsidRDefault="000C4BF8" w:rsidP="000C4B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14</w:t>
            </w:r>
          </w:p>
        </w:tc>
      </w:tr>
      <w:tr w:rsidR="000C4BF8" w:rsidTr="00761D3F">
        <w:trPr>
          <w:cantSplit/>
          <w:trHeight w:val="68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4BF8" w:rsidRDefault="000C4BF8" w:rsidP="00761D3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BF8" w:rsidRDefault="000C4BF8" w:rsidP="000C4B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14</w:t>
            </w:r>
          </w:p>
        </w:tc>
      </w:tr>
    </w:tbl>
    <w:p w:rsidR="000C4BF8" w:rsidRDefault="000C4BF8" w:rsidP="000C4BF8">
      <w:pPr>
        <w:snapToGrid w:val="0"/>
        <w:spacing w:beforeLines="50" w:before="120" w:line="360" w:lineRule="exact"/>
        <w:rPr>
          <w:rFonts w:ascii="宋体"/>
          <w:b/>
          <w:sz w:val="18"/>
          <w:szCs w:val="18"/>
        </w:rPr>
      </w:pPr>
    </w:p>
    <w:sectPr w:rsidR="000C4BF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13" w:rsidRDefault="00291513">
      <w:r>
        <w:separator/>
      </w:r>
    </w:p>
  </w:endnote>
  <w:endnote w:type="continuationSeparator" w:id="0">
    <w:p w:rsidR="00291513" w:rsidRDefault="0029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13" w:rsidRDefault="00291513">
      <w:r>
        <w:separator/>
      </w:r>
    </w:p>
  </w:footnote>
  <w:footnote w:type="continuationSeparator" w:id="0">
    <w:p w:rsidR="00291513" w:rsidRDefault="0029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F8" w:rsidRDefault="002C2212" w:rsidP="000C4BF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25EF8" w:rsidRDefault="00291513" w:rsidP="000C4BF8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25EF8" w:rsidRDefault="002C2212" w:rsidP="000C4BF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221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C2212">
      <w:rPr>
        <w:rStyle w:val="CharChar1"/>
        <w:rFonts w:hint="default"/>
        <w:w w:val="90"/>
      </w:rPr>
      <w:t>Co.</w:t>
    </w:r>
    <w:proofErr w:type="gramStart"/>
    <w:r w:rsidR="002C2212">
      <w:rPr>
        <w:rStyle w:val="CharChar1"/>
        <w:rFonts w:hint="default"/>
        <w:w w:val="90"/>
      </w:rPr>
      <w:t>,Ltd</w:t>
    </w:r>
    <w:proofErr w:type="spellEnd"/>
    <w:proofErr w:type="gramEnd"/>
    <w:r w:rsidR="002C2212">
      <w:rPr>
        <w:rStyle w:val="CharChar1"/>
        <w:rFonts w:hint="default"/>
        <w:w w:val="90"/>
      </w:rPr>
      <w:t>.</w:t>
    </w:r>
  </w:p>
  <w:p w:rsidR="00825EF8" w:rsidRDefault="00825EF8">
    <w:pPr>
      <w:pStyle w:val="a5"/>
    </w:pPr>
  </w:p>
  <w:p w:rsidR="00825EF8" w:rsidRDefault="00825EF8" w:rsidP="000C4BF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25EF8"/>
    <w:rsid w:val="000C4BF8"/>
    <w:rsid w:val="00110183"/>
    <w:rsid w:val="00291513"/>
    <w:rsid w:val="002C2212"/>
    <w:rsid w:val="00825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Company>微软中国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24</cp:revision>
  <dcterms:created xsi:type="dcterms:W3CDTF">2015-06-17T11:40:00Z</dcterms:created>
  <dcterms:modified xsi:type="dcterms:W3CDTF">2023-02-16T01:48:00Z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