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钦芃新型建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46-2020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1日 上午至2023年06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钦芃新型建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