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63" w:beforeLines="50" w:line="320" w:lineRule="exact"/>
        <w:ind w:firstLine="3000" w:firstLineChars="1250"/>
        <w:rPr>
          <w:rFonts w:asciiTheme="minorEastAsia" w:hAnsiTheme="minorEastAsia" w:eastAsiaTheme="minorEastAsia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79375</wp:posOffset>
            </wp:positionV>
            <wp:extent cx="5820410" cy="6141720"/>
            <wp:effectExtent l="0" t="0" r="34290" b="30480"/>
            <wp:wrapTight wrapText="bothSides">
              <wp:wrapPolygon>
                <wp:start x="0" y="0"/>
                <wp:lineTo x="0" y="21573"/>
                <wp:lineTo x="21539" y="21573"/>
                <wp:lineTo x="21539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0" w:name="_GoBack"/>
      <w:bookmarkEnd w:id="0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-6076950</wp:posOffset>
            </wp:positionH>
            <wp:positionV relativeFrom="paragraph">
              <wp:posOffset>1225550</wp:posOffset>
            </wp:positionV>
            <wp:extent cx="6259830" cy="2652395"/>
            <wp:effectExtent l="0" t="0" r="1270" b="40005"/>
            <wp:wrapTight wrapText="bothSides">
              <wp:wrapPolygon>
                <wp:start x="0" y="0"/>
                <wp:lineTo x="0" y="21512"/>
                <wp:lineTo x="21561" y="21512"/>
                <wp:lineTo x="21561" y="0"/>
                <wp:lineTo x="0" y="0"/>
              </wp:wrapPolygon>
            </wp:wrapTight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983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252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2023.1.10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远程微信视频、文件传输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2023.1.10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远程微信视频、文件传输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2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远程微信视频、文件传输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远程微信视频、文件传输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2023.1.10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远程微信视频、文件传输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远程微信视频、文件传输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8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远程微信视频、文件传输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2023.1.10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  <w:lang w:val="en-US" w:eastAsia="zh-CN"/>
              </w:rPr>
              <w:t>与管理层沟通；远程视频</w:t>
            </w: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远程微信视频、文件传输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712E1FA4"/>
    <w:rsid w:val="72AC59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1433</Words>
  <Characters>1830</Characters>
  <Lines>26</Lines>
  <Paragraphs>7</Paragraphs>
  <TotalTime>3</TotalTime>
  <ScaleCrop>false</ScaleCrop>
  <LinksUpToDate>false</LinksUpToDate>
  <CharactersWithSpaces>1889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mlh52058</cp:lastModifiedBy>
  <cp:lastPrinted>2019-03-27T03:10:00Z</cp:lastPrinted>
  <dcterms:modified xsi:type="dcterms:W3CDTF">2023-01-15T06:00:21Z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