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河北省信息产业与信息化协会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2023年01月09日 上午至2023年01月09日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2023.1.9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33B6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2023-01-09T02:15:02Z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