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6" w:lineRule="auto"/>
        <w:rPr>
          <w:rFonts w:ascii="Arial"/>
          <w:sz w:val="21"/>
        </w:rPr>
      </w:pPr>
    </w:p>
    <w:p>
      <w:pPr>
        <w:spacing w:before="58" w:line="208" w:lineRule="auto"/>
        <w:ind w:left="12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宋体" w:hAnsi="宋体" w:eastAsia="宋体" w:cs="宋体"/>
          <w:spacing w:val="10"/>
          <w:sz w:val="17"/>
          <w:szCs w:val="17"/>
        </w:rPr>
        <w:t>合同</w:t>
      </w:r>
      <w:r>
        <w:rPr>
          <w:rFonts w:ascii="宋体" w:hAnsi="宋体" w:eastAsia="宋体" w:cs="宋体"/>
          <w:spacing w:val="5"/>
          <w:sz w:val="17"/>
          <w:szCs w:val="17"/>
        </w:rPr>
        <w:t>号：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u w:val="single" w:color="auto"/>
        </w:rPr>
        <w:t xml:space="preserve">  1355-2022-</w:t>
      </w:r>
      <w:r>
        <w:rPr>
          <w:rFonts w:ascii="Times New Roman" w:hAnsi="Times New Roman" w:eastAsia="Times New Roman" w:cs="Times New Roman"/>
          <w:sz w:val="20"/>
          <w:szCs w:val="20"/>
          <w:u w:val="single" w:color="auto"/>
        </w:rPr>
        <w:t xml:space="preserve">Q  </w:t>
      </w:r>
    </w:p>
    <w:p>
      <w:pPr>
        <w:spacing w:before="195" w:line="225" w:lineRule="auto"/>
        <w:ind w:left="391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9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审</w:t>
      </w:r>
      <w:r>
        <w:rPr>
          <w:rFonts w:ascii="宋体" w:hAnsi="宋体" w:eastAsia="宋体" w:cs="宋体"/>
          <w:spacing w:val="6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6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核</w:t>
      </w:r>
      <w:r>
        <w:rPr>
          <w:rFonts w:ascii="宋体" w:hAnsi="宋体" w:eastAsia="宋体" w:cs="宋体"/>
          <w:spacing w:val="6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6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通</w:t>
      </w:r>
      <w:r>
        <w:rPr>
          <w:rFonts w:ascii="宋体" w:hAnsi="宋体" w:eastAsia="宋体" w:cs="宋体"/>
          <w:spacing w:val="6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6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知</w:t>
      </w:r>
      <w:r>
        <w:rPr>
          <w:rFonts w:ascii="宋体" w:hAnsi="宋体" w:eastAsia="宋体" w:cs="宋体"/>
          <w:spacing w:val="6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6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>
      <w:pPr>
        <w:spacing w:before="159" w:line="227" w:lineRule="auto"/>
        <w:ind w:left="1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  <w:u w:val="single" w:color="auto"/>
        </w:rPr>
        <w:t>河</w:t>
      </w:r>
      <w:r>
        <w:rPr>
          <w:rFonts w:ascii="宋体" w:hAnsi="宋体" w:eastAsia="宋体" w:cs="宋体"/>
          <w:spacing w:val="8"/>
          <w:sz w:val="20"/>
          <w:szCs w:val="20"/>
          <w:u w:val="single" w:color="auto"/>
        </w:rPr>
        <w:t xml:space="preserve">北省信息产业与信息化协会 (受审核方) 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：</w:t>
      </w:r>
    </w:p>
    <w:p>
      <w:pPr>
        <w:spacing w:before="306" w:line="227" w:lineRule="auto"/>
        <w:ind w:left="54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8"/>
          <w:sz w:val="20"/>
          <w:szCs w:val="20"/>
        </w:rPr>
        <w:t>根</w:t>
      </w:r>
      <w:r>
        <w:rPr>
          <w:rFonts w:ascii="宋体" w:hAnsi="宋体" w:eastAsia="宋体" w:cs="宋体"/>
          <w:spacing w:val="15"/>
          <w:sz w:val="20"/>
          <w:szCs w:val="20"/>
        </w:rPr>
        <w:t>据</w:t>
      </w:r>
      <w:r>
        <w:rPr>
          <w:rFonts w:ascii="宋体" w:hAnsi="宋体" w:eastAsia="宋体" w:cs="宋体"/>
          <w:spacing w:val="9"/>
          <w:sz w:val="20"/>
          <w:szCs w:val="20"/>
        </w:rPr>
        <w:t>我公司与贵单位电话/书面约定，我们将对贵方进行管理体系审核。请您确认内容如下：</w:t>
      </w:r>
    </w:p>
    <w:p/>
    <w:p>
      <w:pPr>
        <w:spacing w:line="14" w:lineRule="exact"/>
      </w:pPr>
    </w:p>
    <w:tbl>
      <w:tblPr>
        <w:tblStyle w:val="4"/>
        <w:tblW w:w="100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1216"/>
        <w:gridCol w:w="1147"/>
        <w:gridCol w:w="1556"/>
        <w:gridCol w:w="1535"/>
        <w:gridCol w:w="2179"/>
        <w:gridCol w:w="9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488" w:type="dxa"/>
            <w:vAlign w:val="top"/>
          </w:tcPr>
          <w:p>
            <w:pPr>
              <w:spacing w:before="40" w:line="228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审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核日期</w:t>
            </w:r>
          </w:p>
        </w:tc>
        <w:tc>
          <w:tcPr>
            <w:tcW w:w="8599" w:type="dxa"/>
            <w:gridSpan w:val="6"/>
            <w:vAlign w:val="top"/>
          </w:tcPr>
          <w:p>
            <w:pPr>
              <w:spacing w:before="167" w:line="225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23 年 01 月 09 日 上午至 2023 年 01 月 09 日 下午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488" w:type="dxa"/>
            <w:shd w:val="clear" w:color="auto" w:fill="D7D7D7"/>
            <w:vAlign w:val="top"/>
          </w:tcPr>
          <w:p>
            <w:pPr>
              <w:spacing w:before="38" w:line="228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审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核方法</w:t>
            </w:r>
          </w:p>
        </w:tc>
        <w:tc>
          <w:tcPr>
            <w:tcW w:w="8599" w:type="dxa"/>
            <w:gridSpan w:val="6"/>
            <w:shd w:val="clear" w:color="auto" w:fill="D7D7D7"/>
            <w:vAlign w:val="top"/>
          </w:tcPr>
          <w:p>
            <w:pPr>
              <w:spacing w:before="97" w:line="228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■现场审核   □远程审核   □现场结合远程审核 □非现场审核 (仅限一阶段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88" w:type="dxa"/>
            <w:vAlign w:val="top"/>
          </w:tcPr>
          <w:p>
            <w:pPr>
              <w:spacing w:before="37" w:line="229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册地址</w:t>
            </w:r>
          </w:p>
        </w:tc>
        <w:tc>
          <w:tcPr>
            <w:tcW w:w="8599" w:type="dxa"/>
            <w:gridSpan w:val="6"/>
            <w:vAlign w:val="top"/>
          </w:tcPr>
          <w:p>
            <w:pPr>
              <w:spacing w:before="82" w:line="224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河北省石家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庄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市新华区和平西路 402 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488" w:type="dxa"/>
            <w:vAlign w:val="top"/>
          </w:tcPr>
          <w:p>
            <w:pPr>
              <w:spacing w:before="37" w:line="228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审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核地址</w:t>
            </w:r>
          </w:p>
        </w:tc>
        <w:tc>
          <w:tcPr>
            <w:tcW w:w="8599" w:type="dxa"/>
            <w:gridSpan w:val="6"/>
            <w:vAlign w:val="top"/>
          </w:tcPr>
          <w:p>
            <w:pPr>
              <w:spacing w:before="62" w:line="222" w:lineRule="auto"/>
              <w:ind w:left="1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河北省石家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庄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市新华区和平西路 402 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88" w:type="dxa"/>
            <w:vAlign w:val="top"/>
          </w:tcPr>
          <w:p>
            <w:pPr>
              <w:spacing w:before="39" w:line="227" w:lineRule="auto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临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时场所</w:t>
            </w:r>
          </w:p>
        </w:tc>
        <w:tc>
          <w:tcPr>
            <w:tcW w:w="8599" w:type="dxa"/>
            <w:gridSpan w:val="6"/>
            <w:vAlign w:val="top"/>
          </w:tcPr>
          <w:p>
            <w:pPr>
              <w:spacing w:before="82" w:line="224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(适用时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488" w:type="dxa"/>
            <w:vAlign w:val="top"/>
          </w:tcPr>
          <w:p>
            <w:pPr>
              <w:spacing w:before="39" w:line="228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审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核领域</w:t>
            </w:r>
          </w:p>
        </w:tc>
        <w:tc>
          <w:tcPr>
            <w:tcW w:w="8599" w:type="dxa"/>
            <w:gridSpan w:val="6"/>
            <w:vAlign w:val="top"/>
          </w:tcPr>
          <w:p>
            <w:pPr>
              <w:spacing w:before="61" w:line="223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量管理体系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488" w:type="dxa"/>
            <w:vAlign w:val="top"/>
          </w:tcPr>
          <w:p>
            <w:pPr>
              <w:spacing w:before="39" w:line="227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审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核类型</w:t>
            </w:r>
          </w:p>
        </w:tc>
        <w:tc>
          <w:tcPr>
            <w:tcW w:w="8599" w:type="dxa"/>
            <w:gridSpan w:val="6"/>
            <w:vAlign w:val="top"/>
          </w:tcPr>
          <w:p>
            <w:pPr>
              <w:spacing w:before="84" w:line="223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阶段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488" w:type="dxa"/>
            <w:vAlign w:val="top"/>
          </w:tcPr>
          <w:p>
            <w:pPr>
              <w:spacing w:before="139" w:line="237" w:lineRule="auto"/>
              <w:ind w:left="128" w:right="196" w:hanging="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认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证范围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主证书)</w:t>
            </w:r>
          </w:p>
        </w:tc>
        <w:tc>
          <w:tcPr>
            <w:tcW w:w="8599" w:type="dxa"/>
            <w:gridSpan w:val="6"/>
            <w:vAlign w:val="top"/>
          </w:tcPr>
          <w:p>
            <w:pPr>
              <w:spacing w:before="140" w:line="227" w:lineRule="auto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sz w:val="21"/>
                <w:szCs w:val="21"/>
              </w:rPr>
              <w:t>信息服务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</w:t>
            </w:r>
            <w:r>
              <w:rPr>
                <w:sz w:val="21"/>
                <w:szCs w:val="21"/>
              </w:rPr>
              <w:t>咨询诊断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488" w:type="dxa"/>
            <w:vAlign w:val="top"/>
          </w:tcPr>
          <w:p>
            <w:pPr>
              <w:spacing w:before="235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认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证标准</w:t>
            </w:r>
          </w:p>
        </w:tc>
        <w:tc>
          <w:tcPr>
            <w:tcW w:w="8599" w:type="dxa"/>
            <w:gridSpan w:val="6"/>
            <w:vAlign w:val="top"/>
          </w:tcPr>
          <w:p>
            <w:pPr>
              <w:spacing w:before="235" w:line="232" w:lineRule="auto"/>
              <w:ind w:left="1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GB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T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19001-2016/</w:t>
            </w:r>
            <w:r>
              <w:rPr>
                <w:rFonts w:ascii="宋体" w:hAnsi="宋体" w:eastAsia="宋体" w:cs="宋体"/>
                <w:sz w:val="23"/>
                <w:szCs w:val="23"/>
              </w:rPr>
              <w:t>ISO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9001:2015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488" w:type="dxa"/>
            <w:vAlign w:val="top"/>
          </w:tcPr>
          <w:p>
            <w:pPr>
              <w:spacing w:before="237" w:line="227" w:lineRule="auto"/>
              <w:ind w:left="2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组内职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务</w:t>
            </w:r>
          </w:p>
        </w:tc>
        <w:tc>
          <w:tcPr>
            <w:tcW w:w="1216" w:type="dxa"/>
            <w:vAlign w:val="top"/>
          </w:tcPr>
          <w:p>
            <w:pPr>
              <w:spacing w:before="237" w:line="227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147" w:type="dxa"/>
            <w:vAlign w:val="top"/>
          </w:tcPr>
          <w:p>
            <w:pPr>
              <w:spacing w:before="237" w:line="228" w:lineRule="auto"/>
              <w:ind w:left="3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别</w:t>
            </w:r>
          </w:p>
        </w:tc>
        <w:tc>
          <w:tcPr>
            <w:tcW w:w="1556" w:type="dxa"/>
            <w:vAlign w:val="top"/>
          </w:tcPr>
          <w:p>
            <w:pPr>
              <w:spacing w:before="237" w:line="228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审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核方式</w:t>
            </w:r>
          </w:p>
        </w:tc>
        <w:tc>
          <w:tcPr>
            <w:tcW w:w="1535" w:type="dxa"/>
            <w:vAlign w:val="top"/>
          </w:tcPr>
          <w:p>
            <w:pPr>
              <w:spacing w:before="236" w:line="230" w:lineRule="auto"/>
              <w:ind w:left="2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2179" w:type="dxa"/>
            <w:vAlign w:val="top"/>
          </w:tcPr>
          <w:p>
            <w:pPr>
              <w:spacing w:before="82" w:line="251" w:lineRule="auto"/>
              <w:ind w:left="126" w:right="147" w:hanging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两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年内的工作单位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兼职/专家)</w:t>
            </w:r>
          </w:p>
        </w:tc>
        <w:tc>
          <w:tcPr>
            <w:tcW w:w="966" w:type="dxa"/>
            <w:vAlign w:val="top"/>
          </w:tcPr>
          <w:p>
            <w:pPr>
              <w:spacing w:before="237" w:line="227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488" w:type="dxa"/>
            <w:vAlign w:val="top"/>
          </w:tcPr>
          <w:p>
            <w:pPr>
              <w:spacing w:before="237" w:line="231" w:lineRule="auto"/>
              <w:ind w:left="5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组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长</w:t>
            </w:r>
          </w:p>
        </w:tc>
        <w:tc>
          <w:tcPr>
            <w:tcW w:w="1216" w:type="dxa"/>
            <w:vAlign w:val="top"/>
          </w:tcPr>
          <w:p>
            <w:pPr>
              <w:spacing w:before="236" w:line="230" w:lineRule="auto"/>
              <w:ind w:left="3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吉洁</w:t>
            </w:r>
          </w:p>
        </w:tc>
        <w:tc>
          <w:tcPr>
            <w:tcW w:w="1147" w:type="dxa"/>
            <w:vAlign w:val="top"/>
          </w:tcPr>
          <w:p>
            <w:pPr>
              <w:spacing w:before="237" w:line="227" w:lineRule="auto"/>
              <w:ind w:left="4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女</w:t>
            </w:r>
          </w:p>
        </w:tc>
        <w:tc>
          <w:tcPr>
            <w:tcW w:w="1556" w:type="dxa"/>
            <w:vAlign w:val="top"/>
          </w:tcPr>
          <w:p>
            <w:pPr>
              <w:spacing w:before="237" w:line="228" w:lineRule="auto"/>
              <w:ind w:left="3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现场审核</w:t>
            </w:r>
          </w:p>
        </w:tc>
        <w:tc>
          <w:tcPr>
            <w:tcW w:w="1535" w:type="dxa"/>
            <w:vAlign w:val="top"/>
          </w:tcPr>
          <w:p>
            <w:pPr>
              <w:spacing w:before="274" w:line="191" w:lineRule="auto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18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6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33812642</w:t>
            </w:r>
          </w:p>
        </w:tc>
        <w:tc>
          <w:tcPr>
            <w:tcW w:w="21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97" w:lineRule="auto"/>
        <w:rPr>
          <w:rFonts w:ascii="Arial"/>
          <w:sz w:val="21"/>
        </w:rPr>
      </w:pPr>
    </w:p>
    <w:p>
      <w:pPr>
        <w:spacing w:before="65" w:line="296" w:lineRule="auto"/>
        <w:ind w:left="121" w:right="105" w:firstLine="42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8"/>
          <w:sz w:val="20"/>
          <w:szCs w:val="20"/>
        </w:rPr>
        <w:t>审</w:t>
      </w:r>
      <w:r>
        <w:rPr>
          <w:rFonts w:ascii="宋体" w:hAnsi="宋体" w:eastAsia="宋体" w:cs="宋体"/>
          <w:spacing w:val="10"/>
          <w:sz w:val="20"/>
          <w:szCs w:val="20"/>
        </w:rPr>
        <w:t>核组将核实贵单位与管理体系相关的方针、程序是否满足申请标准的所有要求，并确认贵单位是否具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0"/>
          <w:sz w:val="20"/>
          <w:szCs w:val="20"/>
        </w:rPr>
        <w:t>有</w:t>
      </w:r>
      <w:r>
        <w:rPr>
          <w:rFonts w:ascii="宋体" w:hAnsi="宋体" w:eastAsia="宋体" w:cs="宋体"/>
          <w:spacing w:val="18"/>
          <w:sz w:val="20"/>
          <w:szCs w:val="20"/>
        </w:rPr>
        <w:t>满</w:t>
      </w:r>
      <w:r>
        <w:rPr>
          <w:rFonts w:ascii="宋体" w:hAnsi="宋体" w:eastAsia="宋体" w:cs="宋体"/>
          <w:spacing w:val="10"/>
          <w:sz w:val="20"/>
          <w:szCs w:val="20"/>
        </w:rPr>
        <w:t>足认证业务范围的能力。审核将依据审核计划进行，如您对审核组人选及日程安排有异议，请及时提出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6"/>
          <w:sz w:val="20"/>
          <w:szCs w:val="20"/>
        </w:rPr>
        <w:t>书</w:t>
      </w:r>
      <w:r>
        <w:rPr>
          <w:rFonts w:ascii="宋体" w:hAnsi="宋体" w:eastAsia="宋体" w:cs="宋体"/>
          <w:spacing w:val="9"/>
          <w:sz w:val="20"/>
          <w:szCs w:val="20"/>
        </w:rPr>
        <w:t>面理由。如果通知发出三日内无回复意见，我们将按计划进行。</w:t>
      </w:r>
    </w:p>
    <w:p>
      <w:pPr>
        <w:spacing w:before="212" w:line="228" w:lineRule="auto"/>
        <w:ind w:left="564"/>
        <w:rPr>
          <w:rFonts w:ascii="Times New Roman" w:hAnsi="Times New Roman" w:eastAsia="Times New Roman" w:cs="Times New Roman"/>
          <w:sz w:val="20"/>
          <w:szCs w:val="20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4242435</wp:posOffset>
            </wp:positionH>
            <wp:positionV relativeFrom="paragraph">
              <wp:posOffset>-115570</wp:posOffset>
            </wp:positionV>
            <wp:extent cx="1532890" cy="153289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3144" cy="1533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14"/>
          <w:sz w:val="20"/>
          <w:szCs w:val="20"/>
        </w:rPr>
        <w:t>以上内</w:t>
      </w:r>
      <w:r>
        <w:rPr>
          <w:rFonts w:ascii="宋体" w:hAnsi="宋体" w:eastAsia="宋体" w:cs="宋体"/>
          <w:spacing w:val="8"/>
          <w:sz w:val="20"/>
          <w:szCs w:val="20"/>
        </w:rPr>
        <w:t>容</w:t>
      </w:r>
      <w:r>
        <w:rPr>
          <w:rFonts w:ascii="宋体" w:hAnsi="宋体" w:eastAsia="宋体" w:cs="宋体"/>
          <w:spacing w:val="7"/>
          <w:sz w:val="20"/>
          <w:szCs w:val="20"/>
        </w:rPr>
        <w:t>如有不明处，请与我公司审核部联系。联系人：审核部    电话：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010-5824 6003</w:t>
      </w:r>
    </w:p>
    <w:p>
      <w:pPr>
        <w:spacing w:before="305" w:line="228" w:lineRule="auto"/>
        <w:ind w:left="578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谢谢合作</w:t>
      </w:r>
      <w:r>
        <w:rPr>
          <w:rFonts w:ascii="宋体" w:hAnsi="宋体" w:eastAsia="宋体" w:cs="宋体"/>
          <w:spacing w:val="5"/>
          <w:sz w:val="20"/>
          <w:szCs w:val="20"/>
        </w:rPr>
        <w:t>！</w:t>
      </w:r>
    </w:p>
    <w:p>
      <w:pPr>
        <w:spacing w:line="316" w:lineRule="auto"/>
        <w:rPr>
          <w:rFonts w:ascii="Arial"/>
          <w:sz w:val="21"/>
        </w:rPr>
      </w:pPr>
    </w:p>
    <w:p>
      <w:pPr>
        <w:spacing w:before="66" w:line="228" w:lineRule="auto"/>
        <w:ind w:right="486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1"/>
          <w:sz w:val="20"/>
          <w:szCs w:val="20"/>
        </w:rPr>
        <w:t>北</w:t>
      </w:r>
      <w:r>
        <w:rPr>
          <w:rFonts w:ascii="宋体" w:hAnsi="宋体" w:eastAsia="宋体" w:cs="宋体"/>
          <w:spacing w:val="9"/>
          <w:sz w:val="20"/>
          <w:szCs w:val="20"/>
        </w:rPr>
        <w:t>京国标联合认证有限公司审核部</w:t>
      </w:r>
    </w:p>
    <w:p>
      <w:pPr>
        <w:spacing w:before="222" w:line="228" w:lineRule="auto"/>
        <w:ind w:right="312"/>
        <w:jc w:val="right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ascii="宋体" w:hAnsi="宋体" w:eastAsia="宋体" w:cs="宋体"/>
          <w:spacing w:val="6"/>
          <w:sz w:val="20"/>
          <w:szCs w:val="20"/>
        </w:rPr>
        <w:t>发送日期：2023-01-0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>6</w:t>
      </w:r>
      <w:bookmarkStart w:id="0" w:name="_GoBack"/>
      <w:bookmarkEnd w:id="0"/>
    </w:p>
    <w:sectPr>
      <w:headerReference r:id="rId5" w:type="default"/>
      <w:footerReference r:id="rId6" w:type="default"/>
      <w:pgSz w:w="11906" w:h="16839"/>
      <w:pgMar w:top="1405" w:right="823" w:bottom="1424" w:left="967" w:header="568" w:footer="118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exact"/>
      <w:ind w:left="496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b/>
        <w:bCs/>
        <w:spacing w:val="2"/>
        <w:position w:val="1"/>
        <w:sz w:val="17"/>
        <w:szCs w:val="17"/>
      </w:rPr>
      <w:t>1</w:t>
    </w:r>
    <w:r>
      <w:rPr>
        <w:rFonts w:ascii="Times New Roman" w:hAnsi="Times New Roman" w:eastAsia="Times New Roman" w:cs="Times New Roman"/>
        <w:spacing w:val="2"/>
        <w:position w:val="1"/>
        <w:sz w:val="17"/>
        <w:szCs w:val="17"/>
      </w:rPr>
      <w:t xml:space="preserve"> / </w:t>
    </w:r>
    <w:r>
      <w:rPr>
        <w:rFonts w:ascii="Times New Roman" w:hAnsi="Times New Roman" w:eastAsia="Times New Roman" w:cs="Times New Roman"/>
        <w:b/>
        <w:bCs/>
        <w:spacing w:val="2"/>
        <w:position w:val="1"/>
        <w:sz w:val="17"/>
        <w:szCs w:val="17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24" w:line="228" w:lineRule="auto"/>
      <w:ind w:left="858"/>
      <w:rPr>
        <w:rFonts w:ascii="宋体" w:hAnsi="宋体" w:eastAsia="宋体" w:cs="宋体"/>
        <w:sz w:val="20"/>
        <w:szCs w:val="20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703580</wp:posOffset>
          </wp:positionH>
          <wp:positionV relativeFrom="page">
            <wp:posOffset>882015</wp:posOffset>
          </wp:positionV>
          <wp:extent cx="6334125" cy="10160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34124" cy="10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640080</wp:posOffset>
          </wp:positionH>
          <wp:positionV relativeFrom="page">
            <wp:posOffset>360680</wp:posOffset>
          </wp:positionV>
          <wp:extent cx="481330" cy="484505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1584" cy="484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9"/>
        <w:sz w:val="20"/>
        <w:szCs w:val="20"/>
      </w:rPr>
      <w:t>北京国标联合认证有限公</w:t>
    </w:r>
    <w:r>
      <w:rPr>
        <w:rFonts w:ascii="宋体" w:hAnsi="宋体" w:eastAsia="宋体" w:cs="宋体"/>
        <w:spacing w:val="7"/>
        <w:sz w:val="20"/>
        <w:szCs w:val="20"/>
      </w:rPr>
      <w:t>司</w:t>
    </w:r>
  </w:p>
  <w:p>
    <w:pPr>
      <w:spacing w:before="34" w:line="282" w:lineRule="exact"/>
      <w:ind w:left="850"/>
      <w:rPr>
        <w:rFonts w:ascii="Times New Roman" w:hAnsi="Times New Roman" w:eastAsia="Times New Roman" w:cs="Times New Roman"/>
        <w:sz w:val="20"/>
        <w:szCs w:val="20"/>
      </w:rPr>
    </w:pPr>
    <w:r>
      <w:pict>
        <v:shape id="_x0000_s2049" o:spid="_x0000_s2049" o:spt="202" type="#_x0000_t202" style="position:absolute;left:0pt;margin-left:391.95pt;margin-top:0.3pt;height:14.15pt;width:77.15pt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242" w:lineRule="exact"/>
                  <w:ind w:left="20"/>
                  <w:rPr>
                    <w:rFonts w:ascii="宋体" w:hAnsi="宋体" w:eastAsia="宋体" w:cs="宋体"/>
                    <w:sz w:val="17"/>
                    <w:szCs w:val="17"/>
                  </w:rPr>
                </w:pPr>
                <w:r>
                  <w:rPr>
                    <w:rFonts w:ascii="Times New Roman" w:hAnsi="Times New Roman" w:eastAsia="Times New Roman" w:cs="Times New Roman"/>
                    <w:position w:val="2"/>
                    <w:sz w:val="17"/>
                    <w:szCs w:val="17"/>
                  </w:rPr>
                  <w:t>ISC</w:t>
                </w:r>
                <w:r>
                  <w:rPr>
                    <w:rFonts w:ascii="Times New Roman" w:hAnsi="Times New Roman" w:eastAsia="Times New Roman" w:cs="Times New Roman"/>
                    <w:spacing w:val="9"/>
                    <w:position w:val="2"/>
                    <w:sz w:val="17"/>
                    <w:szCs w:val="17"/>
                  </w:rPr>
                  <w:t>-</w:t>
                </w:r>
                <w:r>
                  <w:rPr>
                    <w:rFonts w:ascii="Times New Roman" w:hAnsi="Times New Roman" w:eastAsia="Times New Roman" w:cs="Times New Roman"/>
                    <w:position w:val="2"/>
                    <w:sz w:val="17"/>
                    <w:szCs w:val="17"/>
                  </w:rPr>
                  <w:t>B</w:t>
                </w:r>
                <w:r>
                  <w:rPr>
                    <w:rFonts w:ascii="Times New Roman" w:hAnsi="Times New Roman" w:eastAsia="Times New Roman" w:cs="Times New Roman"/>
                    <w:spacing w:val="6"/>
                    <w:position w:val="2"/>
                    <w:sz w:val="17"/>
                    <w:szCs w:val="17"/>
                  </w:rPr>
                  <w:t>-</w:t>
                </w:r>
                <w:r>
                  <w:rPr>
                    <w:rFonts w:ascii="Times New Roman" w:hAnsi="Times New Roman" w:eastAsia="Times New Roman" w:cs="Times New Roman"/>
                    <w:position w:val="2"/>
                    <w:sz w:val="17"/>
                    <w:szCs w:val="17"/>
                  </w:rPr>
                  <w:t>II</w:t>
                </w:r>
                <w:r>
                  <w:rPr>
                    <w:rFonts w:ascii="Times New Roman" w:hAnsi="Times New Roman" w:eastAsia="Times New Roman" w:cs="Times New Roman"/>
                    <w:spacing w:val="6"/>
                    <w:position w:val="2"/>
                    <w:sz w:val="17"/>
                    <w:szCs w:val="17"/>
                  </w:rPr>
                  <w:t xml:space="preserve">-02(05 </w:t>
                </w:r>
                <w:r>
                  <w:rPr>
                    <w:rFonts w:ascii="宋体" w:hAnsi="宋体" w:eastAsia="宋体" w:cs="宋体"/>
                    <w:spacing w:val="6"/>
                    <w:position w:val="2"/>
                    <w:sz w:val="17"/>
                    <w:szCs w:val="17"/>
                  </w:rPr>
                  <w:t>版)</w:t>
                </w:r>
              </w:p>
            </w:txbxContent>
          </v:textbox>
        </v:shape>
      </w:pict>
    </w:r>
    <w:r>
      <w:rPr>
        <w:rFonts w:ascii="Times New Roman" w:hAnsi="Times New Roman" w:eastAsia="Times New Roman" w:cs="Times New Roman"/>
        <w:spacing w:val="-12"/>
        <w:position w:val="4"/>
        <w:sz w:val="20"/>
        <w:szCs w:val="20"/>
      </w:rPr>
      <w:t>Beijing</w:t>
    </w:r>
    <w:r>
      <w:rPr>
        <w:rFonts w:ascii="Times New Roman" w:hAnsi="Times New Roman" w:eastAsia="Times New Roman" w:cs="Times New Roman"/>
        <w:spacing w:val="-24"/>
        <w:position w:val="4"/>
        <w:sz w:val="20"/>
        <w:szCs w:val="20"/>
      </w:rPr>
      <w:t xml:space="preserve"> </w:t>
    </w:r>
    <w:r>
      <w:rPr>
        <w:rFonts w:ascii="Times New Roman" w:hAnsi="Times New Roman" w:eastAsia="Times New Roman" w:cs="Times New Roman"/>
        <w:spacing w:val="-12"/>
        <w:position w:val="4"/>
        <w:sz w:val="20"/>
        <w:szCs w:val="20"/>
      </w:rPr>
      <w:t>International</w:t>
    </w:r>
    <w:r>
      <w:rPr>
        <w:rFonts w:ascii="Times New Roman" w:hAnsi="Times New Roman" w:eastAsia="Times New Roman" w:cs="Times New Roman"/>
        <w:spacing w:val="-24"/>
        <w:position w:val="4"/>
        <w:sz w:val="20"/>
        <w:szCs w:val="20"/>
      </w:rPr>
      <w:t xml:space="preserve"> </w:t>
    </w:r>
    <w:r>
      <w:rPr>
        <w:rFonts w:ascii="Times New Roman" w:hAnsi="Times New Roman" w:eastAsia="Times New Roman" w:cs="Times New Roman"/>
        <w:spacing w:val="-12"/>
        <w:position w:val="4"/>
        <w:sz w:val="20"/>
        <w:szCs w:val="20"/>
      </w:rPr>
      <w:t>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Y3MmNiNTA4Y2RiYTNkMzhmODU1Yjg5OTYxMzY5NzMifQ=="/>
  </w:docVars>
  <w:rsids>
    <w:rsidRoot w:val="00000000"/>
    <w:rsid w:val="2F1D4C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2023-01-03T15:16:00Z</dcterms:created>
  <dc:creator>ctcjw</dc:creator>
  <cp:lastModifiedBy>至鱼</cp:lastModifiedBy>
  <dcterms:modified xsi:type="dcterms:W3CDTF">2023-01-09T01:40:00Z</dcterms:modified>
  <dc:title>审 核 计 划(二阶段/监督/再认证/其他)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2023-01-09T09:39:20Z</vt:filetime>
  </property>
  <property fmtid="{D5CDD505-2E9C-101B-9397-08002B2CF9AE}" pid="4" name="KSOProductBuildVer">
    <vt:lpwstr>2052-11.1.0.12980</vt:lpwstr>
  </property>
  <property fmtid="{D5CDD505-2E9C-101B-9397-08002B2CF9AE}" pid="5" name="ICV">
    <vt:lpwstr>7DD74EE9C1464CF88F5D267BDFF220E2</vt:lpwstr>
  </property>
</Properties>
</file>