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bidi w:val="0"/>
        <w:ind w:right="401" w:rightChars="191"/>
        <w:jc w:val="center"/>
        <w:rPr>
          <w:rFonts w:hint="eastAsia" w:ascii="宋体" w:hAnsi="宋体"/>
          <w:sz w:val="18"/>
        </w:rPr>
      </w:pPr>
      <w:r>
        <w:rPr>
          <w:rFonts w:hint="eastAsia"/>
          <w:lang w:val="en-US" w:eastAsia="zh-CN"/>
        </w:rPr>
        <w:t xml:space="preserve">                                                     </w:t>
      </w:r>
      <w:bookmarkStart w:id="0" w:name="合同编号"/>
      <w:r>
        <w:rPr>
          <w:szCs w:val="44"/>
        </w:rPr>
        <w:t>0660-2019-Q</w:t>
      </w:r>
      <w:bookmarkEnd w:id="0"/>
    </w:p>
    <w:p>
      <w:pPr>
        <w:wordWrap w:val="0"/>
        <w:bidi w:val="0"/>
        <w:ind w:right="401" w:rightChars="191"/>
        <w:jc w:val="center"/>
        <w:rPr>
          <w:rFonts w:hint="eastAsia" w:ascii="宋体" w:hAnsi="宋体"/>
          <w:sz w:val="18"/>
        </w:rPr>
      </w:pPr>
    </w:p>
    <w:p>
      <w:pPr>
        <w:ind w:right="401" w:rightChars="191"/>
        <w:jc w:val="center"/>
        <w:rPr>
          <w:rFonts w:hint="eastAsia" w:ascii="宋体" w:hAnsi="宋体"/>
          <w:b/>
          <w:sz w:val="30"/>
        </w:rPr>
      </w:pPr>
    </w:p>
    <w:p>
      <w:pPr>
        <w:snapToGrid w:val="0"/>
        <w:spacing w:after="93" w:afterLines="30"/>
        <w:jc w:val="center"/>
        <w:rPr>
          <w:rFonts w:ascii="楷体" w:hAnsi="楷体" w:eastAsia="楷体"/>
          <w:b/>
          <w:color w:val="000000" w:themeColor="text1"/>
          <w:sz w:val="84"/>
          <w:szCs w:val="84"/>
        </w:rPr>
      </w:pPr>
      <w:r>
        <w:rPr>
          <w:szCs w:val="21"/>
        </w:rPr>
        <w:drawing>
          <wp:anchor distT="0" distB="0" distL="114300" distR="114300" simplePos="0" relativeHeight="251666432" behindDoc="1" locked="0" layoutInCell="1" allowOverlap="1">
            <wp:simplePos x="0" y="0"/>
            <wp:positionH relativeFrom="column">
              <wp:posOffset>1732915</wp:posOffset>
            </wp:positionH>
            <wp:positionV relativeFrom="paragraph">
              <wp:posOffset>167640</wp:posOffset>
            </wp:positionV>
            <wp:extent cx="1724025" cy="1490345"/>
            <wp:effectExtent l="0" t="0" r="0" b="0"/>
            <wp:wrapTight wrapText="bothSides">
              <wp:wrapPolygon>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5" cstate="print"/>
                    <a:stretch>
                      <a:fillRect/>
                    </a:stretch>
                  </pic:blipFill>
                  <pic:spPr>
                    <a:xfrm>
                      <a:off x="0" y="0"/>
                      <a:ext cx="1724025" cy="1490345"/>
                    </a:xfrm>
                    <a:prstGeom prst="rect">
                      <a:avLst/>
                    </a:prstGeom>
                    <a:noFill/>
                    <a:ln w="9525">
                      <a:noFill/>
                    </a:ln>
                  </pic:spPr>
                </pic:pic>
              </a:graphicData>
            </a:graphic>
          </wp:anchor>
        </w:drawing>
      </w: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p>
    <w:p>
      <w:pPr>
        <w:snapToGrid w:val="0"/>
        <w:spacing w:after="93"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6"/>
          <w:szCs w:val="36"/>
        </w:rPr>
      </w:pPr>
    </w:p>
    <w:p>
      <w:pPr>
        <w:snapToGrid w:val="0"/>
        <w:spacing w:after="93"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富顺县航宇绝缘材料厂</w:t>
      </w:r>
      <w:bookmarkEnd w:id="1"/>
    </w:p>
    <w:p>
      <w:pPr>
        <w:snapToGrid w:val="0"/>
        <w:spacing w:after="94" w:afterLines="30"/>
        <w:ind w:firstLine="321" w:firstLineChars="100"/>
        <w:rPr>
          <w:rFonts w:hint="eastAsia" w:ascii="楷体" w:hAnsi="楷体" w:eastAsia="楷体"/>
          <w:b/>
          <w:color w:val="000000" w:themeColor="text1"/>
          <w:sz w:val="32"/>
          <w:szCs w:val="32"/>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质量管理体系（QMS）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环境管理体系（EMS）</w:t>
      </w:r>
    </w:p>
    <w:p>
      <w:pPr>
        <w:snapToGrid w:val="0"/>
        <w:spacing w:after="93" w:afterLines="30"/>
        <w:ind w:firstLine="625" w:firstLineChars="298"/>
        <w:rPr>
          <w:rFonts w:ascii="楷体" w:hAnsi="楷体" w:eastAsia="楷体"/>
          <w:b/>
          <w:color w:val="000000" w:themeColor="text1"/>
          <w:sz w:val="32"/>
          <w:szCs w:val="32"/>
        </w:rPr>
      </w:pPr>
      <w:r>
        <w:rPr>
          <w:rFonts w:hint="eastAsia" w:ascii="宋体" w:hAnsi="宋体"/>
        </w:rPr>
        <w:t>□</w:t>
      </w:r>
      <w:r>
        <w:rPr>
          <w:rFonts w:hint="eastAsia" w:ascii="楷体" w:hAnsi="楷体" w:eastAsia="楷体"/>
          <w:b/>
          <w:color w:val="000000" w:themeColor="text1"/>
          <w:sz w:val="32"/>
          <w:szCs w:val="32"/>
        </w:rPr>
        <w:t>职业健康安全管理体系（OHSMS）</w:t>
      </w:r>
    </w:p>
    <w:p>
      <w:pPr>
        <w:snapToGrid w:val="0"/>
        <w:spacing w:after="93" w:afterLines="30"/>
        <w:jc w:val="center"/>
        <w:rPr>
          <w:rFonts w:ascii="楷体" w:hAnsi="楷体" w:eastAsia="楷体"/>
          <w:b/>
          <w:color w:val="000000" w:themeColor="text1"/>
          <w:sz w:val="84"/>
          <w:szCs w:val="84"/>
        </w:rPr>
      </w:pPr>
    </w:p>
    <w:p>
      <w:pPr>
        <w:snapToGrid w:val="0"/>
        <w:spacing w:after="93"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10"/>
          <w:rFonts w:hint="eastAsia" w:ascii="楷体" w:hAnsi="楷体" w:eastAsia="楷体"/>
          <w:b/>
          <w:sz w:val="36"/>
          <w:szCs w:val="36"/>
        </w:rPr>
        <w:t>www.china-isc.org.cn</w:t>
      </w:r>
      <w:r>
        <w:rPr>
          <w:rStyle w:val="10"/>
          <w:rFonts w:hint="eastAsia" w:ascii="楷体" w:hAnsi="楷体" w:eastAsia="楷体"/>
          <w:b/>
          <w:sz w:val="36"/>
          <w:szCs w:val="36"/>
        </w:rPr>
        <w:fldChar w:fldCharType="end"/>
      </w: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widowControl/>
        <w:ind w:firstLine="2172" w:firstLineChars="601"/>
        <w:jc w:val="left"/>
        <w:rPr>
          <w:rFonts w:ascii="楷体" w:hAnsi="楷体" w:eastAsia="楷体"/>
          <w:b/>
          <w:color w:val="000000" w:themeColor="text1"/>
          <w:sz w:val="36"/>
          <w:szCs w:val="3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1086"/>
        <w:gridCol w:w="1527"/>
        <w:gridCol w:w="865"/>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pStyle w:val="11"/>
              <w:ind w:left="-142" w:firstLine="0" w:firstLineChars="0"/>
              <w:rPr>
                <w:b/>
                <w:color w:val="000000" w:themeColor="text1"/>
                <w:sz w:val="20"/>
                <w:szCs w:val="20"/>
                <w:lang w:val="de-DE"/>
              </w:rPr>
            </w:pPr>
            <w:r>
              <w:rPr>
                <w:rFonts w:hint="eastAsia"/>
                <w:b/>
                <w:color w:val="000000" w:themeColor="text1"/>
                <w:sz w:val="20"/>
                <w:szCs w:val="20"/>
              </w:rPr>
              <w:t>北京市朝阳区北苑路168号楼16层1603号</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pPr>
              <w:rPr>
                <w:b/>
                <w:color w:val="000000" w:themeColor="text1"/>
                <w:sz w:val="20"/>
                <w:szCs w:val="20"/>
              </w:rPr>
            </w:pPr>
            <w:r>
              <w:rPr>
                <w:rFonts w:hint="eastAsia"/>
                <w:b/>
                <w:color w:val="000000" w:themeColor="text1"/>
                <w:sz w:val="20"/>
                <w:szCs w:val="20"/>
              </w:rPr>
              <w:t>010-51095332</w:t>
            </w:r>
          </w:p>
        </w:tc>
        <w:tc>
          <w:tcPr>
            <w:tcW w:w="1086" w:type="dxa"/>
            <w:vAlign w:val="center"/>
          </w:tcPr>
          <w:p>
            <w:pPr>
              <w:rPr>
                <w:b/>
                <w:color w:val="000000" w:themeColor="text1"/>
                <w:sz w:val="20"/>
                <w:szCs w:val="20"/>
              </w:rPr>
            </w:pPr>
            <w:r>
              <w:rPr>
                <w:rFonts w:hint="eastAsia"/>
                <w:b/>
                <w:color w:val="000000" w:themeColor="text1"/>
                <w:sz w:val="20"/>
                <w:szCs w:val="20"/>
              </w:rPr>
              <w:t>传真</w:t>
            </w:r>
          </w:p>
        </w:tc>
        <w:tc>
          <w:tcPr>
            <w:tcW w:w="1527" w:type="dxa"/>
            <w:vAlign w:val="center"/>
          </w:tcPr>
          <w:p>
            <w:pPr>
              <w:rPr>
                <w:b/>
                <w:color w:val="000000" w:themeColor="text1"/>
                <w:sz w:val="20"/>
                <w:szCs w:val="20"/>
              </w:rPr>
            </w:pPr>
            <w:r>
              <w:rPr>
                <w:rFonts w:hint="eastAsia"/>
                <w:b/>
                <w:color w:val="000000" w:themeColor="text1"/>
                <w:sz w:val="20"/>
                <w:szCs w:val="20"/>
              </w:rPr>
              <w:t>51095332</w:t>
            </w:r>
          </w:p>
        </w:tc>
        <w:tc>
          <w:tcPr>
            <w:tcW w:w="865"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jc w:val="center"/>
              <w:rPr>
                <w:b/>
                <w:color w:val="000000" w:themeColor="text1"/>
                <w:sz w:val="20"/>
                <w:szCs w:val="20"/>
              </w:rPr>
            </w:pPr>
            <w:r>
              <w:rPr>
                <w:rFonts w:hint="eastAsia"/>
                <w:b/>
                <w:color w:val="000000" w:themeColor="text1"/>
                <w:sz w:val="20"/>
                <w:szCs w:val="20"/>
              </w:rPr>
              <w:t>姓名</w:t>
            </w:r>
          </w:p>
        </w:tc>
        <w:tc>
          <w:tcPr>
            <w:tcW w:w="992" w:type="dxa"/>
            <w:vAlign w:val="center"/>
          </w:tcPr>
          <w:p>
            <w:pPr>
              <w:jc w:val="center"/>
              <w:rPr>
                <w:b/>
                <w:color w:val="000000" w:themeColor="text1"/>
                <w:sz w:val="20"/>
                <w:szCs w:val="20"/>
              </w:rPr>
            </w:pPr>
            <w:r>
              <w:rPr>
                <w:rFonts w:hint="eastAsia"/>
                <w:b/>
                <w:color w:val="000000" w:themeColor="text1"/>
                <w:sz w:val="20"/>
                <w:szCs w:val="20"/>
              </w:rPr>
              <w:t>性别</w:t>
            </w:r>
          </w:p>
        </w:tc>
        <w:tc>
          <w:tcPr>
            <w:tcW w:w="1216" w:type="dxa"/>
            <w:vAlign w:val="center"/>
          </w:tcPr>
          <w:p>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pPr>
              <w:jc w:val="center"/>
              <w:rPr>
                <w:b/>
                <w:color w:val="000000" w:themeColor="text1"/>
                <w:sz w:val="20"/>
                <w:szCs w:val="20"/>
              </w:rPr>
            </w:pPr>
            <w:r>
              <w:rPr>
                <w:rFonts w:hint="eastAsia"/>
                <w:b/>
                <w:color w:val="000000" w:themeColor="text1"/>
                <w:sz w:val="20"/>
                <w:szCs w:val="20"/>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spacing w:line="240" w:lineRule="exact"/>
              <w:jc w:val="center"/>
              <w:rPr>
                <w:sz w:val="18"/>
                <w:szCs w:val="18"/>
              </w:rPr>
            </w:pPr>
            <w:r>
              <w:rPr>
                <w:b/>
                <w:color w:val="000000" w:themeColor="text1"/>
                <w:sz w:val="20"/>
                <w:szCs w:val="20"/>
              </w:rPr>
              <w:t>马霖</w:t>
            </w:r>
          </w:p>
        </w:tc>
        <w:tc>
          <w:tcPr>
            <w:tcW w:w="992" w:type="dxa"/>
            <w:vAlign w:val="center"/>
          </w:tcPr>
          <w:p>
            <w:pPr>
              <w:spacing w:line="240" w:lineRule="exact"/>
              <w:jc w:val="center"/>
              <w:rPr>
                <w:sz w:val="18"/>
                <w:szCs w:val="18"/>
              </w:rPr>
            </w:pPr>
            <w:r>
              <w:rPr>
                <w:b/>
                <w:color w:val="000000" w:themeColor="text1"/>
                <w:sz w:val="20"/>
                <w:szCs w:val="20"/>
              </w:rPr>
              <w:t>组员</w:t>
            </w:r>
          </w:p>
        </w:tc>
        <w:tc>
          <w:tcPr>
            <w:tcW w:w="1216" w:type="dxa"/>
            <w:vAlign w:val="center"/>
          </w:tcPr>
          <w:p>
            <w:pPr>
              <w:spacing w:line="240" w:lineRule="exact"/>
              <w:jc w:val="center"/>
              <w:rPr>
                <w:sz w:val="18"/>
                <w:szCs w:val="18"/>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专家</w:t>
            </w:r>
          </w:p>
          <w:p>
            <w:pPr>
              <w:spacing w:line="240" w:lineRule="exact"/>
              <w:jc w:val="center"/>
              <w:rPr>
                <w:sz w:val="18"/>
                <w:szCs w:val="18"/>
              </w:rPr>
            </w:pPr>
          </w:p>
        </w:tc>
        <w:tc>
          <w:tcPr>
            <w:tcW w:w="2333" w:type="dxa"/>
            <w:gridSpan w:val="2"/>
            <w:vAlign w:val="center"/>
          </w:tcPr>
          <w:p>
            <w:pPr>
              <w:spacing w:line="240" w:lineRule="exact"/>
              <w:jc w:val="center"/>
              <w:rPr>
                <w:b/>
                <w:szCs w:val="21"/>
              </w:rPr>
            </w:pPr>
            <w:r>
              <w:rPr>
                <w:b/>
                <w:color w:val="000000" w:themeColor="text1"/>
                <w:sz w:val="20"/>
                <w:szCs w:val="20"/>
              </w:rPr>
              <w:t>15.01.04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rPr>
              <w:t>☑</w:t>
            </w:r>
            <w:r>
              <w:rPr>
                <w:rFonts w:ascii="宋体" w:cs="宋体" w:hAnsiTheme="minorHAnsi"/>
                <w:color w:val="000000" w:themeColor="text1"/>
                <w:kern w:val="0"/>
                <w:sz w:val="20"/>
                <w:szCs w:val="20"/>
              </w:rPr>
              <w:t>QMS/</w:t>
            </w:r>
            <w:r>
              <w:rPr>
                <w:rFonts w:hint="eastAsia" w:ascii="宋体" w:hAnsi="宋体"/>
              </w:rPr>
              <w:t>□</w:t>
            </w:r>
            <w:r>
              <w:rPr>
                <w:rFonts w:ascii="宋体" w:cs="宋体" w:hAnsiTheme="minorHAnsi"/>
                <w:color w:val="000000" w:themeColor="text1"/>
                <w:kern w:val="0"/>
                <w:sz w:val="20"/>
                <w:szCs w:val="20"/>
              </w:rPr>
              <w:t>EMS/</w:t>
            </w:r>
            <w:r>
              <w:rPr>
                <w:rFonts w:hint="eastAsia" w:ascii="宋体" w:hAnsi="宋体"/>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pStyle w:val="11"/>
        <w:ind w:left="540" w:firstLine="0" w:firstLineChars="0"/>
        <w:jc w:val="left"/>
        <w:rPr>
          <w:rFonts w:hint="default" w:ascii="宋体" w:hAnsi="宋体"/>
          <w:b/>
          <w:color w:val="000000" w:themeColor="text1"/>
          <w:spacing w:val="-10"/>
          <w:sz w:val="20"/>
          <w:szCs w:val="20"/>
          <w:lang w:val="en-US" w:eastAsia="zh-CN"/>
        </w:rPr>
      </w:pPr>
      <w:r>
        <w:rPr>
          <w:rFonts w:hint="eastAsia" w:ascii="宋体" w:hAnsi="宋体"/>
        </w:rPr>
        <w:t>■</w:t>
      </w:r>
      <w:r>
        <w:rPr>
          <w:rFonts w:hint="eastAsia" w:ascii="宋体" w:hAnsi="宋体"/>
          <w:b/>
          <w:color w:val="000000" w:themeColor="text1"/>
          <w:spacing w:val="-10"/>
          <w:sz w:val="20"/>
          <w:szCs w:val="20"/>
        </w:rPr>
        <w:t xml:space="preserve"> GB/T 19001:2016 idt ISO 9001:2015标准   不适用条款:</w:t>
      </w:r>
      <w:r>
        <w:rPr>
          <w:rFonts w:hint="eastAsia" w:ascii="宋体" w:hAnsi="宋体"/>
          <w:b/>
          <w:color w:val="000000" w:themeColor="text1"/>
          <w:spacing w:val="-10"/>
          <w:sz w:val="20"/>
          <w:szCs w:val="20"/>
          <w:lang w:val="en-US" w:eastAsia="zh-CN"/>
        </w:rPr>
        <w:t>8.3</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xml:space="preserve">□ GB/T 50430-2017标准   不适用条款: </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24001-2016 idt ISO 14001:2015标准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GB/T 28001-2011 idtOHSMS 18001:2007标准</w:t>
      </w:r>
    </w:p>
    <w:p>
      <w:pPr>
        <w:pStyle w:val="11"/>
        <w:ind w:left="540" w:firstLine="0" w:firstLineChars="0"/>
        <w:jc w:val="left"/>
        <w:rPr>
          <w:rFonts w:ascii="宋体" w:hAnsi="宋体"/>
          <w:b/>
          <w:color w:val="000000" w:themeColor="text1"/>
          <w:spacing w:val="-10"/>
          <w:sz w:val="20"/>
          <w:szCs w:val="20"/>
        </w:rPr>
      </w:pPr>
      <w:r>
        <w:rPr>
          <w:rFonts w:hint="eastAsia" w:ascii="宋体" w:hAnsi="宋体"/>
          <w:b/>
          <w:color w:val="000000" w:themeColor="text1"/>
          <w:spacing w:val="-10"/>
          <w:sz w:val="20"/>
          <w:szCs w:val="20"/>
        </w:rPr>
        <w:t>□ ISO45001：2018标准</w:t>
      </w:r>
    </w:p>
    <w:p>
      <w:pPr>
        <w:pStyle w:val="11"/>
        <w:ind w:left="540" w:firstLine="0" w:firstLineChars="0"/>
        <w:jc w:val="left"/>
        <w:rPr>
          <w:rFonts w:ascii="宋体" w:hAnsi="宋体"/>
          <w:b/>
          <w:color w:val="000000" w:themeColor="text1"/>
          <w:spacing w:val="-10"/>
          <w:sz w:val="20"/>
          <w:szCs w:val="20"/>
        </w:rPr>
      </w:pPr>
      <w:r>
        <w:rPr>
          <w:rFonts w:hint="eastAsia" w:ascii="宋体" w:hAnsi="宋体"/>
        </w:rPr>
        <w:t>■</w:t>
      </w:r>
      <w:r>
        <w:rPr>
          <w:rFonts w:hint="eastAsia" w:ascii="宋体" w:hAnsi="宋体"/>
          <w:b/>
          <w:color w:val="000000" w:themeColor="text1"/>
          <w:spacing w:val="-10"/>
          <w:sz w:val="20"/>
          <w:szCs w:val="20"/>
        </w:rPr>
        <w:t xml:space="preserve"> 受审核方管理体系文件  </w:t>
      </w:r>
      <w:r>
        <w:rPr>
          <w:rFonts w:hint="eastAsia" w:ascii="宋体" w:hAnsi="宋体"/>
        </w:rPr>
        <w:t>■</w:t>
      </w:r>
      <w:r>
        <w:rPr>
          <w:rFonts w:hint="eastAsia" w:ascii="宋体" w:hAnsi="宋体"/>
          <w:b/>
          <w:color w:val="000000" w:themeColor="text1"/>
          <w:spacing w:val="-10"/>
          <w:sz w:val="20"/>
          <w:szCs w:val="20"/>
        </w:rPr>
        <w:t>适用的法律法规  □其他</w:t>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2" w:name="组织名称Add1"/>
            <w:r>
              <w:rPr>
                <w:rFonts w:ascii="宋体" w:hAnsi="宋体"/>
                <w:b/>
                <w:color w:val="000000" w:themeColor="text1"/>
                <w:sz w:val="20"/>
                <w:szCs w:val="20"/>
              </w:rPr>
              <w:t>富顺县航宇绝缘材料厂</w:t>
            </w:r>
            <w:bookmarkEnd w:id="2"/>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3" w:name="企业人数"/>
            <w:r>
              <w:rPr>
                <w:rFonts w:ascii="宋体" w:hAnsi="宋体"/>
                <w:b/>
                <w:color w:val="000000" w:themeColor="text1"/>
                <w:sz w:val="20"/>
                <w:szCs w:val="20"/>
              </w:rPr>
              <w:t>25</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both"/>
              <w:rPr>
                <w:rFonts w:ascii="宋体" w:hAnsi="宋体"/>
                <w:b/>
                <w:color w:val="000000" w:themeColor="text1"/>
                <w:sz w:val="20"/>
                <w:szCs w:val="20"/>
              </w:rPr>
            </w:pPr>
            <w:bookmarkStart w:id="4" w:name="注册地址"/>
            <w:r>
              <w:rPr>
                <w:rFonts w:ascii="宋体" w:hAnsi="宋体"/>
                <w:b/>
                <w:color w:val="000000" w:themeColor="text1"/>
                <w:sz w:val="20"/>
                <w:szCs w:val="20"/>
              </w:rPr>
              <w:t>富顺县富世镇邓井关三道桥</w:t>
            </w:r>
            <w:bookmarkEnd w:id="4"/>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5" w:name="注册邮编"/>
            <w:r>
              <w:rPr>
                <w:rFonts w:ascii="宋体" w:hAnsi="宋体"/>
                <w:b/>
                <w:color w:val="000000" w:themeColor="text1"/>
                <w:spacing w:val="-20"/>
                <w:sz w:val="20"/>
                <w:szCs w:val="20"/>
              </w:rPr>
              <w:t>600000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6" w:name="办公地址"/>
            <w:r>
              <w:rPr>
                <w:rFonts w:ascii="宋体" w:hAnsi="宋体"/>
                <w:b/>
                <w:color w:val="000000" w:themeColor="text1"/>
                <w:sz w:val="20"/>
                <w:szCs w:val="20"/>
              </w:rPr>
              <w:t>富顺县富世镇邓井关三道桥</w:t>
            </w:r>
            <w:bookmarkEnd w:id="6"/>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7" w:name="办公邮编"/>
            <w:r>
              <w:rPr>
                <w:rFonts w:ascii="宋体" w:hAnsi="宋体"/>
                <w:b/>
                <w:color w:val="000000" w:themeColor="text1"/>
                <w:sz w:val="20"/>
                <w:szCs w:val="20"/>
              </w:rPr>
              <w:t>600000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8" w:name="联系人"/>
            <w:r>
              <w:rPr>
                <w:rFonts w:ascii="宋体" w:hAnsi="宋体"/>
                <w:b/>
                <w:color w:val="000000" w:themeColor="text1"/>
                <w:sz w:val="20"/>
                <w:szCs w:val="20"/>
              </w:rPr>
              <w:t>张政</w:t>
            </w:r>
            <w:bookmarkEnd w:id="8"/>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9" w:name="联系人电话"/>
            <w:r>
              <w:rPr>
                <w:rFonts w:ascii="宋体" w:hAnsi="宋体"/>
                <w:b/>
                <w:color w:val="000000" w:themeColor="text1"/>
                <w:sz w:val="20"/>
                <w:szCs w:val="20"/>
              </w:rPr>
              <w:t>15503232345</w:t>
            </w:r>
            <w:bookmarkEnd w:id="9"/>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1" w:name="法人"/>
            <w:r>
              <w:rPr>
                <w:rFonts w:ascii="宋体" w:hAnsi="宋体"/>
                <w:b/>
                <w:color w:val="000000" w:themeColor="text1"/>
                <w:sz w:val="20"/>
                <w:szCs w:val="20"/>
              </w:rPr>
              <w:t>郑家禄</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2" w:name="最高管理者"/>
            <w:bookmarkEnd w:id="12"/>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3" w:name="管理者代表"/>
            <w:r>
              <w:rPr>
                <w:rFonts w:ascii="宋体" w:hAnsi="宋体"/>
                <w:b/>
                <w:color w:val="000000" w:themeColor="text1"/>
                <w:sz w:val="20"/>
                <w:szCs w:val="20"/>
              </w:rPr>
              <w:t>郑  江</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spacing w:line="320" w:lineRule="exact"/>
              <w:rPr>
                <w:rFonts w:ascii="宋体" w:hAnsi="宋体"/>
                <w:b/>
                <w:color w:val="000000" w:themeColor="text1"/>
                <w:sz w:val="20"/>
                <w:szCs w:val="20"/>
                <w:u w:val="single"/>
              </w:rPr>
            </w:pPr>
            <w:bookmarkStart w:id="14" w:name="审核范围"/>
            <w:r>
              <w:rPr>
                <w:rFonts w:ascii="宋体" w:hAnsi="宋体"/>
                <w:b/>
                <w:color w:val="000000" w:themeColor="text1"/>
                <w:sz w:val="20"/>
                <w:szCs w:val="20"/>
              </w:rPr>
              <w:t>绝缘绑扎材料的加工</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5" w:name="专业代码"/>
            <w:r>
              <w:rPr>
                <w:rFonts w:ascii="宋体" w:hAnsi="宋体"/>
                <w:b/>
                <w:color w:val="000000" w:themeColor="text1"/>
                <w:sz w:val="20"/>
                <w:szCs w:val="20"/>
              </w:rPr>
              <w:t>15.01.04</w:t>
            </w:r>
            <w:bookmarkEnd w:id="15"/>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6" w:name="体系运行时间"/>
            <w:r>
              <w:rPr>
                <w:rFonts w:ascii="宋体" w:hAnsi="宋体"/>
                <w:b/>
                <w:color w:val="000000" w:themeColor="text1"/>
                <w:sz w:val="20"/>
                <w:szCs w:val="20"/>
              </w:rPr>
              <w:t>2019-07-20 0:00:00</w:t>
            </w:r>
            <w:bookmarkEnd w:id="16"/>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rFonts w:ascii="宋体" w:hAnsi="宋体"/>
                <w:b/>
                <w:color w:val="000000" w:themeColor="text1"/>
                <w:sz w:val="20"/>
                <w:szCs w:val="20"/>
              </w:rPr>
              <w:t>绝缘绑扎材料的加工</w:t>
            </w:r>
          </w:p>
        </w:tc>
        <w:tc>
          <w:tcPr>
            <w:tcW w:w="1120" w:type="dxa"/>
          </w:tcPr>
          <w:p>
            <w:pPr>
              <w:rPr>
                <w:b/>
                <w:sz w:val="20"/>
                <w:szCs w:val="20"/>
              </w:rPr>
            </w:pPr>
          </w:p>
        </w:tc>
        <w:tc>
          <w:tcPr>
            <w:tcW w:w="626" w:type="dxa"/>
          </w:tcPr>
          <w:p>
            <w:pPr>
              <w:rPr>
                <w:b/>
                <w:color w:val="000000" w:themeColor="text1"/>
                <w:sz w:val="20"/>
                <w:szCs w:val="20"/>
              </w:rPr>
            </w:pPr>
          </w:p>
        </w:tc>
        <w:tc>
          <w:tcPr>
            <w:tcW w:w="6313" w:type="dxa"/>
          </w:tcPr>
          <w:p>
            <w:pPr>
              <w:spacing w:line="0" w:lineRule="atLeast"/>
              <w:jc w:val="left"/>
              <w:rPr>
                <w:rFonts w:hint="eastAsia" w:ascii="宋体" w:hAnsi="宋体"/>
                <w:b/>
                <w:color w:val="000000" w:themeColor="text1"/>
                <w:sz w:val="20"/>
                <w:szCs w:val="20"/>
                <w:lang w:eastAsia="zh-CN"/>
              </w:rPr>
            </w:pPr>
            <w:r>
              <w:rPr>
                <w:rFonts w:hint="eastAsia" w:ascii="宋体" w:hAnsi="宋体"/>
                <w:b/>
                <w:color w:val="000000" w:themeColor="text1"/>
                <w:sz w:val="20"/>
                <w:szCs w:val="20"/>
                <w:lang w:val="en-US" w:eastAsia="zh-CN"/>
              </w:rPr>
              <w:t>JC/T174-2005无碱玻璃纤维带</w:t>
            </w:r>
          </w:p>
          <w:p>
            <w:pPr>
              <w:rPr>
                <w:b/>
                <w:color w:val="000000" w:themeColor="text1"/>
                <w:sz w:val="20"/>
                <w:szCs w:val="20"/>
              </w:rPr>
            </w:pP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 体系运行时间</w:t>
      </w:r>
      <w:r>
        <w:rPr>
          <w:rFonts w:hint="eastAsia"/>
          <w:b/>
          <w:color w:val="000000" w:themeColor="text1"/>
          <w:spacing w:val="-10"/>
          <w:szCs w:val="21"/>
          <w:u w:val="single"/>
        </w:rPr>
        <w:t xml:space="preserve"> 201</w:t>
      </w:r>
      <w:r>
        <w:rPr>
          <w:rFonts w:hint="eastAsia"/>
          <w:b/>
          <w:color w:val="000000" w:themeColor="text1"/>
          <w:spacing w:val="-10"/>
          <w:szCs w:val="21"/>
          <w:u w:val="single"/>
          <w:lang w:val="en-US" w:eastAsia="zh-CN"/>
        </w:rPr>
        <w:t>9</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7</w:t>
      </w:r>
      <w:r>
        <w:rPr>
          <w:rFonts w:hint="eastAsia"/>
          <w:b/>
          <w:color w:val="000000" w:themeColor="text1"/>
          <w:spacing w:val="-10"/>
          <w:szCs w:val="21"/>
        </w:rPr>
        <w:t>月</w:t>
      </w:r>
      <w:bookmarkStart w:id="17" w:name="OLE_LINK1"/>
      <w:r>
        <w:rPr>
          <w:rFonts w:hint="eastAsia"/>
          <w:b/>
          <w:color w:val="000000" w:themeColor="text1"/>
          <w:spacing w:val="-10"/>
          <w:szCs w:val="21"/>
          <w:lang w:val="en-US" w:eastAsia="zh-CN"/>
        </w:rPr>
        <w:t>20</w:t>
      </w:r>
      <w:r>
        <w:rPr>
          <w:rFonts w:hint="eastAsia"/>
          <w:b/>
          <w:color w:val="000000" w:themeColor="text1"/>
          <w:spacing w:val="-10"/>
          <w:szCs w:val="21"/>
        </w:rPr>
        <w:t>日</w:t>
      </w:r>
      <w:bookmarkEnd w:id="17"/>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rFonts w:hint="default" w:eastAsia="宋体"/>
          <w:b/>
          <w:color w:val="000000" w:themeColor="text1"/>
          <w:spacing w:val="-10"/>
          <w:szCs w:val="21"/>
          <w:lang w:val="en-US" w:eastAsia="zh-CN"/>
        </w:rPr>
      </w:pPr>
      <w:r>
        <w:rPr>
          <w:rFonts w:hint="eastAsia"/>
          <w:b/>
          <w:color w:val="000000" w:themeColor="text1"/>
          <w:spacing w:val="-10"/>
          <w:szCs w:val="21"/>
        </w:rPr>
        <w:t>☑</w:t>
      </w:r>
      <w:r>
        <w:rPr>
          <w:rFonts w:hint="eastAsia" w:ascii="宋体" w:hAnsi="宋体"/>
          <w:b/>
          <w:color w:val="000000" w:themeColor="text1"/>
          <w:szCs w:val="21"/>
        </w:rPr>
        <w:t>已完成</w:t>
      </w:r>
      <w:r>
        <w:rPr>
          <w:rFonts w:hint="eastAsia" w:ascii="宋体" w:hAnsi="宋体"/>
          <w:b/>
          <w:color w:val="000000" w:themeColor="text1"/>
          <w:szCs w:val="21"/>
          <w:lang w:eastAsia="zh-CN"/>
        </w:rPr>
        <w:t>远程</w:t>
      </w:r>
      <w:r>
        <w:rPr>
          <w:rFonts w:hint="eastAsia" w:ascii="宋体" w:hAnsi="宋体"/>
          <w:b/>
          <w:color w:val="000000" w:themeColor="text1"/>
          <w:szCs w:val="21"/>
        </w:rPr>
        <w:t>审核计划的全部工作</w:t>
      </w:r>
      <w:r>
        <w:rPr>
          <w:rFonts w:hint="eastAsia" w:ascii="宋体" w:hAnsi="宋体"/>
          <w:b/>
          <w:color w:val="000000" w:themeColor="text1"/>
          <w:szCs w:val="21"/>
          <w:lang w:eastAsia="zh-CN"/>
        </w:rPr>
        <w:t>还有</w:t>
      </w:r>
      <w:r>
        <w:rPr>
          <w:rFonts w:hint="eastAsia" w:ascii="宋体" w:hAnsi="宋体"/>
          <w:b/>
          <w:color w:val="000000" w:themeColor="text1"/>
          <w:szCs w:val="21"/>
          <w:lang w:val="en-US" w:eastAsia="zh-CN"/>
        </w:rPr>
        <w:t>30%的现场审核未完成</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360" w:lineRule="auto"/>
              <w:ind w:firstLine="402" w:firstLineChars="200"/>
              <w:rPr>
                <w:b/>
                <w:color w:val="000000" w:themeColor="text1"/>
              </w:rPr>
            </w:pPr>
            <w:r>
              <w:rPr>
                <w:b/>
                <w:color w:val="000000" w:themeColor="text1"/>
                <w:sz w:val="20"/>
                <w:szCs w:val="20"/>
              </w:rPr>
              <w:t>3.</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 w:val="21"/>
                <w:szCs w:val="21"/>
              </w:rPr>
              <w:t>质量第一、顾客至上、全员参与、追求卓越</w:t>
            </w:r>
            <w:r>
              <w:rPr>
                <w:rFonts w:hint="eastAsia" w:ascii="宋体" w:hAnsi="宋体" w:cs="宋体"/>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eastAsia="宋体"/>
                <w:szCs w:val="21"/>
                <w:lang w:eastAsia="zh-CN"/>
              </w:rPr>
            </w:pPr>
            <w:r>
              <w:rPr>
                <w:rFonts w:hint="eastAsia" w:ascii="宋体" w:hAnsi="宋体"/>
                <w:b/>
                <w:color w:val="000000" w:themeColor="text1"/>
                <w:sz w:val="20"/>
                <w:szCs w:val="20"/>
              </w:rPr>
              <w:t>质量管理体系过程有：</w:t>
            </w:r>
            <w:r>
              <w:rPr>
                <w:rFonts w:hint="eastAsia" w:ascii="宋体" w:hAnsi="宋体"/>
                <w:b/>
                <w:color w:val="000000" w:themeColor="text1"/>
                <w:sz w:val="20"/>
                <w:szCs w:val="20"/>
                <w:lang w:eastAsia="zh-CN"/>
              </w:rPr>
              <w:t>绝缘绑扎材料的加工</w:t>
            </w:r>
          </w:p>
          <w:p>
            <w:pPr>
              <w:spacing w:line="0" w:lineRule="atLeast"/>
              <w:jc w:val="left"/>
              <w:rPr>
                <w:rFonts w:hint="eastAsia" w:ascii="宋体" w:hAnsi="宋体"/>
                <w:b/>
                <w:color w:val="000000" w:themeColor="text1"/>
                <w:sz w:val="20"/>
                <w:szCs w:val="20"/>
                <w:lang w:val="en-US" w:eastAsia="zh-CN"/>
              </w:rPr>
            </w:pPr>
            <w:r>
              <w:rPr>
                <w:rFonts w:hint="eastAsia" w:ascii="宋体" w:hAnsi="宋体"/>
                <w:b/>
                <w:color w:val="000000" w:themeColor="text1"/>
                <w:sz w:val="20"/>
                <w:szCs w:val="20"/>
                <w:lang w:eastAsia="zh-CN"/>
              </w:rPr>
              <w:t>其中关键过程有：编织工序</w:t>
            </w:r>
          </w:p>
          <w:p>
            <w:pPr>
              <w:widowControl/>
              <w:spacing w:line="400" w:lineRule="exact"/>
              <w:rPr>
                <w:rFonts w:hint="eastAsia"/>
                <w:sz w:val="21"/>
                <w:szCs w:val="21"/>
              </w:rPr>
            </w:pPr>
            <w:r>
              <w:rPr>
                <w:rFonts w:hint="eastAsia" w:ascii="宋体" w:hAnsi="宋体"/>
                <w:b/>
                <w:color w:val="000000" w:themeColor="text1"/>
                <w:sz w:val="20"/>
                <w:szCs w:val="20"/>
                <w:lang w:eastAsia="zh-CN"/>
              </w:rPr>
              <w:t xml:space="preserve">需要确认过程：无 </w:t>
            </w:r>
            <w:r>
              <w:rPr>
                <w:rFonts w:hint="eastAsia" w:ascii="宋体" w:hAnsi="宋体"/>
                <w:b/>
                <w:color w:val="000000" w:themeColor="text1"/>
                <w:sz w:val="20"/>
                <w:szCs w:val="20"/>
              </w:rPr>
              <w:t xml:space="preserve">      ，</w:t>
            </w:r>
            <w:r>
              <w:rPr>
                <w:rFonts w:hint="eastAsia" w:ascii="宋体" w:hAnsi="宋体"/>
                <w:b/>
                <w:color w:val="000000" w:themeColor="text1"/>
                <w:sz w:val="20"/>
                <w:szCs w:val="20"/>
                <w:lang w:val="en-US" w:eastAsia="zh-CN"/>
              </w:rPr>
              <w:t>8.3</w:t>
            </w:r>
            <w:r>
              <w:rPr>
                <w:rFonts w:hint="eastAsia" w:ascii="宋体" w:hAnsi="宋体"/>
                <w:b/>
                <w:color w:val="000000" w:themeColor="text1"/>
                <w:sz w:val="20"/>
                <w:szCs w:val="20"/>
              </w:rPr>
              <w:t xml:space="preserve">不适用理由：  </w:t>
            </w:r>
            <w:r>
              <w:rPr>
                <w:rFonts w:hint="eastAsia"/>
                <w:sz w:val="21"/>
                <w:szCs w:val="21"/>
              </w:rPr>
              <w:t>由于组织的生产均系按顾客的要求及国家标准、法律法规要求进行生产，产品、工艺和设备定型，故在本公司运行体系时对ISO9001：2015标准8.3条款不适用，本条款不适用不影响公司提供产品的质量及满足顾客及法律法规要求</w:t>
            </w:r>
          </w:p>
          <w:p>
            <w:pPr>
              <w:tabs>
                <w:tab w:val="left" w:pos="540"/>
              </w:tabs>
              <w:spacing w:line="300" w:lineRule="exact"/>
              <w:ind w:left="201" w:hanging="201" w:hangingChars="100"/>
              <w:rPr>
                <w:rFonts w:ascii="宋体" w:hAnsi="宋体"/>
                <w:b/>
                <w:color w:val="000000" w:themeColor="text1"/>
                <w:szCs w:val="21"/>
              </w:rPr>
            </w:pP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widowControl/>
              <w:spacing w:line="400" w:lineRule="exact"/>
              <w:rPr>
                <w:rFonts w:hint="eastAsia"/>
                <w:sz w:val="21"/>
                <w:szCs w:val="21"/>
              </w:rPr>
            </w:pPr>
            <w:r>
              <w:rPr>
                <w:rFonts w:hint="eastAsia"/>
                <w:sz w:val="21"/>
                <w:szCs w:val="21"/>
              </w:rPr>
              <w:t>合同履约达到率100%。</w:t>
            </w:r>
          </w:p>
          <w:p>
            <w:pPr>
              <w:widowControl/>
              <w:spacing w:line="400" w:lineRule="exact"/>
              <w:rPr>
                <w:rFonts w:hint="eastAsia"/>
                <w:sz w:val="21"/>
                <w:szCs w:val="21"/>
              </w:rPr>
            </w:pPr>
            <w:r>
              <w:rPr>
                <w:rFonts w:hint="eastAsia"/>
                <w:sz w:val="21"/>
                <w:szCs w:val="21"/>
              </w:rPr>
              <w:t>产品一次</w:t>
            </w:r>
            <w:r>
              <w:rPr>
                <w:rFonts w:hint="eastAsia"/>
                <w:sz w:val="21"/>
                <w:szCs w:val="21"/>
                <w:lang w:eastAsia="zh-CN"/>
              </w:rPr>
              <w:t>检验</w:t>
            </w:r>
            <w:r>
              <w:rPr>
                <w:rFonts w:hint="eastAsia"/>
                <w:sz w:val="21"/>
                <w:szCs w:val="21"/>
              </w:rPr>
              <w:t>合格率</w:t>
            </w:r>
            <w:r>
              <w:rPr>
                <w:rFonts w:hint="eastAsia"/>
                <w:sz w:val="21"/>
                <w:szCs w:val="21"/>
                <w:lang w:val="en-US" w:eastAsia="zh-CN"/>
              </w:rPr>
              <w:t>98</w:t>
            </w:r>
            <w:r>
              <w:rPr>
                <w:rFonts w:hint="eastAsia"/>
                <w:sz w:val="21"/>
                <w:szCs w:val="21"/>
              </w:rPr>
              <w:t>%</w:t>
            </w:r>
          </w:p>
          <w:p>
            <w:pPr>
              <w:spacing w:line="300" w:lineRule="exact"/>
              <w:rPr>
                <w:rFonts w:ascii="宋体" w:hAnsi="宋体"/>
                <w:b/>
                <w:color w:val="000000" w:themeColor="text1"/>
              </w:rPr>
            </w:pPr>
            <w:r>
              <w:rPr>
                <w:rFonts w:hint="eastAsia"/>
                <w:sz w:val="21"/>
                <w:szCs w:val="21"/>
              </w:rPr>
              <w:t xml:space="preserve">顾客满意率＞90%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201</w:t>
            </w:r>
            <w:r>
              <w:rPr>
                <w:rFonts w:hint="eastAsia" w:ascii="宋体" w:hAnsi="宋体" w:cs="Arial"/>
                <w:color w:val="000000" w:themeColor="text1"/>
                <w:lang w:val="en-US" w:eastAsia="zh-CN"/>
              </w:rPr>
              <w:t>9</w:t>
            </w:r>
            <w:r>
              <w:rPr>
                <w:rFonts w:hint="eastAsia" w:ascii="宋体" w:hAnsi="宋体" w:cs="宋体"/>
                <w:color w:val="000000" w:themeColor="text1"/>
              </w:rPr>
              <w:t>年</w:t>
            </w:r>
            <w:r>
              <w:rPr>
                <w:rFonts w:hint="eastAsia" w:ascii="宋体" w:hAnsi="宋体" w:cs="宋体"/>
                <w:color w:val="000000" w:themeColor="text1"/>
                <w:lang w:val="en-US" w:eastAsia="zh-CN"/>
              </w:rPr>
              <w:t>7</w:t>
            </w:r>
            <w:r>
              <w:rPr>
                <w:rFonts w:hint="eastAsia" w:ascii="宋体" w:hAnsi="宋体" w:cs="宋体"/>
                <w:color w:val="000000" w:themeColor="text1"/>
              </w:rPr>
              <w:t>月</w:t>
            </w:r>
            <w:r>
              <w:rPr>
                <w:rFonts w:hint="eastAsia" w:ascii="宋体" w:hAnsi="宋体" w:cs="宋体"/>
                <w:color w:val="000000" w:themeColor="text1"/>
                <w:lang w:val="en-US" w:eastAsia="zh-CN"/>
              </w:rPr>
              <w:t>20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产品的生产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rPr>
                <w:rFonts w:ascii="宋体" w:hAnsi="宋体"/>
                <w:b/>
                <w:color w:val="000000" w:themeColor="text1"/>
                <w:sz w:val="20"/>
                <w:szCs w:val="20"/>
              </w:rPr>
            </w:pPr>
            <w:r>
              <w:rPr>
                <w:rFonts w:hint="eastAsia"/>
                <w:szCs w:val="22"/>
                <w:lang w:val="en-US" w:eastAsia="zh-CN"/>
              </w:rPr>
              <w:t>组织有厂房及办公场地.主要生产设备包括：电脑及办公设备、</w:t>
            </w:r>
            <w:r>
              <w:rPr>
                <w:rFonts w:hint="eastAsia"/>
                <w:szCs w:val="22"/>
              </w:rPr>
              <w:t>无梭织带机</w:t>
            </w:r>
            <w:r>
              <w:rPr>
                <w:rFonts w:hint="eastAsia"/>
                <w:szCs w:val="22"/>
                <w:lang w:eastAsia="zh-CN"/>
              </w:rPr>
              <w:t>、</w:t>
            </w:r>
            <w:r>
              <w:rPr>
                <w:rFonts w:hint="eastAsia"/>
                <w:szCs w:val="22"/>
              </w:rPr>
              <w:t>拉纱机</w:t>
            </w:r>
            <w:r>
              <w:rPr>
                <w:rFonts w:hint="eastAsia"/>
                <w:szCs w:val="22"/>
                <w:lang w:eastAsia="zh-CN"/>
              </w:rPr>
              <w:t>、复</w:t>
            </w:r>
            <w:r>
              <w:rPr>
                <w:rFonts w:hint="eastAsia"/>
                <w:szCs w:val="22"/>
              </w:rPr>
              <w:t>卷机</w:t>
            </w:r>
            <w:r>
              <w:rPr>
                <w:rFonts w:hint="eastAsia"/>
                <w:szCs w:val="22"/>
                <w:lang w:val="en-US" w:eastAsia="zh-CN"/>
              </w:rPr>
              <w:t>等，可以满足生产需要。对设备按月方式进行点检维护保养，并实施。特种设备：无。公司未建立信息管理系统用于生产和服务。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生产车间及检验部门均按策划的要求配置了相应的检测设备，均采用委外送检的方式。抽在用检具的检定或校准证书</w:t>
            </w:r>
            <w:r>
              <w:rPr>
                <w:rFonts w:hint="eastAsia" w:ascii="宋体" w:hAnsi="宋体" w:cs="宋体"/>
                <w:szCs w:val="21"/>
                <w:lang w:eastAsia="zh-CN"/>
              </w:rPr>
              <w:t>，</w:t>
            </w:r>
            <w:r>
              <w:rPr>
                <w:rFonts w:hint="eastAsia" w:ascii="宋体" w:hAnsi="宋体" w:cs="宋体"/>
                <w:szCs w:val="21"/>
                <w:lang w:val="en-US" w:eastAsia="zh-CN"/>
              </w:rPr>
              <w:t>不</w:t>
            </w:r>
            <w:r>
              <w:rPr>
                <w:rFonts w:hint="eastAsia" w:ascii="宋体" w:hAnsi="宋体" w:cs="宋体"/>
                <w:szCs w:val="21"/>
              </w:rPr>
              <w:t>能提供在用检具的有效检定或校准证据。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w:t>
            </w:r>
            <w:r>
              <w:rPr>
                <w:rFonts w:hint="eastAsia" w:ascii="宋体" w:hAnsi="宋体" w:cs="宋体"/>
                <w:szCs w:val="21"/>
                <w:lang w:eastAsia="zh-CN"/>
              </w:rPr>
              <w:t>培训</w:t>
            </w:r>
            <w:r>
              <w:rPr>
                <w:rFonts w:hint="eastAsia" w:ascii="宋体" w:hAnsi="宋体" w:cs="宋体"/>
                <w:szCs w:val="21"/>
              </w:rPr>
              <w:t>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bCs w:val="0"/>
                <w:color w:val="0000FF"/>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：编织加工</w:t>
            </w:r>
            <w:r>
              <w:rPr>
                <w:rFonts w:hint="eastAsia" w:ascii="宋体" w:hAnsi="宋体" w:cs="宋体"/>
                <w:color w:val="000000"/>
                <w:szCs w:val="21"/>
              </w:rPr>
              <w:t>、特殊过程</w:t>
            </w:r>
            <w:r>
              <w:rPr>
                <w:rFonts w:hint="eastAsia" w:ascii="宋体" w:hAnsi="宋体" w:cs="宋体"/>
                <w:color w:val="000000"/>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远程</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5" w:firstLineChars="50"/>
              <w:jc w:val="left"/>
              <w:rPr>
                <w:rFonts w:hint="eastAsia" w:eastAsia="宋体"/>
                <w:b/>
                <w:color w:val="000000" w:themeColor="text1"/>
                <w:sz w:val="20"/>
                <w:szCs w:val="20"/>
                <w:lang w:eastAsia="zh-CN"/>
              </w:rPr>
            </w:pPr>
            <w:r>
              <w:rPr>
                <w:rFonts w:hint="eastAsia" w:ascii="宋体" w:hAnsi="宋体" w:cs="宋体"/>
                <w:color w:val="000000" w:themeColor="text1"/>
                <w:szCs w:val="21"/>
              </w:rPr>
              <w:t>特种设备：</w:t>
            </w:r>
            <w:r>
              <w:rPr>
                <w:rFonts w:hint="eastAsia" w:ascii="宋体" w:hAnsi="宋体" w:cs="宋体"/>
                <w:color w:val="000000" w:themeColor="text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w:t>
            </w:r>
            <w:r>
              <w:rPr>
                <w:rFonts w:hint="eastAsia" w:ascii="宋体" w:hAnsi="宋体" w:cs="宋体"/>
                <w:color w:val="000000"/>
                <w:szCs w:val="21"/>
                <w:lang w:val="en-US" w:eastAsia="zh-CN"/>
              </w:rPr>
              <w:t>7</w:t>
            </w:r>
            <w:r>
              <w:rPr>
                <w:rFonts w:hint="eastAsia" w:ascii="宋体" w:hAnsi="宋体" w:cs="宋体"/>
                <w:color w:val="000000"/>
                <w:szCs w:val="21"/>
              </w:rPr>
              <w:t>-</w:t>
            </w:r>
            <w:r>
              <w:rPr>
                <w:rFonts w:hint="eastAsia" w:ascii="宋体" w:hAnsi="宋体" w:cs="宋体"/>
                <w:color w:val="000000"/>
                <w:szCs w:val="21"/>
                <w:lang w:val="en-US" w:eastAsia="zh-CN"/>
              </w:rPr>
              <w:t>12</w:t>
            </w:r>
            <w:r>
              <w:rPr>
                <w:rFonts w:hint="eastAsia" w:ascii="宋体" w:hAnsi="宋体" w:cs="宋体"/>
                <w:color w:val="000000"/>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Cs w:val="21"/>
                <w:lang w:val="en-US" w:eastAsia="zh-CN"/>
              </w:rPr>
              <w:t>10</w:t>
            </w:r>
            <w:r>
              <w:rPr>
                <w:rFonts w:hint="eastAsia" w:ascii="宋体" w:hAnsi="宋体" w:cs="宋体"/>
                <w:color w:val="000000"/>
                <w:szCs w:val="21"/>
              </w:rPr>
              <w:t>月实施，满意度评价9</w:t>
            </w:r>
            <w:r>
              <w:rPr>
                <w:rFonts w:hint="eastAsia" w:ascii="宋体" w:hAnsi="宋体" w:cs="宋体"/>
                <w:color w:val="000000"/>
                <w:szCs w:val="21"/>
                <w:lang w:val="en-US" w:eastAsia="zh-CN"/>
              </w:rPr>
              <w:t>2分</w:t>
            </w:r>
            <w:r>
              <w:rPr>
                <w:rFonts w:hint="eastAsia" w:ascii="宋体" w:hAnsi="宋体" w:cs="宋体"/>
                <w:color w:val="000000"/>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rPr>
                <w:b/>
                <w:color w:val="FF0000"/>
                <w:sz w:val="20"/>
                <w:szCs w:val="20"/>
              </w:rPr>
            </w:pPr>
            <w:r>
              <w:rPr>
                <w:rFonts w:hint="eastAsia" w:ascii="宋体" w:hAnsi="宋体" w:cs="宋体"/>
                <w:szCs w:val="21"/>
              </w:rPr>
              <w:t>建立有《内部审核控制程序》，规定了内审频次一年一次，内审时间：</w:t>
            </w:r>
            <w:r>
              <w:rPr>
                <w:rFonts w:hint="eastAsia"/>
                <w:color w:val="000000" w:themeColor="text1"/>
                <w:sz w:val="21"/>
                <w:szCs w:val="21"/>
              </w:rPr>
              <w:t>2019年 11月 7日至11 月8日</w:t>
            </w:r>
            <w:r>
              <w:rPr>
                <w:rFonts w:hint="eastAsia" w:ascii="宋体" w:hAnsi="宋体" w:cs="宋体"/>
                <w:szCs w:val="21"/>
              </w:rPr>
              <w:t>，拟定了审核实施表，明确了内审范围，内审人员经培训合格上岗，能力满足要求，未出现审核本部门情况，内审不符合项</w:t>
            </w:r>
            <w:r>
              <w:rPr>
                <w:rFonts w:hint="eastAsia" w:ascii="宋体" w:hAnsi="宋体" w:cs="宋体"/>
                <w:szCs w:val="21"/>
                <w:lang w:val="en-US" w:eastAsia="zh-CN"/>
              </w:rPr>
              <w:t>1</w:t>
            </w:r>
            <w:r>
              <w:rPr>
                <w:rFonts w:hint="eastAsia" w:ascii="宋体" w:hAnsi="宋体" w:cs="宋体"/>
                <w:szCs w:val="21"/>
              </w:rPr>
              <w:t>项，</w:t>
            </w:r>
            <w:r>
              <w:rPr>
                <w:rFonts w:hint="eastAsia"/>
                <w:sz w:val="21"/>
                <w:szCs w:val="21"/>
              </w:rPr>
              <w:t>涉及</w:t>
            </w:r>
            <w:r>
              <w:rPr>
                <w:rFonts w:hint="eastAsia"/>
                <w:sz w:val="21"/>
                <w:szCs w:val="21"/>
                <w:lang w:eastAsia="zh-CN"/>
              </w:rPr>
              <w:t>生产部</w:t>
            </w:r>
            <w:r>
              <w:rPr>
                <w:rFonts w:hint="eastAsia"/>
                <w:sz w:val="21"/>
                <w:szCs w:val="21"/>
                <w:lang w:val="en-US" w:eastAsia="zh-CN"/>
              </w:rPr>
              <w:t>7.1.3条款，不符合事实描述“</w:t>
            </w:r>
            <w:r>
              <w:rPr>
                <w:rFonts w:hint="eastAsia"/>
                <w:color w:val="000000" w:themeColor="text1"/>
                <w:sz w:val="21"/>
                <w:szCs w:val="21"/>
              </w:rPr>
              <w:t>生产部未能提供1</w:t>
            </w:r>
            <w:r>
              <w:rPr>
                <w:rFonts w:hint="eastAsia"/>
                <w:color w:val="000000" w:themeColor="text1"/>
                <w:sz w:val="21"/>
                <w:szCs w:val="21"/>
                <w:lang w:val="en-US" w:eastAsia="zh-CN"/>
              </w:rPr>
              <w:t>0</w:t>
            </w:r>
            <w:r>
              <w:rPr>
                <w:rFonts w:hint="eastAsia"/>
                <w:color w:val="000000" w:themeColor="text1"/>
                <w:sz w:val="21"/>
                <w:szCs w:val="21"/>
              </w:rPr>
              <w:t>月份生产设备保养记录</w:t>
            </w:r>
            <w:r>
              <w:rPr>
                <w:rFonts w:hint="eastAsia"/>
                <w:sz w:val="21"/>
                <w:szCs w:val="21"/>
                <w:lang w:val="en-US" w:eastAsia="zh-CN"/>
              </w:rPr>
              <w:t>”</w:t>
            </w:r>
            <w:r>
              <w:rPr>
                <w:rFonts w:hint="eastAsia"/>
                <w:szCs w:val="21"/>
              </w:rPr>
              <w:t>针对该不符合项，已及时采取纠正措施后，经内审员验证关闭。</w:t>
            </w:r>
            <w:r>
              <w:rPr>
                <w:rFonts w:hint="eastAsia" w:ascii="宋体" w:hAnsi="宋体" w:cs="宋体"/>
                <w:szCs w:val="21"/>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400" w:lineRule="exact"/>
              <w:rPr>
                <w:b/>
                <w:color w:val="000000" w:themeColor="text1"/>
                <w:sz w:val="20"/>
                <w:szCs w:val="20"/>
              </w:rPr>
            </w:pPr>
            <w:r>
              <w:rPr>
                <w:rFonts w:hint="eastAsia" w:ascii="宋体" w:hAnsi="宋体" w:cs="宋体"/>
                <w:szCs w:val="21"/>
              </w:rPr>
              <w:t>管理评审频次为一年一次、本次管理评审于</w:t>
            </w:r>
            <w:r>
              <w:rPr>
                <w:rFonts w:hint="eastAsia" w:ascii="Times New Roman" w:hAnsi="Times New Roman" w:cs="Times New Roman"/>
                <w:color w:val="000000" w:themeColor="text1"/>
                <w:sz w:val="21"/>
                <w:szCs w:val="21"/>
              </w:rPr>
              <w:t>2019年 11 月 2</w:t>
            </w:r>
            <w:r>
              <w:rPr>
                <w:rFonts w:hint="eastAsia" w:cs="Times New Roman"/>
                <w:color w:val="000000" w:themeColor="text1"/>
                <w:sz w:val="21"/>
                <w:szCs w:val="21"/>
                <w:lang w:val="en-US" w:eastAsia="zh-CN"/>
              </w:rPr>
              <w:t>8</w:t>
            </w:r>
            <w:r>
              <w:rPr>
                <w:rFonts w:hint="eastAsia" w:ascii="Times New Roman" w:hAnsi="Times New Roman" w:cs="Times New Roman"/>
                <w:color w:val="000000" w:themeColor="text1"/>
                <w:sz w:val="21"/>
                <w:szCs w:val="21"/>
              </w:rPr>
              <w:t xml:space="preserve"> 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b/>
                <w:color w:val="000000" w:themeColor="text1"/>
                <w:spacing w:val="-2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 xml:space="preserve">1. 本次审核共开具Q不符合项报告 </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6" o:spt="20" style="position:absolute;left:0pt;margin-left:210pt;margin-top:16.2pt;height:0pt;width:0pt;z-index:251659264;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rPr>
        <w:t xml:space="preserve">严重不符合 0 项，一般不符合 </w:t>
      </w:r>
      <w:r>
        <w:rPr>
          <w:rFonts w:hint="eastAsia"/>
          <w:b/>
          <w:color w:val="000000" w:themeColor="text1"/>
          <w:lang w:val="en-US" w:eastAsia="zh-CN"/>
        </w:rPr>
        <w:t>2</w:t>
      </w:r>
      <w:r>
        <w:rPr>
          <w:rFonts w:hint="eastAsia"/>
          <w:b/>
          <w:color w:val="000000" w:themeColor="text1"/>
        </w:rPr>
        <w:t xml:space="preserve">项，观察项 </w:t>
      </w:r>
      <w:r>
        <w:rPr>
          <w:rFonts w:hint="eastAsia"/>
          <w:b/>
          <w:color w:val="000000" w:themeColor="text1"/>
          <w:lang w:val="en-US" w:eastAsia="zh-CN"/>
        </w:rPr>
        <w:t>0</w:t>
      </w:r>
      <w:r>
        <w:rPr>
          <w:rFonts w:hint="eastAsia"/>
          <w:b/>
          <w:color w:val="000000" w:themeColor="text1"/>
        </w:rPr>
        <w:t>项，分布在</w:t>
      </w:r>
      <w:r>
        <w:rPr>
          <w:rFonts w:hint="eastAsia"/>
          <w:b/>
          <w:color w:val="000000" w:themeColor="text1"/>
          <w:lang w:eastAsia="zh-CN"/>
        </w:rPr>
        <w:t>生产部</w:t>
      </w:r>
      <w:r>
        <w:rPr>
          <w:rFonts w:hint="eastAsia"/>
          <w:b/>
          <w:color w:val="000000" w:themeColor="text1"/>
        </w:rPr>
        <w:t>部门条款7.</w:t>
      </w:r>
      <w:r>
        <w:rPr>
          <w:rFonts w:hint="eastAsia"/>
          <w:b/>
          <w:color w:val="000000" w:themeColor="text1"/>
          <w:lang w:val="en-US" w:eastAsia="zh-CN"/>
        </w:rPr>
        <w:t>1.5.2、8.6）</w:t>
      </w:r>
      <w:r>
        <w:rPr>
          <w:rFonts w:hint="eastAsia"/>
          <w:b/>
          <w:color w:val="000000" w:themeColor="text1"/>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sz w:val="26"/>
          <w:szCs w:val="26"/>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 w:leftChars="-337" w:hanging="707" w:hangingChars="271"/>
        <w:rPr>
          <w:rFonts w:hint="default" w:ascii="宋体" w:hAnsi="宋体" w:eastAsia="宋体"/>
          <w:b/>
          <w:color w:val="000000" w:themeColor="text1"/>
          <w:szCs w:val="21"/>
          <w:lang w:val="en-US" w:eastAsia="zh-CN"/>
        </w:rPr>
      </w:pPr>
      <w:r>
        <w:rPr>
          <w:rFonts w:hint="eastAsia"/>
          <w:b/>
          <w:sz w:val="26"/>
          <w:szCs w:val="26"/>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eastAsia="zh-CN"/>
        </w:rPr>
        <w:t>已经完成</w:t>
      </w:r>
      <w:r>
        <w:rPr>
          <w:rFonts w:hint="eastAsia" w:ascii="宋体" w:hAnsi="宋体"/>
          <w:b/>
          <w:color w:val="000000" w:themeColor="text1"/>
          <w:szCs w:val="21"/>
          <w:lang w:val="en-US" w:eastAsia="zh-CN"/>
        </w:rPr>
        <w:t>70%远程审核，后续将安排0.5个人日进行30%的现场审核，用于核实组织现场实际情况。</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sz w:val="26"/>
                <w:szCs w:val="26"/>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lang w:eastAsia="zh-CN"/>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b/>
                <w:color w:val="000000" w:themeColor="text1"/>
                <w:sz w:val="20"/>
                <w:szCs w:val="20"/>
                <w:lang w:eastAsia="zh-CN"/>
              </w:rPr>
              <w:t>绝缘绑扎材料的加工</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sz w:val="26"/>
                <w:szCs w:val="26"/>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74624" behindDoc="0" locked="0" layoutInCell="1" allowOverlap="1">
            <wp:simplePos x="0" y="0"/>
            <wp:positionH relativeFrom="column">
              <wp:posOffset>1571625</wp:posOffset>
            </wp:positionH>
            <wp:positionV relativeFrom="paragraph">
              <wp:posOffset>259715</wp:posOffset>
            </wp:positionV>
            <wp:extent cx="498475" cy="377190"/>
            <wp:effectExtent l="0" t="0" r="4445" b="381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签名.jpg"/>
                    <pic:cNvPicPr>
                      <a:picLocks noChangeAspect="1" noChangeArrowheads="1"/>
                    </pic:cNvPicPr>
                  </pic:nvPicPr>
                  <pic:blipFill>
                    <a:blip r:embed="rId6" cstate="print"/>
                    <a:srcRect/>
                    <a:stretch>
                      <a:fillRect/>
                    </a:stretch>
                  </pic:blipFill>
                  <pic:spPr>
                    <a:xfrm>
                      <a:off x="0" y="0"/>
                      <a:ext cx="498475" cy="37719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0" w:leftChars="-32" w:hanging="57" w:hangingChars="26"/>
        <w:rPr>
          <w:b/>
          <w:color w:val="000000" w:themeColor="text1"/>
        </w:rPr>
      </w:pPr>
      <w:r>
        <w:rPr>
          <w:rFonts w:hint="eastAsia"/>
          <w:b/>
          <w:sz w:val="22"/>
          <w:szCs w:val="22"/>
        </w:rPr>
        <w:drawing>
          <wp:anchor distT="0" distB="0" distL="114300" distR="114300" simplePos="0" relativeHeight="251670528" behindDoc="0" locked="0" layoutInCell="1" allowOverlap="1">
            <wp:simplePos x="0" y="0"/>
            <wp:positionH relativeFrom="column">
              <wp:posOffset>1514475</wp:posOffset>
            </wp:positionH>
            <wp:positionV relativeFrom="paragraph">
              <wp:posOffset>252730</wp:posOffset>
            </wp:positionV>
            <wp:extent cx="508000" cy="384175"/>
            <wp:effectExtent l="0" t="0" r="10160" b="1206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508000" cy="384175"/>
                    </a:xfrm>
                    <a:prstGeom prst="rect">
                      <a:avLst/>
                    </a:prstGeom>
                    <a:noFill/>
                    <a:ln w="9525">
                      <a:noFill/>
                      <a:miter lim="800000"/>
                      <a:headEnd/>
                      <a:tailEnd/>
                    </a:ln>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rPr>
        <w:t xml:space="preserve"> </w:t>
      </w:r>
      <w:r>
        <w:rPr>
          <w:rFonts w:hint="eastAsia"/>
          <w:b/>
          <w:color w:val="000000" w:themeColor="text1"/>
          <w:lang w:val="en-US" w:eastAsia="zh-CN"/>
        </w:rPr>
        <w:t>2020</w:t>
      </w:r>
      <w:r>
        <w:rPr>
          <w:rFonts w:hint="eastAsia"/>
          <w:b/>
          <w:color w:val="000000" w:themeColor="text1"/>
        </w:rPr>
        <w:t xml:space="preserve">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 月</w:t>
      </w:r>
      <w:r>
        <w:rPr>
          <w:rFonts w:hint="eastAsia" w:asciiTheme="minorEastAsia" w:hAnsiTheme="minorEastAsia" w:eastAsiaTheme="minorEastAsia"/>
          <w:b/>
          <w:color w:val="000000" w:themeColor="text1"/>
          <w:lang w:val="en-US" w:eastAsia="zh-CN"/>
        </w:rPr>
        <w:t xml:space="preserve"> 10 </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Chars="-202" w:hanging="424" w:hangingChars="201"/>
        <w:rPr>
          <w:rFonts w:hint="eastAsia"/>
          <w:b/>
          <w:bCs/>
          <w:color w:val="000000" w:themeColor="text1"/>
          <w:szCs w:val="21"/>
        </w:rPr>
      </w:pPr>
      <w:r>
        <w:rPr>
          <w:rFonts w:hint="eastAsia"/>
          <w:b/>
          <w:bCs/>
          <w:color w:val="000000" w:themeColor="text1"/>
          <w:szCs w:val="21"/>
        </w:rPr>
        <w:t xml:space="preserve">1.  审核中发现的☑QMS( </w:t>
      </w:r>
      <w:r>
        <w:rPr>
          <w:rFonts w:hint="eastAsia"/>
          <w:b/>
          <w:bCs/>
          <w:color w:val="000000" w:themeColor="text1"/>
          <w:szCs w:val="21"/>
          <w:lang w:val="en-US" w:eastAsia="zh-CN"/>
        </w:rPr>
        <w:t>2</w:t>
      </w:r>
      <w:r>
        <w:rPr>
          <w:rFonts w:hint="eastAsia"/>
          <w:b/>
          <w:bCs/>
          <w:color w:val="000000" w:themeColor="text1"/>
          <w:szCs w:val="21"/>
        </w:rPr>
        <w:t>)个一般不符合，( 0 )个严重不符合，</w:t>
      </w:r>
      <w:r>
        <w:rPr>
          <w:rFonts w:hint="eastAsia"/>
          <w:b/>
          <w:bCs/>
          <w:color w:val="000000" w:themeColor="text1"/>
          <w:szCs w:val="21"/>
          <w:lang w:eastAsia="zh-CN"/>
        </w:rPr>
        <w:t>☑</w:t>
      </w:r>
      <w:r>
        <w:rPr>
          <w:rFonts w:hint="eastAsia"/>
          <w:b/>
          <w:bCs/>
          <w:color w:val="000000" w:themeColor="text1"/>
          <w:szCs w:val="21"/>
        </w:rPr>
        <w:t>验证合格□仍有问题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t xml:space="preserve">组长签字: </w:t>
      </w:r>
      <w:r>
        <w:rPr>
          <w:rFonts w:ascii="宋体" w:hAnsi="宋体" w:eastAsia="宋体" w:cs="宋体"/>
          <w:sz w:val="24"/>
          <w:szCs w:val="24"/>
        </w:rPr>
        <w:drawing>
          <wp:inline distT="0" distB="0" distL="114300" distR="114300">
            <wp:extent cx="533400" cy="400050"/>
            <wp:effectExtent l="0" t="0" r="0" b="1143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7"/>
                    <a:stretch>
                      <a:fillRect/>
                    </a:stretch>
                  </pic:blipFill>
                  <pic:spPr>
                    <a:xfrm>
                      <a:off x="0" y="0"/>
                      <a:ext cx="533400" cy="400050"/>
                    </a:xfrm>
                    <a:prstGeom prst="rect">
                      <a:avLst/>
                    </a:prstGeom>
                    <a:noFill/>
                    <a:ln w="9525">
                      <a:noFill/>
                    </a:ln>
                  </pic:spPr>
                </pic:pic>
              </a:graphicData>
            </a:graphic>
          </wp:inline>
        </w:drawing>
      </w:r>
      <w:r>
        <w:rPr>
          <w:rFonts w:hint="eastAsia"/>
          <w:b/>
          <w:color w:val="000000" w:themeColor="text1"/>
          <w:szCs w:val="21"/>
        </w:rPr>
        <w:t xml:space="preserve">                              日期:  </w:t>
      </w:r>
      <w:r>
        <w:rPr>
          <w:rFonts w:hint="eastAsia"/>
          <w:b/>
          <w:color w:val="000000" w:themeColor="text1"/>
          <w:szCs w:val="21"/>
          <w:lang w:val="en-US" w:eastAsia="zh-CN"/>
        </w:rPr>
        <w:t>2020</w:t>
      </w:r>
      <w:r>
        <w:rPr>
          <w:rFonts w:hint="eastAsia"/>
          <w:b/>
          <w:color w:val="000000" w:themeColor="text1"/>
          <w:szCs w:val="21"/>
        </w:rPr>
        <w:t xml:space="preserve">年 </w:t>
      </w:r>
      <w:r>
        <w:rPr>
          <w:rFonts w:hint="eastAsia"/>
          <w:b/>
          <w:color w:val="000000" w:themeColor="text1"/>
          <w:szCs w:val="21"/>
          <w:lang w:val="en-US" w:eastAsia="zh-CN"/>
        </w:rPr>
        <w:t>5</w:t>
      </w:r>
      <w:r>
        <w:rPr>
          <w:rFonts w:hint="eastAsia"/>
          <w:b/>
          <w:color w:val="000000" w:themeColor="text1"/>
          <w:szCs w:val="21"/>
        </w:rPr>
        <w:t xml:space="preserve"> 月 </w:t>
      </w:r>
      <w:bookmarkStart w:id="19" w:name="_GoBack"/>
      <w:bookmarkEnd w:id="19"/>
      <w:r>
        <w:rPr>
          <w:rFonts w:hint="eastAsia"/>
          <w:b/>
          <w:color w:val="000000" w:themeColor="text1"/>
          <w:szCs w:val="21"/>
        </w:rPr>
        <w:t xml:space="preserve">   日</w:t>
      </w:r>
    </w:p>
    <w:p>
      <w:pPr>
        <w:spacing w:before="312" w:beforeLines="100" w:after="156" w:afterLines="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 xml:space="preserve">同意注册   </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u w:val="single"/>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240" w:lineRule="atLeast"/>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240" w:lineRule="atLeast"/>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240" w:lineRule="atLeast"/>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240" w:lineRule="atLeast"/>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240" w:lineRule="atLeast"/>
        <w:ind w:left="-144" w:leftChars="-405" w:hanging="706" w:hangingChars="335"/>
        <w:rPr>
          <w:b/>
          <w:bCs/>
          <w:color w:val="000000" w:themeColor="text1"/>
          <w:szCs w:val="21"/>
        </w:rPr>
      </w:pPr>
      <w:r>
        <w:rPr>
          <w:rFonts w:hint="eastAsia"/>
          <w:b/>
          <w:bCs/>
          <w:color w:val="000000" w:themeColor="text1"/>
          <w:szCs w:val="21"/>
        </w:rPr>
        <w:t>6. 对同时申请CNAS标志证书的组织，应注意两种证书的注册范围可能不同。</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pPr>
    <w:bookmarkStart w:id="18" w:name="_Hlk8555230"/>
    <w:r>
      <w:pict>
        <v:shape id="_x0000_s2049" o:spid="_x0000_s2049" o:spt="202" type="#_x0000_t202" style="position:absolute;left:0pt;margin-left:249.35pt;margin-top:5.25pt;height:20.2pt;width:164.1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18"/>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247CC"/>
    <w:rsid w:val="000443F0"/>
    <w:rsid w:val="00075C70"/>
    <w:rsid w:val="0008517E"/>
    <w:rsid w:val="000C0B81"/>
    <w:rsid w:val="000E12C6"/>
    <w:rsid w:val="000F2F8F"/>
    <w:rsid w:val="001554EF"/>
    <w:rsid w:val="00197C64"/>
    <w:rsid w:val="001C6236"/>
    <w:rsid w:val="001D445E"/>
    <w:rsid w:val="001D5696"/>
    <w:rsid w:val="00250BBA"/>
    <w:rsid w:val="002B120A"/>
    <w:rsid w:val="002B6816"/>
    <w:rsid w:val="002C24DB"/>
    <w:rsid w:val="002D1483"/>
    <w:rsid w:val="002F549E"/>
    <w:rsid w:val="00304003"/>
    <w:rsid w:val="00341103"/>
    <w:rsid w:val="00373391"/>
    <w:rsid w:val="00376915"/>
    <w:rsid w:val="003E3D4F"/>
    <w:rsid w:val="003F74C1"/>
    <w:rsid w:val="004100EA"/>
    <w:rsid w:val="00464786"/>
    <w:rsid w:val="00484B0B"/>
    <w:rsid w:val="004C1602"/>
    <w:rsid w:val="004D3E71"/>
    <w:rsid w:val="004E1F91"/>
    <w:rsid w:val="005164BD"/>
    <w:rsid w:val="0054650A"/>
    <w:rsid w:val="00584F23"/>
    <w:rsid w:val="00592421"/>
    <w:rsid w:val="005B46F0"/>
    <w:rsid w:val="005B675E"/>
    <w:rsid w:val="005E1CBB"/>
    <w:rsid w:val="00603285"/>
    <w:rsid w:val="00610FA8"/>
    <w:rsid w:val="006306D9"/>
    <w:rsid w:val="00632A83"/>
    <w:rsid w:val="0063633F"/>
    <w:rsid w:val="00664382"/>
    <w:rsid w:val="006C6F24"/>
    <w:rsid w:val="006F2EE3"/>
    <w:rsid w:val="00712F52"/>
    <w:rsid w:val="00770469"/>
    <w:rsid w:val="00775D3A"/>
    <w:rsid w:val="00784CC6"/>
    <w:rsid w:val="007C4DD7"/>
    <w:rsid w:val="008030AC"/>
    <w:rsid w:val="00845D78"/>
    <w:rsid w:val="00850E86"/>
    <w:rsid w:val="00853D8C"/>
    <w:rsid w:val="00857EF7"/>
    <w:rsid w:val="008648E8"/>
    <w:rsid w:val="00877EB8"/>
    <w:rsid w:val="008A6929"/>
    <w:rsid w:val="008B07CC"/>
    <w:rsid w:val="009203AC"/>
    <w:rsid w:val="009251B2"/>
    <w:rsid w:val="00925F99"/>
    <w:rsid w:val="0092740B"/>
    <w:rsid w:val="00932B07"/>
    <w:rsid w:val="00986C4E"/>
    <w:rsid w:val="009958FB"/>
    <w:rsid w:val="009A7BA8"/>
    <w:rsid w:val="009E496A"/>
    <w:rsid w:val="009E741A"/>
    <w:rsid w:val="00A02276"/>
    <w:rsid w:val="00A03565"/>
    <w:rsid w:val="00A057D9"/>
    <w:rsid w:val="00A112DB"/>
    <w:rsid w:val="00AB1797"/>
    <w:rsid w:val="00AB688A"/>
    <w:rsid w:val="00AC3F5D"/>
    <w:rsid w:val="00AE71F3"/>
    <w:rsid w:val="00AF66F6"/>
    <w:rsid w:val="00B1795A"/>
    <w:rsid w:val="00B34573"/>
    <w:rsid w:val="00BC3244"/>
    <w:rsid w:val="00BD2793"/>
    <w:rsid w:val="00C634D9"/>
    <w:rsid w:val="00C757A7"/>
    <w:rsid w:val="00D00BA6"/>
    <w:rsid w:val="00D1113C"/>
    <w:rsid w:val="00D40E52"/>
    <w:rsid w:val="00DD2268"/>
    <w:rsid w:val="00E148C5"/>
    <w:rsid w:val="00E23DA1"/>
    <w:rsid w:val="00E255D2"/>
    <w:rsid w:val="00E26B38"/>
    <w:rsid w:val="00E32B36"/>
    <w:rsid w:val="00E9214A"/>
    <w:rsid w:val="00EA2C78"/>
    <w:rsid w:val="00EA59F3"/>
    <w:rsid w:val="00EF0F10"/>
    <w:rsid w:val="00EF1481"/>
    <w:rsid w:val="00F326DC"/>
    <w:rsid w:val="00F553BA"/>
    <w:rsid w:val="00F64301"/>
    <w:rsid w:val="00F86288"/>
    <w:rsid w:val="00FA5C98"/>
    <w:rsid w:val="00FD38F7"/>
    <w:rsid w:val="00FF14F7"/>
    <w:rsid w:val="00FF6078"/>
    <w:rsid w:val="0275247F"/>
    <w:rsid w:val="06F27F2D"/>
    <w:rsid w:val="07A84CB2"/>
    <w:rsid w:val="089E2646"/>
    <w:rsid w:val="0AE52265"/>
    <w:rsid w:val="0CC7527B"/>
    <w:rsid w:val="0E225160"/>
    <w:rsid w:val="0EB36807"/>
    <w:rsid w:val="0FB74A65"/>
    <w:rsid w:val="108A6065"/>
    <w:rsid w:val="10E854AA"/>
    <w:rsid w:val="1198680D"/>
    <w:rsid w:val="126F7B51"/>
    <w:rsid w:val="14DB0987"/>
    <w:rsid w:val="1974056C"/>
    <w:rsid w:val="1ABB01D3"/>
    <w:rsid w:val="1ACD62B8"/>
    <w:rsid w:val="1B4F1B57"/>
    <w:rsid w:val="1C440198"/>
    <w:rsid w:val="1C5F0C83"/>
    <w:rsid w:val="1DCB178B"/>
    <w:rsid w:val="1E40289E"/>
    <w:rsid w:val="1F520E03"/>
    <w:rsid w:val="21611269"/>
    <w:rsid w:val="218A16F9"/>
    <w:rsid w:val="247F0EE1"/>
    <w:rsid w:val="25CD1223"/>
    <w:rsid w:val="25CF7420"/>
    <w:rsid w:val="2D661B74"/>
    <w:rsid w:val="2F1239C1"/>
    <w:rsid w:val="32081D79"/>
    <w:rsid w:val="32B44C81"/>
    <w:rsid w:val="32C1463B"/>
    <w:rsid w:val="34265884"/>
    <w:rsid w:val="35A735D0"/>
    <w:rsid w:val="36EC7F03"/>
    <w:rsid w:val="3B860344"/>
    <w:rsid w:val="3C191EA6"/>
    <w:rsid w:val="3C6210A8"/>
    <w:rsid w:val="3D1277C5"/>
    <w:rsid w:val="401450D1"/>
    <w:rsid w:val="4292115D"/>
    <w:rsid w:val="432329ED"/>
    <w:rsid w:val="43355A2B"/>
    <w:rsid w:val="43380ADB"/>
    <w:rsid w:val="455B7DE8"/>
    <w:rsid w:val="46736188"/>
    <w:rsid w:val="469452FC"/>
    <w:rsid w:val="48212822"/>
    <w:rsid w:val="49C82B1C"/>
    <w:rsid w:val="49D96455"/>
    <w:rsid w:val="49FA7342"/>
    <w:rsid w:val="4B173D3E"/>
    <w:rsid w:val="4B4A3A22"/>
    <w:rsid w:val="5C0F099A"/>
    <w:rsid w:val="5CDD1C2D"/>
    <w:rsid w:val="5FD65205"/>
    <w:rsid w:val="5FDC1715"/>
    <w:rsid w:val="61A2120B"/>
    <w:rsid w:val="63E122A7"/>
    <w:rsid w:val="653F2CB5"/>
    <w:rsid w:val="673B259B"/>
    <w:rsid w:val="69DE7923"/>
    <w:rsid w:val="6A1418BC"/>
    <w:rsid w:val="6BCE5F42"/>
    <w:rsid w:val="6D1A2693"/>
    <w:rsid w:val="6F5B59DC"/>
    <w:rsid w:val="73226B9D"/>
    <w:rsid w:val="77B277DB"/>
    <w:rsid w:val="780960F1"/>
    <w:rsid w:val="780F0F53"/>
    <w:rsid w:val="7A8D5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9"/>
    <w:link w:val="5"/>
    <w:semiHidden/>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1"/>
    <w:basedOn w:val="9"/>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1369</Words>
  <Characters>7805</Characters>
  <Lines>65</Lines>
  <Paragraphs>18</Paragraphs>
  <TotalTime>1</TotalTime>
  <ScaleCrop>false</ScaleCrop>
  <LinksUpToDate>false</LinksUpToDate>
  <CharactersWithSpaces>9156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张</cp:lastModifiedBy>
  <dcterms:modified xsi:type="dcterms:W3CDTF">2020-05-07T03:16:36Z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