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安平县鸿晖纺织金属制品有限公司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安平县安平镇新政村东南角20米处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安平县南张沃村北500米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1354-2022-Q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李丽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18631859788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602067374@qq.com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李丽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  <w:r>
              <w:rPr>
                <w:sz w:val="21"/>
                <w:szCs w:val="21"/>
              </w:rPr>
              <w:t>18631859788</w:t>
            </w:r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  <w:r>
              <w:rPr>
                <w:rFonts w:hint="eastAsia"/>
                <w:b/>
                <w:sz w:val="20"/>
              </w:rPr>
              <w:t>（远程审核沟通工具：微信、电话）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钢格板（钢格栅）和护栏网的生产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17.12.03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远程审核于2023年01月03日 下午至2023年01月03日 下午，共0.5天。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29" w:name="_GoBack"/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-434340</wp:posOffset>
                  </wp:positionH>
                  <wp:positionV relativeFrom="paragraph">
                    <wp:posOffset>-585470</wp:posOffset>
                  </wp:positionV>
                  <wp:extent cx="7181215" cy="8640445"/>
                  <wp:effectExtent l="0" t="0" r="6985" b="8255"/>
                  <wp:wrapNone/>
                  <wp:docPr id="2" name="图片 2" descr="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0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215" cy="8640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29"/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强兴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2020-N1QMS-1263375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17.12.03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435610</wp:posOffset>
                  </wp:positionH>
                  <wp:positionV relativeFrom="paragraph">
                    <wp:posOffset>-200025</wp:posOffset>
                  </wp:positionV>
                  <wp:extent cx="318770" cy="736600"/>
                  <wp:effectExtent l="0" t="0" r="0" b="11430"/>
                  <wp:wrapNone/>
                  <wp:docPr id="1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1877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15353547891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2022.1.2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2022.1.2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2023.1.3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13:30-14:00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14:00-14:30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微信、电话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14:30-15:00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微信、电话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15:00-15:30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微信、电话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15:30-16:00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微信、电话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16:00-16:30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微信、电话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16:30-17:00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微信、电话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17:00-17:30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微信、电话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12DC1832"/>
    <w:rsid w:val="15AC24EB"/>
    <w:rsid w:val="19725FD8"/>
    <w:rsid w:val="19934F8C"/>
    <w:rsid w:val="22C829B3"/>
    <w:rsid w:val="30227FCB"/>
    <w:rsid w:val="6A95494B"/>
    <w:rsid w:val="6C6A23E4"/>
    <w:rsid w:val="6D000E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1436</Words>
  <Characters>1839</Characters>
  <Lines>26</Lines>
  <Paragraphs>7</Paragraphs>
  <TotalTime>0</TotalTime>
  <ScaleCrop>false</ScaleCrop>
  <LinksUpToDate>false</LinksUpToDate>
  <CharactersWithSpaces>1897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苗</cp:lastModifiedBy>
  <cp:lastPrinted>2019-03-27T03:10:00Z</cp:lastPrinted>
  <dcterms:modified xsi:type="dcterms:W3CDTF">2023-01-08T03:10:40Z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2052-11.1.0.13703</vt:lpwstr>
  </property>
</Properties>
</file>