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江苏鲜时农业科技有限公司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 </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18"/>
                <w:szCs w:val="18"/>
              </w:rPr>
              <w:t>1236-2021-F-2022</w:t>
            </w:r>
            <w:bookmarkEnd w:id="8"/>
            <w:r>
              <w:rPr>
                <w:rFonts w:hint="eastAsia"/>
                <w:sz w:val="18"/>
                <w:szCs w:val="18"/>
                <w:lang w:eastAsia="zh-CN"/>
              </w:rPr>
              <w:t>、1368-2021-H</w:t>
            </w:r>
            <w:r>
              <w:rPr>
                <w:sz w:val="18"/>
                <w:szCs w:val="18"/>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监督审核1次（FH）+F恢复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肖新龙</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2020-N1FSMS-1232380</w:t>
            </w:r>
          </w:p>
          <w:p>
            <w:pPr>
              <w:jc w:val="center"/>
              <w:rPr>
                <w:rFonts w:ascii="Times New Roman" w:hAnsi="Times New Roman" w:eastAsia="宋体" w:cs="Times New Roman"/>
                <w:kern w:val="2"/>
                <w:sz w:val="20"/>
                <w:lang w:val="de-DE"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任泽华</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2020-N1FSMS-3059498</w:t>
            </w:r>
          </w:p>
          <w:p>
            <w:pPr>
              <w:jc w:val="center"/>
              <w:rPr>
                <w:rFonts w:ascii="Times New Roman" w:hAnsi="Times New Roman" w:eastAsia="宋体" w:cs="Times New Roman"/>
                <w:kern w:val="2"/>
                <w:sz w:val="20"/>
                <w:lang w:val="de-DE" w:eastAsia="zh-CN" w:bidi="ar-SA"/>
              </w:rPr>
            </w:pPr>
            <w:r>
              <w:rPr>
                <w:sz w:val="20"/>
                <w:lang w:val="de-DE"/>
              </w:rPr>
              <w:t>2022-N1HACCP-1059498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马焕秋</w:t>
            </w:r>
            <w:r>
              <w:rPr>
                <w:rFonts w:hint="eastAsia"/>
                <w:sz w:val="20"/>
                <w:lang w:val="en-US" w:eastAsia="zh-CN"/>
              </w:rPr>
              <w:t>-C</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2022-N0FSMS-1296764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2023-01-03下午13:30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2023-01-05上午12:00</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12C86E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2023-01-03T05:24:07Z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