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衡水市圣兴春采暖设备有限公司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17.07.01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1" name="图片 1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17.07.01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72770" cy="306070"/>
                  <wp:effectExtent l="0" t="0" r="11430" b="11430"/>
                  <wp:docPr id="3" name="图片 3" descr="dbceb89f5fe1febb8b7edccc6dc2ef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bceb89f5fe1febb8b7edccc6dc2ef3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0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3" w:name="_GoBack"/>
            <w:bookmarkEnd w:id="3"/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钢管</w:t>
            </w:r>
            <w:r>
              <w:rPr>
                <w:rFonts w:hint="eastAsia"/>
                <w:b/>
                <w:sz w:val="20"/>
                <w:lang w:val="en-US" w:eastAsia="zh-CN"/>
              </w:rPr>
              <w:t>---</w:t>
            </w:r>
            <w:r>
              <w:rPr>
                <w:rFonts w:hint="eastAsia"/>
                <w:b/>
                <w:sz w:val="20"/>
              </w:rPr>
              <w:t>切割</w:t>
            </w:r>
            <w:r>
              <w:rPr>
                <w:rFonts w:hint="eastAsia"/>
                <w:b/>
                <w:sz w:val="20"/>
                <w:lang w:val="en-US" w:eastAsia="zh-CN"/>
              </w:rPr>
              <w:t>---</w:t>
            </w:r>
            <w:r>
              <w:rPr>
                <w:rFonts w:hint="eastAsia"/>
                <w:b/>
                <w:sz w:val="20"/>
              </w:rPr>
              <w:t>焊接</w:t>
            </w:r>
            <w:r>
              <w:rPr>
                <w:rFonts w:hint="eastAsia"/>
                <w:b/>
                <w:sz w:val="20"/>
                <w:lang w:val="en-US" w:eastAsia="zh-CN"/>
              </w:rPr>
              <w:t>---</w:t>
            </w:r>
            <w:r>
              <w:rPr>
                <w:rFonts w:hint="eastAsia"/>
                <w:b/>
                <w:sz w:val="20"/>
              </w:rPr>
              <w:t>打磨</w:t>
            </w:r>
            <w:r>
              <w:rPr>
                <w:rFonts w:hint="eastAsia"/>
                <w:b/>
                <w:sz w:val="20"/>
                <w:lang w:val="en-US" w:eastAsia="zh-CN"/>
              </w:rPr>
              <w:t>---</w:t>
            </w:r>
            <w:r>
              <w:rPr>
                <w:rFonts w:hint="eastAsia"/>
                <w:b/>
                <w:sz w:val="20"/>
              </w:rPr>
              <w:t>组装</w:t>
            </w:r>
            <w:r>
              <w:rPr>
                <w:rFonts w:hint="eastAsia"/>
                <w:b/>
                <w:sz w:val="20"/>
                <w:lang w:val="en-US" w:eastAsia="zh-CN"/>
              </w:rPr>
              <w:t>---打压---</w:t>
            </w:r>
            <w:r>
              <w:rPr>
                <w:rFonts w:hint="eastAsia"/>
                <w:b/>
                <w:sz w:val="20"/>
              </w:rPr>
              <w:t>抛丸</w:t>
            </w:r>
            <w:r>
              <w:rPr>
                <w:rFonts w:hint="eastAsia"/>
                <w:b/>
                <w:sz w:val="20"/>
                <w:lang w:val="en-US" w:eastAsia="zh-CN"/>
              </w:rPr>
              <w:t>---喷塑---</w:t>
            </w:r>
            <w:r>
              <w:rPr>
                <w:rFonts w:hint="eastAsia"/>
                <w:b/>
                <w:sz w:val="20"/>
              </w:rPr>
              <w:t>烘干</w:t>
            </w:r>
            <w:r>
              <w:rPr>
                <w:rFonts w:hint="eastAsia"/>
                <w:b/>
                <w:sz w:val="20"/>
                <w:lang w:val="en-US" w:eastAsia="zh-CN"/>
              </w:rPr>
              <w:t>--包装入库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关键过程：</w:t>
            </w:r>
            <w:r>
              <w:rPr>
                <w:rFonts w:hint="eastAsia"/>
                <w:b/>
                <w:sz w:val="20"/>
                <w:lang w:val="en-US" w:eastAsia="zh-CN"/>
              </w:rPr>
              <w:t>打</w:t>
            </w:r>
            <w:r>
              <w:rPr>
                <w:rFonts w:hint="default"/>
                <w:b/>
                <w:sz w:val="20"/>
                <w:lang w:val="en-US" w:eastAsia="zh-CN"/>
              </w:rPr>
              <w:t>压、喷涂。</w:t>
            </w:r>
            <w:r>
              <w:rPr>
                <w:rFonts w:hint="eastAsia"/>
                <w:b/>
                <w:sz w:val="20"/>
                <w:lang w:val="en-US" w:eastAsia="zh-CN"/>
              </w:rPr>
              <w:t>主要通过打压作业指导书，操作人员能力、打压设备、以及打压时间、压力等进行确认控制；喷塑：漆膜厚度、操作人员能力、喷塑作业指导书等等进行控制。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特殊过程：焊接过程</w:t>
            </w:r>
            <w:r>
              <w:rPr>
                <w:rFonts w:hint="eastAsia"/>
                <w:b/>
                <w:sz w:val="20"/>
                <w:lang w:val="en-US" w:eastAsia="zh-CN"/>
              </w:rPr>
              <w:t>；主要通过焊接电流、电压等工艺参数、焊接从业人员、焊接作业指导书、焊接设备进行控制。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GB/T13754-2017《供暖散热器散热量测定方法》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检验项目：标准散热量，金属热强度。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6" name="图片 6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8" name="图片 8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190A6DBB"/>
    <w:rsid w:val="5B9D4690"/>
    <w:rsid w:val="64D746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372</Words>
  <Characters>436</Characters>
  <Lines>2</Lines>
  <Paragraphs>1</Paragraphs>
  <TotalTime>2</TotalTime>
  <ScaleCrop>false</ScaleCrop>
  <LinksUpToDate>false</LinksUpToDate>
  <CharactersWithSpaces>437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mlh52058</cp:lastModifiedBy>
  <dcterms:modified xsi:type="dcterms:W3CDTF">2023-01-07T12:25:02Z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