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3" w:name="_GoBack"/>
            <w:r>
              <w:rPr>
                <w:rFonts w:hint="eastAsia" w:ascii="宋体" w:hAnsi="宋体" w:cs="宋体"/>
                <w:sz w:val="24"/>
                <w:highlight w:val="yellow"/>
                <w:lang w:val="en-US" w:eastAsia="zh-CN"/>
              </w:rPr>
              <w:t>其他审核员见下页</w:t>
            </w:r>
            <w:bookmarkEnd w:id="13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中国石油化工股份有限公司石家庄炼化分公司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日上午至2022年12月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2022.12.30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中国石油化工股份有限公司石家庄炼化分公司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2022年12月2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日上午至2022年12月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  <w:r>
              <w:rPr>
                <w:rFonts w:ascii="宋体" w:hAnsi="宋体" w:cs="宋体"/>
                <w:sz w:val="24"/>
              </w:rPr>
              <w:t>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■初审    □监督 第（  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□EMS   □OHSMS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D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李丽英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2022.12.30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3073" o:spid="_x0000_s3073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A37273"/>
    <w:rsid w:val="6B327F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2022-12-30T14:27:45Z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