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中国石油化工股份有限公司石家庄炼化分公司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2022年12月26日上午至2022年12月26日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2022.12.26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27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2022-12-25T13:37:27Z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