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0168-2018-2022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西安同洪机械制造有限公司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2022.12.19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腾讯会议：563526520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10795</wp:posOffset>
                  </wp:positionV>
                  <wp:extent cx="348615" cy="267970"/>
                  <wp:effectExtent l="0" t="0" r="6985" b="11430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26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25400</wp:posOffset>
                  </wp:positionV>
                  <wp:extent cx="752475" cy="270510"/>
                  <wp:effectExtent l="0" t="0" r="9525" b="8890"/>
                  <wp:wrapNone/>
                  <wp:docPr id="48" name="图片 48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27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956310</wp:posOffset>
                  </wp:positionH>
                  <wp:positionV relativeFrom="paragraph">
                    <wp:posOffset>454660</wp:posOffset>
                  </wp:positionV>
                  <wp:extent cx="843915" cy="303530"/>
                  <wp:effectExtent l="0" t="0" r="6985" b="1270"/>
                  <wp:wrapNone/>
                  <wp:docPr id="3" name="图片 3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2022.12.19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0168-2018-2022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西安同洪机械制造有限公司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2022.12.19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腾讯会议：381949295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10795</wp:posOffset>
                  </wp:positionV>
                  <wp:extent cx="348615" cy="267970"/>
                  <wp:effectExtent l="0" t="0" r="6985" b="11430"/>
                  <wp:wrapNone/>
                  <wp:docPr id="1" name="图片 1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26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25400</wp:posOffset>
                  </wp:positionV>
                  <wp:extent cx="752475" cy="270510"/>
                  <wp:effectExtent l="0" t="0" r="9525" b="8890"/>
                  <wp:wrapNone/>
                  <wp:docPr id="2" name="图片 2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27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hint="eastAsia" w:ascii="宋体" w:hAnsi="宋体"/>
                <w:szCs w:val="21"/>
              </w:rPr>
            </w:pPr>
            <w:bookmarkStart w:id="2" w:name="_GoBack"/>
            <w:bookmarkEnd w:id="2"/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1898650</wp:posOffset>
                  </wp:positionH>
                  <wp:positionV relativeFrom="paragraph">
                    <wp:posOffset>45085</wp:posOffset>
                  </wp:positionV>
                  <wp:extent cx="356235" cy="273685"/>
                  <wp:effectExtent l="0" t="0" r="12065" b="5715"/>
                  <wp:wrapNone/>
                  <wp:docPr id="4" name="图片 4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27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2022.12.19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5C66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0</TotalTime>
  <ScaleCrop>false</ScaleCrop>
  <LinksUpToDate>false</LinksUpToDate>
  <CharactersWithSpaces>659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2022-12-18T13:00:22Z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BF2215DC5F97495980E928895DF78AA8</vt:lpwstr>
  </property>
</Properties>
</file>