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489" w:rsidRDefault="006079E2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402489" w:rsidRDefault="006079E2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402489" w:rsidRDefault="00402489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40248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402489" w:rsidRDefault="006079E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402489" w:rsidRDefault="00D85E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 w:rsidRPr="00D85E0E">
              <w:rPr>
                <w:b/>
                <w:sz w:val="20"/>
              </w:rPr>
              <w:t>陕西蓝源科技有限公司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402489" w:rsidRDefault="006079E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402489" w:rsidRDefault="006079E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402489" w:rsidRDefault="00D85E0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D85E0E">
              <w:rPr>
                <w:b/>
                <w:sz w:val="20"/>
              </w:rPr>
              <w:t>12.01.06;14.02.04</w:t>
            </w:r>
          </w:p>
        </w:tc>
      </w:tr>
      <w:tr w:rsidR="0040248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402489" w:rsidRDefault="006079E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402489" w:rsidRDefault="00D85E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 w:rsidRPr="00D85E0E">
              <w:rPr>
                <w:rFonts w:hint="eastAsia"/>
                <w:b/>
                <w:sz w:val="20"/>
              </w:rPr>
              <w:t>吉洁</w:t>
            </w:r>
            <w:proofErr w:type="gramEnd"/>
          </w:p>
        </w:tc>
        <w:tc>
          <w:tcPr>
            <w:tcW w:w="1289" w:type="dxa"/>
            <w:vAlign w:val="center"/>
          </w:tcPr>
          <w:p w:rsidR="00402489" w:rsidRDefault="006079E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402489" w:rsidRDefault="00D85E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D85E0E">
              <w:rPr>
                <w:b/>
                <w:sz w:val="20"/>
              </w:rPr>
              <w:t>12.01.06;14.02.04</w:t>
            </w:r>
          </w:p>
        </w:tc>
        <w:tc>
          <w:tcPr>
            <w:tcW w:w="1719" w:type="dxa"/>
            <w:gridSpan w:val="2"/>
            <w:vAlign w:val="center"/>
          </w:tcPr>
          <w:p w:rsidR="00402489" w:rsidRDefault="006079E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402489" w:rsidRDefault="00D85E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远程微信</w:t>
            </w:r>
            <w:proofErr w:type="gramEnd"/>
          </w:p>
        </w:tc>
      </w:tr>
      <w:tr w:rsidR="00402489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402489" w:rsidRDefault="006079E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02489" w:rsidRDefault="006079E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402489" w:rsidRDefault="00D85E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414" w:type="dxa"/>
            <w:vAlign w:val="center"/>
          </w:tcPr>
          <w:p w:rsidR="00402489" w:rsidRDefault="00D85E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1289" w:type="dxa"/>
            <w:vAlign w:val="center"/>
          </w:tcPr>
          <w:p w:rsidR="00402489" w:rsidRDefault="004024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02489" w:rsidRDefault="004024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402489" w:rsidRDefault="004024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402489" w:rsidRDefault="004024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02489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02489" w:rsidRDefault="006079E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02489" w:rsidRDefault="006079E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D85E0E" w:rsidRPr="00D85E0E" w:rsidRDefault="00D85E0E" w:rsidP="00D85E0E">
            <w:pPr>
              <w:snapToGrid w:val="0"/>
              <w:spacing w:line="280" w:lineRule="exact"/>
              <w:rPr>
                <w:b/>
                <w:sz w:val="20"/>
              </w:rPr>
            </w:pPr>
            <w:r w:rsidRPr="00D85E0E">
              <w:rPr>
                <w:rFonts w:hint="eastAsia"/>
                <w:b/>
                <w:sz w:val="20"/>
              </w:rPr>
              <w:t>（</w:t>
            </w:r>
            <w:r w:rsidRPr="00D85E0E">
              <w:rPr>
                <w:rFonts w:hint="eastAsia"/>
                <w:b/>
                <w:sz w:val="20"/>
              </w:rPr>
              <w:t>1</w:t>
            </w:r>
            <w:r w:rsidRPr="00D85E0E">
              <w:rPr>
                <w:rFonts w:hint="eastAsia"/>
                <w:b/>
                <w:sz w:val="20"/>
              </w:rPr>
              <w:t>）辐射交联聚乙烯</w:t>
            </w:r>
            <w:proofErr w:type="gramStart"/>
            <w:r w:rsidRPr="00D85E0E">
              <w:rPr>
                <w:rFonts w:hint="eastAsia"/>
                <w:b/>
                <w:sz w:val="20"/>
              </w:rPr>
              <w:t>热缩带工艺流程</w:t>
            </w:r>
            <w:proofErr w:type="gramEnd"/>
            <w:r w:rsidRPr="00D85E0E">
              <w:rPr>
                <w:rFonts w:hint="eastAsia"/>
                <w:b/>
                <w:sz w:val="20"/>
              </w:rPr>
              <w:t>：</w:t>
            </w:r>
          </w:p>
          <w:p w:rsidR="00D85E0E" w:rsidRPr="00D85E0E" w:rsidRDefault="00D85E0E" w:rsidP="00D85E0E">
            <w:pPr>
              <w:snapToGrid w:val="0"/>
              <w:spacing w:line="280" w:lineRule="exact"/>
              <w:rPr>
                <w:b/>
                <w:sz w:val="20"/>
              </w:rPr>
            </w:pPr>
            <w:r w:rsidRPr="00D85E0E">
              <w:rPr>
                <w:rFonts w:hint="eastAsia"/>
                <w:b/>
                <w:sz w:val="20"/>
              </w:rPr>
              <w:t>原材料准备</w:t>
            </w:r>
            <w:r w:rsidRPr="00D85E0E">
              <w:rPr>
                <w:rFonts w:hint="eastAsia"/>
                <w:b/>
                <w:sz w:val="20"/>
              </w:rPr>
              <w:t>+</w:t>
            </w:r>
            <w:r w:rsidRPr="00D85E0E">
              <w:rPr>
                <w:rFonts w:hint="eastAsia"/>
                <w:b/>
                <w:sz w:val="20"/>
              </w:rPr>
              <w:t>配料→搅拌罐搅拌→覆涂（</w:t>
            </w:r>
            <w:proofErr w:type="gramStart"/>
            <w:r w:rsidRPr="00D85E0E">
              <w:rPr>
                <w:rFonts w:hint="eastAsia"/>
                <w:b/>
                <w:sz w:val="20"/>
              </w:rPr>
              <w:t>热缩带基体</w:t>
            </w:r>
            <w:proofErr w:type="gramEnd"/>
            <w:r w:rsidRPr="00D85E0E">
              <w:rPr>
                <w:rFonts w:hint="eastAsia"/>
                <w:b/>
                <w:sz w:val="20"/>
              </w:rPr>
              <w:t>）→成品</w:t>
            </w:r>
          </w:p>
          <w:p w:rsidR="00D85E0E" w:rsidRPr="00D85E0E" w:rsidRDefault="00D85E0E" w:rsidP="00D85E0E">
            <w:pPr>
              <w:snapToGrid w:val="0"/>
              <w:spacing w:line="280" w:lineRule="exact"/>
              <w:rPr>
                <w:b/>
                <w:sz w:val="20"/>
              </w:rPr>
            </w:pPr>
            <w:r w:rsidRPr="00D85E0E">
              <w:rPr>
                <w:rFonts w:hint="eastAsia"/>
                <w:b/>
                <w:sz w:val="20"/>
              </w:rPr>
              <w:t>（</w:t>
            </w:r>
            <w:r w:rsidRPr="00D85E0E">
              <w:rPr>
                <w:rFonts w:hint="eastAsia"/>
                <w:b/>
                <w:sz w:val="20"/>
              </w:rPr>
              <w:t>2</w:t>
            </w:r>
            <w:r w:rsidRPr="00D85E0E">
              <w:rPr>
                <w:rFonts w:hint="eastAsia"/>
                <w:b/>
                <w:sz w:val="20"/>
              </w:rPr>
              <w:t>）辐射交联聚乙烯防水端帽工艺流程：</w:t>
            </w:r>
          </w:p>
          <w:p w:rsidR="00D85E0E" w:rsidRPr="00D85E0E" w:rsidRDefault="00D85E0E" w:rsidP="00D85E0E">
            <w:pPr>
              <w:snapToGrid w:val="0"/>
              <w:spacing w:line="280" w:lineRule="exact"/>
              <w:rPr>
                <w:b/>
                <w:sz w:val="20"/>
              </w:rPr>
            </w:pPr>
            <w:r w:rsidRPr="00D85E0E">
              <w:rPr>
                <w:rFonts w:hint="eastAsia"/>
                <w:b/>
                <w:sz w:val="20"/>
              </w:rPr>
              <w:t>原材料准备</w:t>
            </w:r>
            <w:r w:rsidRPr="00D85E0E">
              <w:rPr>
                <w:rFonts w:hint="eastAsia"/>
                <w:b/>
                <w:sz w:val="20"/>
              </w:rPr>
              <w:t>+</w:t>
            </w:r>
            <w:r w:rsidRPr="00D85E0E">
              <w:rPr>
                <w:rFonts w:hint="eastAsia"/>
                <w:b/>
                <w:sz w:val="20"/>
              </w:rPr>
              <w:t>配料→搅拌罐搅拌→覆涂（硅油纸）→胶片→覆压在热缩管→裁切→成品</w:t>
            </w:r>
          </w:p>
          <w:p w:rsidR="00D85E0E" w:rsidRPr="00D85E0E" w:rsidRDefault="00D85E0E" w:rsidP="00D85E0E">
            <w:pPr>
              <w:snapToGrid w:val="0"/>
              <w:spacing w:line="280" w:lineRule="exact"/>
              <w:rPr>
                <w:b/>
                <w:sz w:val="20"/>
              </w:rPr>
            </w:pPr>
            <w:r w:rsidRPr="00D85E0E">
              <w:rPr>
                <w:rFonts w:hint="eastAsia"/>
                <w:b/>
                <w:sz w:val="20"/>
              </w:rPr>
              <w:t>（</w:t>
            </w:r>
            <w:r w:rsidRPr="00D85E0E">
              <w:rPr>
                <w:rFonts w:hint="eastAsia"/>
                <w:b/>
                <w:sz w:val="20"/>
              </w:rPr>
              <w:t>3</w:t>
            </w:r>
            <w:r w:rsidRPr="00D85E0E">
              <w:rPr>
                <w:rFonts w:hint="eastAsia"/>
                <w:b/>
                <w:sz w:val="20"/>
              </w:rPr>
              <w:t>）高分子聚氨酯原料生产工艺流程：</w:t>
            </w:r>
          </w:p>
          <w:p w:rsidR="00402489" w:rsidRDefault="00D85E0E" w:rsidP="00D85E0E">
            <w:pPr>
              <w:snapToGrid w:val="0"/>
              <w:spacing w:line="280" w:lineRule="exact"/>
              <w:rPr>
                <w:b/>
                <w:sz w:val="20"/>
              </w:rPr>
            </w:pPr>
            <w:r w:rsidRPr="00D85E0E">
              <w:rPr>
                <w:rFonts w:hint="eastAsia"/>
                <w:b/>
                <w:sz w:val="20"/>
              </w:rPr>
              <w:t>原材料准备</w:t>
            </w:r>
            <w:r w:rsidRPr="00D85E0E">
              <w:rPr>
                <w:rFonts w:hint="eastAsia"/>
                <w:b/>
                <w:sz w:val="20"/>
              </w:rPr>
              <w:t>+</w:t>
            </w:r>
            <w:r w:rsidRPr="00D85E0E">
              <w:rPr>
                <w:rFonts w:hint="eastAsia"/>
                <w:b/>
                <w:sz w:val="20"/>
              </w:rPr>
              <w:t>配料→搅拌→装桶→成品</w:t>
            </w:r>
          </w:p>
        </w:tc>
      </w:tr>
      <w:tr w:rsidR="00402489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02489" w:rsidRDefault="006079E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402489" w:rsidRDefault="00D85E0E">
            <w:pPr>
              <w:snapToGrid w:val="0"/>
              <w:spacing w:line="280" w:lineRule="exact"/>
              <w:rPr>
                <w:b/>
                <w:sz w:val="20"/>
              </w:rPr>
            </w:pPr>
            <w:r w:rsidRPr="00D85E0E">
              <w:rPr>
                <w:rFonts w:hint="eastAsia"/>
                <w:b/>
                <w:sz w:val="20"/>
              </w:rPr>
              <w:t>配料、覆涂、覆压</w:t>
            </w:r>
          </w:p>
        </w:tc>
      </w:tr>
      <w:tr w:rsidR="0040248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02489" w:rsidRDefault="006079E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402489" w:rsidRDefault="00723B4E" w:rsidP="00D85E0E">
            <w:pPr>
              <w:snapToGrid w:val="0"/>
              <w:spacing w:line="280" w:lineRule="exact"/>
              <w:rPr>
                <w:b/>
                <w:sz w:val="20"/>
              </w:rPr>
            </w:pPr>
            <w:r w:rsidRPr="00723B4E">
              <w:rPr>
                <w:rFonts w:hint="eastAsia"/>
                <w:b/>
                <w:sz w:val="20"/>
              </w:rPr>
              <w:t>GB/T 50538-2020</w:t>
            </w:r>
            <w:r w:rsidRPr="00723B4E">
              <w:rPr>
                <w:rFonts w:hint="eastAsia"/>
                <w:b/>
                <w:sz w:val="20"/>
              </w:rPr>
              <w:t>埋地钢质管道防腐保温层技术标准、</w:t>
            </w:r>
            <w:r w:rsidRPr="00723B4E">
              <w:rPr>
                <w:rFonts w:hint="eastAsia"/>
                <w:b/>
                <w:sz w:val="20"/>
              </w:rPr>
              <w:t>GB/T 21558-2008</w:t>
            </w:r>
            <w:r w:rsidRPr="00723B4E">
              <w:rPr>
                <w:rFonts w:hint="eastAsia"/>
                <w:b/>
                <w:sz w:val="20"/>
              </w:rPr>
              <w:t>建筑绝热用硬质聚氨酯泡沫塑料、</w:t>
            </w:r>
            <w:r w:rsidRPr="00723B4E">
              <w:rPr>
                <w:rFonts w:hint="eastAsia"/>
                <w:b/>
                <w:sz w:val="20"/>
              </w:rPr>
              <w:t>JB/T 10437-2004</w:t>
            </w:r>
            <w:r w:rsidRPr="00723B4E">
              <w:rPr>
                <w:rFonts w:hint="eastAsia"/>
                <w:b/>
                <w:sz w:val="20"/>
              </w:rPr>
              <w:t>电线电缆用可交联聚乙烯绝缘料</w:t>
            </w:r>
            <w:r>
              <w:rPr>
                <w:rFonts w:hint="eastAsia"/>
                <w:b/>
                <w:sz w:val="20"/>
              </w:rPr>
              <w:t>等</w:t>
            </w:r>
          </w:p>
        </w:tc>
      </w:tr>
      <w:tr w:rsidR="00402489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02489" w:rsidRDefault="006079E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402489" w:rsidRDefault="00D85E0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40248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02489" w:rsidRDefault="006079E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402489" w:rsidRDefault="00402489" w:rsidP="00D85E0E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40248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02489" w:rsidRDefault="006079E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402489" w:rsidRDefault="006079E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402489" w:rsidRDefault="00723B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362EDE47" wp14:editId="3F12238F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195580</wp:posOffset>
                  </wp:positionV>
                  <wp:extent cx="925830" cy="445770"/>
                  <wp:effectExtent l="0" t="0" r="0" b="0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83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402489" w:rsidRDefault="006079E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402489" w:rsidRDefault="00723B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2022.12.18</w:t>
            </w:r>
          </w:p>
        </w:tc>
      </w:tr>
      <w:tr w:rsidR="0040248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02489" w:rsidRDefault="006079E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402489" w:rsidRDefault="00723B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4.7pt;margin-top:-13.1pt;width:68.85pt;height:43.35pt;z-index:251661312;mso-position-horizontal-relative:text;mso-position-vertical-relative:text;mso-width-relative:page;mso-height-relative:page">
                  <v:imagedata r:id="rId9" o:title="78af3b9bef6b9268c7b4cef9f32edc9"/>
                </v:shape>
              </w:pic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402489" w:rsidRDefault="006079E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402489" w:rsidRDefault="00723B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2022.12.18</w:t>
            </w:r>
          </w:p>
        </w:tc>
      </w:tr>
    </w:tbl>
    <w:p w:rsidR="00402489" w:rsidRDefault="00402489">
      <w:pPr>
        <w:snapToGrid w:val="0"/>
        <w:rPr>
          <w:rFonts w:ascii="宋体"/>
          <w:b/>
          <w:sz w:val="22"/>
          <w:szCs w:val="22"/>
        </w:rPr>
      </w:pPr>
    </w:p>
    <w:p w:rsidR="00402489" w:rsidRDefault="006079E2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402489" w:rsidRDefault="0040248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02489" w:rsidRDefault="0040248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02489" w:rsidRDefault="0040248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02489" w:rsidRDefault="0040248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02489" w:rsidRDefault="0040248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02489" w:rsidRDefault="0040248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02489" w:rsidRDefault="0040248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02489" w:rsidRDefault="0040248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02489" w:rsidRDefault="006079E2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402489" w:rsidRDefault="006079E2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723B4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23B4E" w:rsidRDefault="00723B4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723B4E" w:rsidRDefault="00723B4E" w:rsidP="009930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D85E0E">
              <w:rPr>
                <w:b/>
                <w:sz w:val="20"/>
              </w:rPr>
              <w:t>陕西蓝源科技有限公司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723B4E" w:rsidRDefault="00723B4E" w:rsidP="0099303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723B4E" w:rsidRDefault="00723B4E" w:rsidP="0099303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723B4E" w:rsidRDefault="00723B4E" w:rsidP="0099303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D85E0E">
              <w:rPr>
                <w:b/>
                <w:sz w:val="20"/>
              </w:rPr>
              <w:t>12.01.06;14.02.04</w:t>
            </w:r>
          </w:p>
        </w:tc>
      </w:tr>
      <w:tr w:rsidR="00723B4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23B4E" w:rsidRDefault="00723B4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723B4E" w:rsidRDefault="00723B4E" w:rsidP="009930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 w:rsidRPr="00D85E0E">
              <w:rPr>
                <w:rFonts w:hint="eastAsia"/>
                <w:b/>
                <w:sz w:val="20"/>
              </w:rPr>
              <w:t>吉洁</w:t>
            </w:r>
            <w:proofErr w:type="gramEnd"/>
          </w:p>
        </w:tc>
        <w:tc>
          <w:tcPr>
            <w:tcW w:w="1289" w:type="dxa"/>
            <w:vAlign w:val="center"/>
          </w:tcPr>
          <w:p w:rsidR="00723B4E" w:rsidRDefault="00723B4E" w:rsidP="0099303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23B4E" w:rsidRDefault="00723B4E" w:rsidP="009930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D85E0E">
              <w:rPr>
                <w:b/>
                <w:sz w:val="20"/>
              </w:rPr>
              <w:t>12.01.06;14.02.04</w:t>
            </w:r>
          </w:p>
        </w:tc>
        <w:tc>
          <w:tcPr>
            <w:tcW w:w="1719" w:type="dxa"/>
            <w:gridSpan w:val="2"/>
            <w:vAlign w:val="center"/>
          </w:tcPr>
          <w:p w:rsidR="00723B4E" w:rsidRDefault="00723B4E" w:rsidP="0099303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723B4E" w:rsidRDefault="00723B4E" w:rsidP="009930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远程微信</w:t>
            </w:r>
            <w:proofErr w:type="gramEnd"/>
          </w:p>
        </w:tc>
      </w:tr>
      <w:tr w:rsidR="00723B4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723B4E" w:rsidRDefault="00723B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23B4E" w:rsidRDefault="00723B4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723B4E" w:rsidRDefault="00723B4E" w:rsidP="009930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414" w:type="dxa"/>
            <w:vAlign w:val="center"/>
          </w:tcPr>
          <w:p w:rsidR="00723B4E" w:rsidRDefault="00723B4E" w:rsidP="009930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1289" w:type="dxa"/>
            <w:vAlign w:val="center"/>
          </w:tcPr>
          <w:p w:rsidR="00723B4E" w:rsidRDefault="00723B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23B4E" w:rsidRDefault="00723B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723B4E" w:rsidRDefault="00723B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723B4E" w:rsidRDefault="00723B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23B4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23B4E" w:rsidRDefault="00723B4E" w:rsidP="009930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23B4E" w:rsidRDefault="00723B4E" w:rsidP="009930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723B4E" w:rsidRPr="00D85E0E" w:rsidRDefault="00723B4E" w:rsidP="00993032">
            <w:pPr>
              <w:snapToGrid w:val="0"/>
              <w:spacing w:line="280" w:lineRule="exact"/>
              <w:rPr>
                <w:b/>
                <w:sz w:val="20"/>
              </w:rPr>
            </w:pPr>
            <w:r w:rsidRPr="00D85E0E">
              <w:rPr>
                <w:rFonts w:hint="eastAsia"/>
                <w:b/>
                <w:sz w:val="20"/>
              </w:rPr>
              <w:t>（</w:t>
            </w:r>
            <w:r w:rsidRPr="00D85E0E">
              <w:rPr>
                <w:rFonts w:hint="eastAsia"/>
                <w:b/>
                <w:sz w:val="20"/>
              </w:rPr>
              <w:t>1</w:t>
            </w:r>
            <w:r w:rsidRPr="00D85E0E">
              <w:rPr>
                <w:rFonts w:hint="eastAsia"/>
                <w:b/>
                <w:sz w:val="20"/>
              </w:rPr>
              <w:t>）辐射交联聚乙烯</w:t>
            </w:r>
            <w:proofErr w:type="gramStart"/>
            <w:r w:rsidRPr="00D85E0E">
              <w:rPr>
                <w:rFonts w:hint="eastAsia"/>
                <w:b/>
                <w:sz w:val="20"/>
              </w:rPr>
              <w:t>热缩带工艺流程</w:t>
            </w:r>
            <w:proofErr w:type="gramEnd"/>
            <w:r w:rsidRPr="00D85E0E">
              <w:rPr>
                <w:rFonts w:hint="eastAsia"/>
                <w:b/>
                <w:sz w:val="20"/>
              </w:rPr>
              <w:t>：</w:t>
            </w:r>
          </w:p>
          <w:p w:rsidR="00723B4E" w:rsidRPr="00D85E0E" w:rsidRDefault="00723B4E" w:rsidP="00993032">
            <w:pPr>
              <w:snapToGrid w:val="0"/>
              <w:spacing w:line="280" w:lineRule="exact"/>
              <w:rPr>
                <w:b/>
                <w:sz w:val="20"/>
              </w:rPr>
            </w:pPr>
            <w:r w:rsidRPr="00D85E0E">
              <w:rPr>
                <w:rFonts w:hint="eastAsia"/>
                <w:b/>
                <w:sz w:val="20"/>
              </w:rPr>
              <w:t>原材料准备</w:t>
            </w:r>
            <w:r w:rsidRPr="00D85E0E">
              <w:rPr>
                <w:rFonts w:hint="eastAsia"/>
                <w:b/>
                <w:sz w:val="20"/>
              </w:rPr>
              <w:t>+</w:t>
            </w:r>
            <w:r w:rsidRPr="00D85E0E">
              <w:rPr>
                <w:rFonts w:hint="eastAsia"/>
                <w:b/>
                <w:sz w:val="20"/>
              </w:rPr>
              <w:t>配料→搅拌罐搅拌→覆涂（</w:t>
            </w:r>
            <w:proofErr w:type="gramStart"/>
            <w:r w:rsidRPr="00D85E0E">
              <w:rPr>
                <w:rFonts w:hint="eastAsia"/>
                <w:b/>
                <w:sz w:val="20"/>
              </w:rPr>
              <w:t>热缩带基体</w:t>
            </w:r>
            <w:proofErr w:type="gramEnd"/>
            <w:r w:rsidRPr="00D85E0E">
              <w:rPr>
                <w:rFonts w:hint="eastAsia"/>
                <w:b/>
                <w:sz w:val="20"/>
              </w:rPr>
              <w:t>）→成品</w:t>
            </w:r>
          </w:p>
          <w:p w:rsidR="00723B4E" w:rsidRPr="00D85E0E" w:rsidRDefault="00723B4E" w:rsidP="00993032">
            <w:pPr>
              <w:snapToGrid w:val="0"/>
              <w:spacing w:line="280" w:lineRule="exact"/>
              <w:rPr>
                <w:b/>
                <w:sz w:val="20"/>
              </w:rPr>
            </w:pPr>
            <w:r w:rsidRPr="00D85E0E">
              <w:rPr>
                <w:rFonts w:hint="eastAsia"/>
                <w:b/>
                <w:sz w:val="20"/>
              </w:rPr>
              <w:t>（</w:t>
            </w:r>
            <w:r w:rsidRPr="00D85E0E">
              <w:rPr>
                <w:rFonts w:hint="eastAsia"/>
                <w:b/>
                <w:sz w:val="20"/>
              </w:rPr>
              <w:t>2</w:t>
            </w:r>
            <w:r w:rsidRPr="00D85E0E">
              <w:rPr>
                <w:rFonts w:hint="eastAsia"/>
                <w:b/>
                <w:sz w:val="20"/>
              </w:rPr>
              <w:t>）辐射交联聚乙烯防水端帽工艺流程：</w:t>
            </w:r>
          </w:p>
          <w:p w:rsidR="00723B4E" w:rsidRPr="00D85E0E" w:rsidRDefault="00723B4E" w:rsidP="00993032">
            <w:pPr>
              <w:snapToGrid w:val="0"/>
              <w:spacing w:line="280" w:lineRule="exact"/>
              <w:rPr>
                <w:b/>
                <w:sz w:val="20"/>
              </w:rPr>
            </w:pPr>
            <w:r w:rsidRPr="00D85E0E">
              <w:rPr>
                <w:rFonts w:hint="eastAsia"/>
                <w:b/>
                <w:sz w:val="20"/>
              </w:rPr>
              <w:t>原材料准备</w:t>
            </w:r>
            <w:r w:rsidRPr="00D85E0E">
              <w:rPr>
                <w:rFonts w:hint="eastAsia"/>
                <w:b/>
                <w:sz w:val="20"/>
              </w:rPr>
              <w:t>+</w:t>
            </w:r>
            <w:r w:rsidRPr="00D85E0E">
              <w:rPr>
                <w:rFonts w:hint="eastAsia"/>
                <w:b/>
                <w:sz w:val="20"/>
              </w:rPr>
              <w:t>配料→搅拌罐搅拌→覆涂（硅油纸）→胶片→覆压在热缩管→裁切→成品</w:t>
            </w:r>
          </w:p>
          <w:p w:rsidR="00723B4E" w:rsidRPr="00D85E0E" w:rsidRDefault="00723B4E" w:rsidP="00993032">
            <w:pPr>
              <w:snapToGrid w:val="0"/>
              <w:spacing w:line="280" w:lineRule="exact"/>
              <w:rPr>
                <w:b/>
                <w:sz w:val="20"/>
              </w:rPr>
            </w:pPr>
            <w:r w:rsidRPr="00D85E0E">
              <w:rPr>
                <w:rFonts w:hint="eastAsia"/>
                <w:b/>
                <w:sz w:val="20"/>
              </w:rPr>
              <w:t>（</w:t>
            </w:r>
            <w:r w:rsidRPr="00D85E0E">
              <w:rPr>
                <w:rFonts w:hint="eastAsia"/>
                <w:b/>
                <w:sz w:val="20"/>
              </w:rPr>
              <w:t>3</w:t>
            </w:r>
            <w:r w:rsidRPr="00D85E0E">
              <w:rPr>
                <w:rFonts w:hint="eastAsia"/>
                <w:b/>
                <w:sz w:val="20"/>
              </w:rPr>
              <w:t>）高分子聚氨酯原料生产工艺流程：</w:t>
            </w:r>
          </w:p>
          <w:p w:rsidR="00723B4E" w:rsidRDefault="00723B4E" w:rsidP="00993032">
            <w:pPr>
              <w:snapToGrid w:val="0"/>
              <w:spacing w:line="280" w:lineRule="exact"/>
              <w:rPr>
                <w:b/>
                <w:sz w:val="20"/>
              </w:rPr>
            </w:pPr>
            <w:r w:rsidRPr="00D85E0E">
              <w:rPr>
                <w:rFonts w:hint="eastAsia"/>
                <w:b/>
                <w:sz w:val="20"/>
              </w:rPr>
              <w:t>原材料准备</w:t>
            </w:r>
            <w:r w:rsidRPr="00D85E0E">
              <w:rPr>
                <w:rFonts w:hint="eastAsia"/>
                <w:b/>
                <w:sz w:val="20"/>
              </w:rPr>
              <w:t>+</w:t>
            </w:r>
            <w:r w:rsidRPr="00D85E0E">
              <w:rPr>
                <w:rFonts w:hint="eastAsia"/>
                <w:b/>
                <w:sz w:val="20"/>
              </w:rPr>
              <w:t>配料→搅拌→装桶→成品</w:t>
            </w:r>
          </w:p>
        </w:tc>
      </w:tr>
      <w:tr w:rsidR="00723B4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23B4E" w:rsidRDefault="00723B4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723B4E" w:rsidRDefault="00723B4E">
            <w:pPr>
              <w:snapToGrid w:val="0"/>
              <w:spacing w:line="280" w:lineRule="exact"/>
              <w:rPr>
                <w:b/>
                <w:sz w:val="20"/>
              </w:rPr>
            </w:pPr>
            <w:r w:rsidRPr="00723B4E">
              <w:rPr>
                <w:rFonts w:hint="eastAsia"/>
                <w:b/>
                <w:sz w:val="20"/>
              </w:rPr>
              <w:t>废气的排放、固体废弃物排放、噪声排放、火灾的发生，控制措施：环境因素的识别与评价控制程序、环境与职业健康安全运行控制程序、应急准备和响应控制程序</w:t>
            </w:r>
          </w:p>
        </w:tc>
      </w:tr>
      <w:tr w:rsidR="00723B4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23B4E" w:rsidRDefault="00723B4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723B4E" w:rsidRDefault="00723B4E" w:rsidP="00723B4E">
            <w:pPr>
              <w:snapToGrid w:val="0"/>
              <w:spacing w:line="280" w:lineRule="exact"/>
              <w:rPr>
                <w:b/>
                <w:sz w:val="20"/>
              </w:rPr>
            </w:pPr>
            <w:r w:rsidRPr="00723B4E">
              <w:rPr>
                <w:rFonts w:hint="eastAsia"/>
                <w:b/>
                <w:sz w:val="20"/>
              </w:rPr>
              <w:t>环境保护法、《橡胶制品工业污染物排放标准》</w:t>
            </w:r>
            <w:r w:rsidRPr="00723B4E">
              <w:rPr>
                <w:rFonts w:hint="eastAsia"/>
                <w:b/>
                <w:sz w:val="20"/>
              </w:rPr>
              <w:t>(GB27632-2011)</w:t>
            </w:r>
            <w:r w:rsidRPr="00723B4E">
              <w:rPr>
                <w:rFonts w:hint="eastAsia"/>
                <w:b/>
                <w:sz w:val="20"/>
              </w:rPr>
              <w:t>、《恶臭污染物排放标准》</w:t>
            </w:r>
            <w:r w:rsidRPr="00723B4E">
              <w:rPr>
                <w:rFonts w:hint="eastAsia"/>
                <w:b/>
                <w:sz w:val="20"/>
              </w:rPr>
              <w:t>(GB14554-93)</w:t>
            </w:r>
            <w:r w:rsidRPr="00723B4E">
              <w:rPr>
                <w:rFonts w:hint="eastAsia"/>
                <w:b/>
                <w:sz w:val="20"/>
              </w:rPr>
              <w:t>、《工业企业挥发性有机物排放控制标准》</w:t>
            </w:r>
            <w:r w:rsidRPr="00723B4E">
              <w:rPr>
                <w:rFonts w:hint="eastAsia"/>
                <w:b/>
                <w:sz w:val="20"/>
              </w:rPr>
              <w:t>(DB13/2322-2016)</w:t>
            </w:r>
            <w:r w:rsidRPr="00723B4E">
              <w:rPr>
                <w:rFonts w:hint="eastAsia"/>
                <w:b/>
                <w:sz w:val="20"/>
              </w:rPr>
              <w:t>、《大气污染物综合排放标准》（</w:t>
            </w:r>
            <w:r w:rsidRPr="00723B4E">
              <w:rPr>
                <w:rFonts w:hint="eastAsia"/>
                <w:b/>
                <w:sz w:val="20"/>
              </w:rPr>
              <w:t>GB16297</w:t>
            </w:r>
            <w:r w:rsidRPr="00723B4E">
              <w:rPr>
                <w:rFonts w:hint="eastAsia"/>
                <w:b/>
                <w:sz w:val="20"/>
              </w:rPr>
              <w:t>－</w:t>
            </w:r>
            <w:r w:rsidRPr="00723B4E">
              <w:rPr>
                <w:rFonts w:hint="eastAsia"/>
                <w:b/>
                <w:sz w:val="20"/>
              </w:rPr>
              <w:t>1996</w:t>
            </w:r>
            <w:r w:rsidRPr="00723B4E">
              <w:rPr>
                <w:rFonts w:hint="eastAsia"/>
                <w:b/>
                <w:sz w:val="20"/>
              </w:rPr>
              <w:t>）、工业企业厂界环境噪声排放标准</w:t>
            </w:r>
            <w:proofErr w:type="gramStart"/>
            <w:r w:rsidRPr="00723B4E">
              <w:rPr>
                <w:rFonts w:hint="eastAsia"/>
                <w:b/>
                <w:sz w:val="20"/>
              </w:rPr>
              <w:t>》</w:t>
            </w:r>
            <w:proofErr w:type="gramEnd"/>
            <w:r w:rsidRPr="00723B4E">
              <w:rPr>
                <w:rFonts w:hint="eastAsia"/>
                <w:b/>
                <w:sz w:val="20"/>
              </w:rPr>
              <w:t>(GB12348-2008)</w:t>
            </w:r>
          </w:p>
        </w:tc>
      </w:tr>
      <w:tr w:rsidR="00723B4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23B4E" w:rsidRDefault="00723B4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723B4E" w:rsidRDefault="00723B4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废气、噪声</w:t>
            </w:r>
          </w:p>
        </w:tc>
      </w:tr>
      <w:tr w:rsidR="00723B4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23B4E" w:rsidRDefault="00723B4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723B4E" w:rsidRDefault="00723B4E" w:rsidP="00723B4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723B4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23B4E" w:rsidRDefault="00723B4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723B4E" w:rsidRDefault="00723B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723B4E" w:rsidRDefault="00723B4E" w:rsidP="009930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0"/>
              </w:rPr>
              <w:drawing>
                <wp:anchor distT="0" distB="0" distL="114300" distR="114300" simplePos="0" relativeHeight="251663360" behindDoc="0" locked="0" layoutInCell="1" allowOverlap="1" wp14:anchorId="33F0E038" wp14:editId="3AD68CF3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195580</wp:posOffset>
                  </wp:positionV>
                  <wp:extent cx="925830" cy="445770"/>
                  <wp:effectExtent l="0" t="0" r="0" b="0"/>
                  <wp:wrapNone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83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723B4E" w:rsidRDefault="00723B4E" w:rsidP="009930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723B4E" w:rsidRDefault="00723B4E" w:rsidP="009930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2022.12.18</w:t>
            </w:r>
          </w:p>
        </w:tc>
      </w:tr>
      <w:tr w:rsidR="00723B4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23B4E" w:rsidRDefault="00723B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723B4E" w:rsidRDefault="00723B4E" w:rsidP="009930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pict w14:anchorId="53EA207D">
                <v:shape id="_x0000_s1027" type="#_x0000_t75" style="position:absolute;left:0;text-align:left;margin-left:4.7pt;margin-top:-13.1pt;width:68.85pt;height:43.35pt;z-index:251664384;mso-position-horizontal-relative:text;mso-position-vertical-relative:text;mso-width-relative:page;mso-height-relative:page">
                  <v:imagedata r:id="rId9" o:title="78af3b9bef6b9268c7b4cef9f32edc9"/>
                </v:shape>
              </w:pic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723B4E" w:rsidRDefault="00723B4E" w:rsidP="009930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723B4E" w:rsidRDefault="00723B4E" w:rsidP="009930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2022.12.18</w:t>
            </w:r>
          </w:p>
        </w:tc>
      </w:tr>
    </w:tbl>
    <w:p w:rsidR="00402489" w:rsidRDefault="00402489">
      <w:pPr>
        <w:snapToGrid w:val="0"/>
        <w:rPr>
          <w:rFonts w:ascii="宋体"/>
          <w:b/>
          <w:sz w:val="22"/>
          <w:szCs w:val="22"/>
        </w:rPr>
      </w:pPr>
    </w:p>
    <w:p w:rsidR="00402489" w:rsidRDefault="006079E2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402489" w:rsidRDefault="0040248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02489" w:rsidRDefault="0040248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02489" w:rsidRDefault="0040248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02489" w:rsidRDefault="0040248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02489" w:rsidRDefault="00402489">
      <w:pPr>
        <w:snapToGrid w:val="0"/>
        <w:rPr>
          <w:rFonts w:ascii="宋体"/>
          <w:b/>
          <w:spacing w:val="-6"/>
          <w:sz w:val="21"/>
          <w:szCs w:val="21"/>
        </w:rPr>
      </w:pPr>
      <w:bookmarkStart w:id="3" w:name="_GoBack"/>
      <w:bookmarkEnd w:id="3"/>
    </w:p>
    <w:p w:rsidR="00402489" w:rsidRDefault="0040248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02489" w:rsidRDefault="006079E2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402489" w:rsidRDefault="006079E2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723B4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23B4E" w:rsidRDefault="00723B4E" w:rsidP="0099303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723B4E" w:rsidRDefault="00723B4E" w:rsidP="009930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D85E0E">
              <w:rPr>
                <w:b/>
                <w:sz w:val="20"/>
              </w:rPr>
              <w:t>陕西蓝源科技有限公司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723B4E" w:rsidRDefault="00723B4E" w:rsidP="0099303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723B4E" w:rsidRDefault="00723B4E" w:rsidP="0099303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723B4E" w:rsidRDefault="00723B4E" w:rsidP="0099303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D85E0E">
              <w:rPr>
                <w:b/>
                <w:sz w:val="20"/>
              </w:rPr>
              <w:t>12.01.06;14.02.04</w:t>
            </w:r>
          </w:p>
        </w:tc>
      </w:tr>
      <w:tr w:rsidR="00723B4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23B4E" w:rsidRDefault="00723B4E" w:rsidP="0099303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723B4E" w:rsidRDefault="00723B4E" w:rsidP="009930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 w:rsidRPr="00D85E0E">
              <w:rPr>
                <w:rFonts w:hint="eastAsia"/>
                <w:b/>
                <w:sz w:val="20"/>
              </w:rPr>
              <w:t>吉洁</w:t>
            </w:r>
            <w:proofErr w:type="gramEnd"/>
          </w:p>
        </w:tc>
        <w:tc>
          <w:tcPr>
            <w:tcW w:w="1289" w:type="dxa"/>
            <w:vAlign w:val="center"/>
          </w:tcPr>
          <w:p w:rsidR="00723B4E" w:rsidRDefault="00723B4E" w:rsidP="0099303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23B4E" w:rsidRDefault="00723B4E" w:rsidP="009930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D85E0E">
              <w:rPr>
                <w:b/>
                <w:sz w:val="20"/>
              </w:rPr>
              <w:t>12.01.06;14.02.04</w:t>
            </w:r>
          </w:p>
        </w:tc>
        <w:tc>
          <w:tcPr>
            <w:tcW w:w="1719" w:type="dxa"/>
            <w:gridSpan w:val="2"/>
            <w:vAlign w:val="center"/>
          </w:tcPr>
          <w:p w:rsidR="00723B4E" w:rsidRDefault="00723B4E" w:rsidP="0099303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723B4E" w:rsidRDefault="00723B4E" w:rsidP="009930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远程微信</w:t>
            </w:r>
            <w:proofErr w:type="gramEnd"/>
          </w:p>
        </w:tc>
      </w:tr>
      <w:tr w:rsidR="00723B4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723B4E" w:rsidRDefault="00723B4E" w:rsidP="009930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23B4E" w:rsidRDefault="00723B4E" w:rsidP="0099303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723B4E" w:rsidRDefault="00723B4E" w:rsidP="009930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414" w:type="dxa"/>
            <w:vAlign w:val="center"/>
          </w:tcPr>
          <w:p w:rsidR="00723B4E" w:rsidRDefault="00723B4E" w:rsidP="009930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1289" w:type="dxa"/>
            <w:vAlign w:val="center"/>
          </w:tcPr>
          <w:p w:rsidR="00723B4E" w:rsidRDefault="00723B4E" w:rsidP="009930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23B4E" w:rsidRDefault="00723B4E" w:rsidP="009930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723B4E" w:rsidRDefault="00723B4E" w:rsidP="009930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723B4E" w:rsidRDefault="00723B4E" w:rsidP="009930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23B4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23B4E" w:rsidRDefault="00723B4E" w:rsidP="009930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23B4E" w:rsidRDefault="00723B4E" w:rsidP="009930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723B4E" w:rsidRPr="00D85E0E" w:rsidRDefault="00723B4E" w:rsidP="00993032">
            <w:pPr>
              <w:snapToGrid w:val="0"/>
              <w:spacing w:line="280" w:lineRule="exact"/>
              <w:rPr>
                <w:b/>
                <w:sz w:val="20"/>
              </w:rPr>
            </w:pPr>
            <w:r w:rsidRPr="00D85E0E">
              <w:rPr>
                <w:rFonts w:hint="eastAsia"/>
                <w:b/>
                <w:sz w:val="20"/>
              </w:rPr>
              <w:t>（</w:t>
            </w:r>
            <w:r w:rsidRPr="00D85E0E">
              <w:rPr>
                <w:rFonts w:hint="eastAsia"/>
                <w:b/>
                <w:sz w:val="20"/>
              </w:rPr>
              <w:t>1</w:t>
            </w:r>
            <w:r w:rsidRPr="00D85E0E">
              <w:rPr>
                <w:rFonts w:hint="eastAsia"/>
                <w:b/>
                <w:sz w:val="20"/>
              </w:rPr>
              <w:t>）辐射交联聚乙烯</w:t>
            </w:r>
            <w:proofErr w:type="gramStart"/>
            <w:r w:rsidRPr="00D85E0E">
              <w:rPr>
                <w:rFonts w:hint="eastAsia"/>
                <w:b/>
                <w:sz w:val="20"/>
              </w:rPr>
              <w:t>热缩带工艺流程</w:t>
            </w:r>
            <w:proofErr w:type="gramEnd"/>
            <w:r w:rsidRPr="00D85E0E">
              <w:rPr>
                <w:rFonts w:hint="eastAsia"/>
                <w:b/>
                <w:sz w:val="20"/>
              </w:rPr>
              <w:t>：</w:t>
            </w:r>
          </w:p>
          <w:p w:rsidR="00723B4E" w:rsidRPr="00D85E0E" w:rsidRDefault="00723B4E" w:rsidP="00993032">
            <w:pPr>
              <w:snapToGrid w:val="0"/>
              <w:spacing w:line="280" w:lineRule="exact"/>
              <w:rPr>
                <w:b/>
                <w:sz w:val="20"/>
              </w:rPr>
            </w:pPr>
            <w:r w:rsidRPr="00D85E0E">
              <w:rPr>
                <w:rFonts w:hint="eastAsia"/>
                <w:b/>
                <w:sz w:val="20"/>
              </w:rPr>
              <w:t>原材料准备</w:t>
            </w:r>
            <w:r w:rsidRPr="00D85E0E">
              <w:rPr>
                <w:rFonts w:hint="eastAsia"/>
                <w:b/>
                <w:sz w:val="20"/>
              </w:rPr>
              <w:t>+</w:t>
            </w:r>
            <w:r w:rsidRPr="00D85E0E">
              <w:rPr>
                <w:rFonts w:hint="eastAsia"/>
                <w:b/>
                <w:sz w:val="20"/>
              </w:rPr>
              <w:t>配料→搅拌罐搅拌→覆涂（</w:t>
            </w:r>
            <w:proofErr w:type="gramStart"/>
            <w:r w:rsidRPr="00D85E0E">
              <w:rPr>
                <w:rFonts w:hint="eastAsia"/>
                <w:b/>
                <w:sz w:val="20"/>
              </w:rPr>
              <w:t>热缩带基体</w:t>
            </w:r>
            <w:proofErr w:type="gramEnd"/>
            <w:r w:rsidRPr="00D85E0E">
              <w:rPr>
                <w:rFonts w:hint="eastAsia"/>
                <w:b/>
                <w:sz w:val="20"/>
              </w:rPr>
              <w:t>）→成品</w:t>
            </w:r>
          </w:p>
          <w:p w:rsidR="00723B4E" w:rsidRPr="00D85E0E" w:rsidRDefault="00723B4E" w:rsidP="00993032">
            <w:pPr>
              <w:snapToGrid w:val="0"/>
              <w:spacing w:line="280" w:lineRule="exact"/>
              <w:rPr>
                <w:b/>
                <w:sz w:val="20"/>
              </w:rPr>
            </w:pPr>
            <w:r w:rsidRPr="00D85E0E">
              <w:rPr>
                <w:rFonts w:hint="eastAsia"/>
                <w:b/>
                <w:sz w:val="20"/>
              </w:rPr>
              <w:t>（</w:t>
            </w:r>
            <w:r w:rsidRPr="00D85E0E">
              <w:rPr>
                <w:rFonts w:hint="eastAsia"/>
                <w:b/>
                <w:sz w:val="20"/>
              </w:rPr>
              <w:t>2</w:t>
            </w:r>
            <w:r w:rsidRPr="00D85E0E">
              <w:rPr>
                <w:rFonts w:hint="eastAsia"/>
                <w:b/>
                <w:sz w:val="20"/>
              </w:rPr>
              <w:t>）辐射交联聚乙烯防水端帽工艺流程：</w:t>
            </w:r>
          </w:p>
          <w:p w:rsidR="00723B4E" w:rsidRPr="00D85E0E" w:rsidRDefault="00723B4E" w:rsidP="00993032">
            <w:pPr>
              <w:snapToGrid w:val="0"/>
              <w:spacing w:line="280" w:lineRule="exact"/>
              <w:rPr>
                <w:b/>
                <w:sz w:val="20"/>
              </w:rPr>
            </w:pPr>
            <w:r w:rsidRPr="00D85E0E">
              <w:rPr>
                <w:rFonts w:hint="eastAsia"/>
                <w:b/>
                <w:sz w:val="20"/>
              </w:rPr>
              <w:t>原材料准备</w:t>
            </w:r>
            <w:r w:rsidRPr="00D85E0E">
              <w:rPr>
                <w:rFonts w:hint="eastAsia"/>
                <w:b/>
                <w:sz w:val="20"/>
              </w:rPr>
              <w:t>+</w:t>
            </w:r>
            <w:r w:rsidRPr="00D85E0E">
              <w:rPr>
                <w:rFonts w:hint="eastAsia"/>
                <w:b/>
                <w:sz w:val="20"/>
              </w:rPr>
              <w:t>配料→搅拌罐搅拌→覆涂（硅油纸）→胶片→覆压在热缩管→裁切→成品</w:t>
            </w:r>
          </w:p>
          <w:p w:rsidR="00723B4E" w:rsidRPr="00D85E0E" w:rsidRDefault="00723B4E" w:rsidP="00993032">
            <w:pPr>
              <w:snapToGrid w:val="0"/>
              <w:spacing w:line="280" w:lineRule="exact"/>
              <w:rPr>
                <w:b/>
                <w:sz w:val="20"/>
              </w:rPr>
            </w:pPr>
            <w:r w:rsidRPr="00D85E0E">
              <w:rPr>
                <w:rFonts w:hint="eastAsia"/>
                <w:b/>
                <w:sz w:val="20"/>
              </w:rPr>
              <w:t>（</w:t>
            </w:r>
            <w:r w:rsidRPr="00D85E0E">
              <w:rPr>
                <w:rFonts w:hint="eastAsia"/>
                <w:b/>
                <w:sz w:val="20"/>
              </w:rPr>
              <w:t>3</w:t>
            </w:r>
            <w:r w:rsidRPr="00D85E0E">
              <w:rPr>
                <w:rFonts w:hint="eastAsia"/>
                <w:b/>
                <w:sz w:val="20"/>
              </w:rPr>
              <w:t>）高分子聚氨酯原料生产工艺流程：</w:t>
            </w:r>
          </w:p>
          <w:p w:rsidR="00723B4E" w:rsidRDefault="00723B4E" w:rsidP="00993032">
            <w:pPr>
              <w:snapToGrid w:val="0"/>
              <w:spacing w:line="280" w:lineRule="exact"/>
              <w:rPr>
                <w:b/>
                <w:sz w:val="20"/>
              </w:rPr>
            </w:pPr>
            <w:r w:rsidRPr="00D85E0E">
              <w:rPr>
                <w:rFonts w:hint="eastAsia"/>
                <w:b/>
                <w:sz w:val="20"/>
              </w:rPr>
              <w:t>原材料准备</w:t>
            </w:r>
            <w:r w:rsidRPr="00D85E0E">
              <w:rPr>
                <w:rFonts w:hint="eastAsia"/>
                <w:b/>
                <w:sz w:val="20"/>
              </w:rPr>
              <w:t>+</w:t>
            </w:r>
            <w:r w:rsidRPr="00D85E0E">
              <w:rPr>
                <w:rFonts w:hint="eastAsia"/>
                <w:b/>
                <w:sz w:val="20"/>
              </w:rPr>
              <w:t>配料→搅拌→装桶→成品</w:t>
            </w:r>
          </w:p>
        </w:tc>
      </w:tr>
      <w:tr w:rsidR="00723B4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23B4E" w:rsidRDefault="00723B4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723B4E" w:rsidRDefault="00723B4E">
            <w:pPr>
              <w:snapToGrid w:val="0"/>
              <w:spacing w:line="280" w:lineRule="exact"/>
              <w:rPr>
                <w:b/>
                <w:sz w:val="20"/>
              </w:rPr>
            </w:pPr>
            <w:r w:rsidRPr="00723B4E">
              <w:rPr>
                <w:rFonts w:hint="eastAsia"/>
                <w:b/>
                <w:sz w:val="20"/>
              </w:rPr>
              <w:t>潜在火灾、触电、废气伤害、机械伤害、噪声伤害，控制措施：危险源辨识、风险评价控制程序、环境与职业健康安全运行控制程序、应急准备和响应控制程序</w:t>
            </w:r>
          </w:p>
        </w:tc>
      </w:tr>
      <w:tr w:rsidR="00723B4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23B4E" w:rsidRDefault="00723B4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723B4E" w:rsidRDefault="00723B4E" w:rsidP="00723B4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安全生产法、消防法、职业病防治法、传染病防治法</w:t>
            </w:r>
          </w:p>
        </w:tc>
      </w:tr>
      <w:tr w:rsidR="00723B4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23B4E" w:rsidRDefault="00723B4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723B4E" w:rsidRDefault="00723B4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723B4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23B4E" w:rsidRDefault="00723B4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723B4E" w:rsidRDefault="00723B4E" w:rsidP="00723B4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723B4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23B4E" w:rsidRDefault="00723B4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723B4E" w:rsidRDefault="00723B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723B4E" w:rsidRDefault="00723B4E" w:rsidP="009930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0"/>
              </w:rPr>
              <w:drawing>
                <wp:anchor distT="0" distB="0" distL="114300" distR="114300" simplePos="0" relativeHeight="251669504" behindDoc="0" locked="0" layoutInCell="1" allowOverlap="1" wp14:anchorId="35B7DA86" wp14:editId="69472430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195580</wp:posOffset>
                  </wp:positionV>
                  <wp:extent cx="925830" cy="445770"/>
                  <wp:effectExtent l="0" t="0" r="0" b="0"/>
                  <wp:wrapNone/>
                  <wp:docPr id="4" name="图片 4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83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723B4E" w:rsidRDefault="00723B4E" w:rsidP="009930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723B4E" w:rsidRDefault="00723B4E" w:rsidP="009930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2022.12.18</w:t>
            </w:r>
          </w:p>
        </w:tc>
      </w:tr>
      <w:tr w:rsidR="00723B4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23B4E" w:rsidRDefault="00723B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723B4E" w:rsidRDefault="00723B4E" w:rsidP="009930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pict w14:anchorId="08921FB4">
                <v:shape id="_x0000_s1029" type="#_x0000_t75" style="position:absolute;left:0;text-align:left;margin-left:4.7pt;margin-top:-13.1pt;width:68.85pt;height:43.35pt;z-index:251670528;mso-position-horizontal-relative:text;mso-position-vertical-relative:text;mso-width-relative:page;mso-height-relative:page">
                  <v:imagedata r:id="rId9" o:title="78af3b9bef6b9268c7b4cef9f32edc9"/>
                </v:shape>
              </w:pic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723B4E" w:rsidRDefault="00723B4E" w:rsidP="009930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723B4E" w:rsidRDefault="00723B4E" w:rsidP="009930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2022.12.18</w:t>
            </w:r>
          </w:p>
        </w:tc>
      </w:tr>
    </w:tbl>
    <w:p w:rsidR="00402489" w:rsidRDefault="00402489">
      <w:pPr>
        <w:snapToGrid w:val="0"/>
        <w:rPr>
          <w:rFonts w:ascii="宋体"/>
          <w:b/>
          <w:sz w:val="22"/>
          <w:szCs w:val="22"/>
        </w:rPr>
      </w:pPr>
    </w:p>
    <w:p w:rsidR="00402489" w:rsidRDefault="006079E2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402489" w:rsidRDefault="0040248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02489" w:rsidRDefault="0040248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02489" w:rsidRDefault="00402489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402489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93C" w:rsidRDefault="0022293C">
      <w:r>
        <w:separator/>
      </w:r>
    </w:p>
  </w:endnote>
  <w:endnote w:type="continuationSeparator" w:id="0">
    <w:p w:rsidR="0022293C" w:rsidRDefault="0022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93C" w:rsidRDefault="0022293C">
      <w:r>
        <w:separator/>
      </w:r>
    </w:p>
  </w:footnote>
  <w:footnote w:type="continuationSeparator" w:id="0">
    <w:p w:rsidR="0022293C" w:rsidRDefault="00222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489" w:rsidRDefault="006079E2" w:rsidP="00D85E0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0E615D41" wp14:editId="48433179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02489" w:rsidRDefault="0022293C" w:rsidP="00D85E0E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402489" w:rsidRDefault="006079E2" w:rsidP="00D85E0E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079E2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6079E2">
      <w:rPr>
        <w:rStyle w:val="CharChar1"/>
        <w:rFonts w:hint="default"/>
        <w:w w:val="90"/>
      </w:rPr>
      <w:t>Co.</w:t>
    </w:r>
    <w:proofErr w:type="gramStart"/>
    <w:r w:rsidR="006079E2">
      <w:rPr>
        <w:rStyle w:val="CharChar1"/>
        <w:rFonts w:hint="default"/>
        <w:w w:val="90"/>
      </w:rPr>
      <w:t>,Ltd</w:t>
    </w:r>
    <w:proofErr w:type="spellEnd"/>
    <w:proofErr w:type="gramEnd"/>
    <w:r w:rsidR="006079E2">
      <w:rPr>
        <w:rStyle w:val="CharChar1"/>
        <w:rFonts w:hint="default"/>
        <w:w w:val="90"/>
      </w:rPr>
      <w:t>.</w:t>
    </w:r>
  </w:p>
  <w:p w:rsidR="00402489" w:rsidRDefault="00402489">
    <w:pPr>
      <w:pStyle w:val="a5"/>
    </w:pPr>
  </w:p>
  <w:p w:rsidR="00402489" w:rsidRDefault="00402489" w:rsidP="00D85E0E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402489"/>
    <w:rsid w:val="0022293C"/>
    <w:rsid w:val="00402489"/>
    <w:rsid w:val="006079E2"/>
    <w:rsid w:val="00723B4E"/>
    <w:rsid w:val="00D85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254</Words>
  <Characters>1453</Characters>
  <Application>Microsoft Office Word</Application>
  <DocSecurity>0</DocSecurity>
  <Lines>12</Lines>
  <Paragraphs>3</Paragraphs>
  <ScaleCrop>false</ScaleCrop>
  <Company>微软中国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24</cp:revision>
  <dcterms:created xsi:type="dcterms:W3CDTF">2015-06-17T11:40:00Z</dcterms:created>
  <dcterms:modified xsi:type="dcterms:W3CDTF">2022-12-22T07:04:00Z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