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28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陕西秦源工程项目管理有限公司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陕西省西安市莲湖区自强西路38号梅苑温泉小区东院办公楼三层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陕西省西安市莲湖区自强西路38号梅苑温泉小区东院办公楼三层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李荣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15291583236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360349744@qq.com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万朝气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19191838822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1277-2022-EO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  <w:r>
              <w:rPr>
                <w:rFonts w:hint="eastAsia"/>
                <w:b/>
                <w:sz w:val="20"/>
              </w:rPr>
              <w:t>（远程审核沟通工具：微信、电话）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E：工程造价咨询服务（资质范围内）所涉及场所的相关环境管理活动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O：工程造价咨询服务（资质范围内）所涉及场所的相关职业健康安全管理活动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O：34.01.02B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(手册版本号：A/0)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2022年12月13日 上午至2022年12月13日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远程审核于2022年12月13日 上午至2022年12月13日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eastAsia="宋体"/>
                <w:sz w:val="20"/>
                <w:lang w:val="de-DE" w:eastAsia="zh-CN"/>
              </w:rPr>
            </w:pPr>
            <w:bookmarkStart w:id="36" w:name="_GoBack"/>
            <w:r>
              <w:rPr>
                <w:rFonts w:hint="eastAsia" w:eastAsia="宋体"/>
                <w:sz w:val="20"/>
                <w:lang w:val="de-DE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-209550</wp:posOffset>
                  </wp:positionH>
                  <wp:positionV relativeFrom="paragraph">
                    <wp:posOffset>-565150</wp:posOffset>
                  </wp:positionV>
                  <wp:extent cx="6802755" cy="9771380"/>
                  <wp:effectExtent l="0" t="0" r="4445" b="7620"/>
                  <wp:wrapNone/>
                  <wp:docPr id="1" name="图片 1" descr="微信图片_2022121412305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1214123059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2755" cy="9771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36"/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21" w:type="dxa"/>
            <w:vAlign w:val="center"/>
          </w:tcPr>
          <w:p>
            <w:pPr>
              <w:ind w:firstLine="200" w:firstLineChars="100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审核安排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O:34.01.02B</w:t>
            </w:r>
          </w:p>
        </w:tc>
        <w:tc>
          <w:tcPr>
            <w:tcW w:w="135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2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  <w:lang w:val="de-DE"/>
              </w:rPr>
              <w:t>冷春宇</w:t>
            </w:r>
            <w:r>
              <w:rPr>
                <w:rFonts w:hint="eastAsia"/>
                <w:sz w:val="20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2021-N1OHSMS-3034990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5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32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  <w:lang w:val="de-DE"/>
              </w:rPr>
              <w:t>姜海军</w:t>
            </w:r>
            <w:r>
              <w:rPr>
                <w:rFonts w:hint="eastAsia"/>
                <w:sz w:val="20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2022-N1EMS-4073544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E:34.01.02</w:t>
            </w:r>
          </w:p>
        </w:tc>
        <w:tc>
          <w:tcPr>
            <w:tcW w:w="1358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2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2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4"/>
            <w:vAlign w:val="center"/>
          </w:tcPr>
          <w:p/>
        </w:tc>
        <w:tc>
          <w:tcPr>
            <w:tcW w:w="132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358" w:type="dxa"/>
            <w:gridSpan w:val="4"/>
            <w:vAlign w:val="center"/>
          </w:tcPr>
          <w:p/>
        </w:tc>
        <w:tc>
          <w:tcPr>
            <w:tcW w:w="132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强兴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120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21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15353547891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2022.12.12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2022.12.12</w:t>
            </w:r>
          </w:p>
        </w:tc>
        <w:tc>
          <w:tcPr>
            <w:tcW w:w="212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2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2022.12.12</w:t>
            </w:r>
          </w:p>
        </w:tc>
      </w:tr>
    </w:tbl>
    <w:p/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tbl>
      <w:tblPr>
        <w:tblStyle w:val="5"/>
        <w:tblW w:w="10064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560"/>
        <w:gridCol w:w="1134"/>
        <w:gridCol w:w="5528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064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 xml:space="preserve">审核日程安排    </w:t>
            </w:r>
            <w:r>
              <w:rPr>
                <w:rFonts w:hint="eastAsia"/>
                <w:b/>
                <w:sz w:val="20"/>
              </w:rPr>
              <w:t>远程审核沟通工具：微信、电话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5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过程涉及条款</w:t>
            </w:r>
          </w:p>
        </w:tc>
        <w:tc>
          <w:tcPr>
            <w:tcW w:w="99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5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2022.12.13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仿宋"/>
              </w:rPr>
            </w:pPr>
          </w:p>
          <w:p>
            <w:pPr>
              <w:snapToGrid w:val="0"/>
              <w:spacing w:line="320" w:lineRule="exact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午餐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：00-13：30</w:t>
            </w:r>
          </w:p>
          <w:p>
            <w:pPr>
              <w:pStyle w:val="8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)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8:00-8：30</w:t>
            </w:r>
          </w:p>
        </w:tc>
        <w:tc>
          <w:tcPr>
            <w:tcW w:w="1134" w:type="dxa"/>
          </w:tcPr>
          <w:p>
            <w:pPr>
              <w:spacing w:line="300" w:lineRule="exact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5528" w:type="dxa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99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ABC</w:t>
            </w:r>
            <w:r>
              <w:rPr>
                <w:rFonts w:hint="eastAsia"/>
                <w:b/>
                <w:sz w:val="20"/>
              </w:rPr>
              <w:t>（现场+微信）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8：30-10：00</w:t>
            </w:r>
          </w:p>
        </w:tc>
        <w:tc>
          <w:tcPr>
            <w:tcW w:w="1134" w:type="dxa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领导层、安全事务代表</w:t>
            </w:r>
          </w:p>
        </w:tc>
        <w:tc>
          <w:tcPr>
            <w:tcW w:w="5528" w:type="dxa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仿宋" w:hAnsi="仿宋" w:eastAsia="仿宋" w:cs="仿宋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EO:4.1理解组织及其环境、4.2理解相关方的需求和期望、4.3 确定管理体系的范围、4.4环境/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职业健康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安全管理体系及其过程、5.1领导作用和承诺、5.2环境/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职业健康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安全方针、5.3组织的岗位、职责和权限、O5.4协商与参与、6.1应对风险和机遇的措施、6.2环境/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职业健康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安全目标及其实现的策划、7.1资源总则、7.4沟通/信息交流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9.3管理评审、10.1改进、10.3持续改进，</w:t>
            </w:r>
          </w:p>
          <w:p>
            <w:pPr>
              <w:ind w:firstLine="396" w:firstLineChars="200"/>
              <w:rPr>
                <w:rFonts w:ascii="仿宋" w:hAnsi="仿宋" w:eastAsia="仿宋" w:cs="仿宋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国家/地方监督抽查情况；顾客满意、相关方投诉及处理情况；一阶段问题验证，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99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A(现场）</w:t>
            </w:r>
          </w:p>
          <w:p>
            <w:pPr>
              <w:pStyle w:val="8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8：30-12：00</w:t>
            </w:r>
          </w:p>
        </w:tc>
        <w:tc>
          <w:tcPr>
            <w:tcW w:w="1134" w:type="dxa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经营部</w:t>
            </w:r>
          </w:p>
        </w:tc>
        <w:tc>
          <w:tcPr>
            <w:tcW w:w="5528" w:type="dxa"/>
          </w:tcPr>
          <w:p>
            <w:pPr>
              <w:spacing w:line="30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99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B</w:t>
            </w:r>
            <w:r>
              <w:rPr>
                <w:rFonts w:hint="eastAsia"/>
                <w:b/>
                <w:sz w:val="20"/>
              </w:rPr>
              <w:t>（远程：微信、电话）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8：30-10：00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审核部</w:t>
            </w:r>
          </w:p>
        </w:tc>
        <w:tc>
          <w:tcPr>
            <w:tcW w:w="5528" w:type="dxa"/>
          </w:tcPr>
          <w:p>
            <w:pPr>
              <w:spacing w:line="280" w:lineRule="exac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99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C</w:t>
            </w:r>
            <w:r>
              <w:rPr>
                <w:rFonts w:hint="eastAsia"/>
                <w:b/>
                <w:sz w:val="20"/>
              </w:rPr>
              <w:t>（远程：微信、电话）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10：00-12：00</w:t>
            </w:r>
          </w:p>
        </w:tc>
        <w:tc>
          <w:tcPr>
            <w:tcW w:w="1134" w:type="dxa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综合管理部</w:t>
            </w:r>
          </w:p>
        </w:tc>
        <w:tc>
          <w:tcPr>
            <w:tcW w:w="5528" w:type="dxa"/>
          </w:tcPr>
          <w:p>
            <w:pPr>
              <w:spacing w:line="280" w:lineRule="exact"/>
              <w:rPr>
                <w:rFonts w:ascii="仿宋" w:hAnsi="仿宋" w:eastAsia="仿宋" w:cs="仿宋"/>
                <w:b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>C审核：</w:t>
            </w:r>
          </w:p>
          <w:p>
            <w:pPr>
              <w:spacing w:line="280" w:lineRule="exact"/>
              <w:rPr>
                <w:rFonts w:ascii="仿宋" w:hAnsi="仿宋" w:eastAsia="仿宋" w:cs="仿宋"/>
                <w:b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>E/OMS: 5.3组织的岗位、职责和权限、6.2.1环境/职业健康安全目标、6.2.2实现环境/职业健康安全目标措施的策划、7.2能力、7.3意识、</w:t>
            </w:r>
            <w:r>
              <w:rPr>
                <w:rFonts w:hint="eastAsia" w:ascii="仿宋" w:hAnsi="仿宋" w:eastAsia="仿宋" w:cs="仿宋"/>
                <w:b/>
                <w:spacing w:val="-6"/>
                <w:sz w:val="21"/>
                <w:szCs w:val="21"/>
                <w:u w:val="single"/>
              </w:rPr>
              <w:t>7.4沟通/信息交流、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>7.5.1形成文件的信息总则、7.5.2形成文件的信息的创建和更新、7.5.3形成文件的信息的控制、9.2 内部审核、10.2事件、不符合和纠正措施，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A审核：</w:t>
            </w:r>
          </w:p>
          <w:p>
            <w:pPr>
              <w:spacing w:line="28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E/OMS: 6.1.2环境因素/危险源的辨识与评价、6.1.3合规义务、6.1.4措施的策划、8.1运行策划和控制、8.2应急准备和响应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、9.1（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9.1.1监视、测量、分析和评价总则）、9.1.2合规性评价.EMS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OHSMS运行控制相关财务支出证据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99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A(现场）</w:t>
            </w:r>
          </w:p>
          <w:p>
            <w:pPr>
              <w:pStyle w:val="8"/>
            </w:pP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single"/>
              </w:rPr>
              <w:t>C</w:t>
            </w:r>
            <w:r>
              <w:rPr>
                <w:rFonts w:hint="eastAsia"/>
                <w:b/>
                <w:sz w:val="20"/>
                <w:u w:val="single"/>
              </w:rPr>
              <w:t>（远程：微信、电话）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13：30-15：00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质量控制部</w:t>
            </w:r>
          </w:p>
        </w:tc>
        <w:tc>
          <w:tcPr>
            <w:tcW w:w="5528" w:type="dxa"/>
          </w:tcPr>
          <w:p>
            <w:pPr>
              <w:spacing w:line="280" w:lineRule="exac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99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B</w:t>
            </w:r>
            <w:r>
              <w:rPr>
                <w:rFonts w:hint="eastAsia"/>
                <w:b/>
                <w:sz w:val="20"/>
              </w:rPr>
              <w:t>（远程：微信、电话）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15：00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-16：30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后评价部</w:t>
            </w:r>
          </w:p>
        </w:tc>
        <w:tc>
          <w:tcPr>
            <w:tcW w:w="5528" w:type="dxa"/>
          </w:tcPr>
          <w:p>
            <w:pPr>
              <w:spacing w:line="280" w:lineRule="exac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99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B</w:t>
            </w:r>
            <w:r>
              <w:rPr>
                <w:rFonts w:hint="eastAsia"/>
                <w:b/>
                <w:sz w:val="20"/>
              </w:rPr>
              <w:t>（远程：微信、电话）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13：30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-15：00</w:t>
            </w:r>
          </w:p>
        </w:tc>
        <w:tc>
          <w:tcPr>
            <w:tcW w:w="1134" w:type="dxa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综合管理部-继续</w:t>
            </w:r>
          </w:p>
        </w:tc>
        <w:tc>
          <w:tcPr>
            <w:tcW w:w="5528" w:type="dxa"/>
          </w:tcPr>
          <w:p>
            <w:pPr>
              <w:spacing w:line="28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C</w:t>
            </w:r>
            <w:r>
              <w:rPr>
                <w:rFonts w:hint="eastAsia"/>
                <w:b/>
                <w:sz w:val="20"/>
              </w:rPr>
              <w:t>（远程：微信、电话）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15：00</w:t>
            </w:r>
          </w:p>
          <w:p>
            <w:pPr>
              <w:snapToGrid w:val="0"/>
              <w:spacing w:line="320" w:lineRule="exact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-16：30</w:t>
            </w:r>
          </w:p>
        </w:tc>
        <w:tc>
          <w:tcPr>
            <w:tcW w:w="1134" w:type="dxa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审计部</w:t>
            </w:r>
          </w:p>
        </w:tc>
        <w:tc>
          <w:tcPr>
            <w:tcW w:w="5528" w:type="dxa"/>
          </w:tcPr>
          <w:p>
            <w:pPr>
              <w:spacing w:line="280" w:lineRule="exac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99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C</w:t>
            </w:r>
            <w:r>
              <w:rPr>
                <w:rFonts w:hint="eastAsia"/>
                <w:b/>
                <w:sz w:val="20"/>
              </w:rPr>
              <w:t>（远程：微信、电话）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5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13：30-16：30</w:t>
            </w:r>
          </w:p>
          <w:p>
            <w:pPr>
              <w:pStyle w:val="8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造价部</w:t>
            </w:r>
          </w:p>
        </w:tc>
        <w:tc>
          <w:tcPr>
            <w:tcW w:w="5528" w:type="dxa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992" w:type="dxa"/>
            <w:tcBorders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A(现场）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850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</w:rPr>
            </w:pPr>
          </w:p>
        </w:tc>
        <w:tc>
          <w:tcPr>
            <w:tcW w:w="1560" w:type="dxa"/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16:30-17：00</w:t>
            </w:r>
          </w:p>
        </w:tc>
        <w:tc>
          <w:tcPr>
            <w:tcW w:w="6662" w:type="dxa"/>
            <w:gridSpan w:val="2"/>
            <w:shd w:val="clear" w:color="auto" w:fill="auto"/>
          </w:tcPr>
          <w:p>
            <w:pPr>
              <w:spacing w:line="280" w:lineRule="exact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补充及跟踪审核：必要部门、必要条款；审核组内部沟通；</w:t>
            </w:r>
          </w:p>
          <w:p>
            <w:pPr>
              <w:spacing w:line="280" w:lineRule="exact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审核组与受审核方领导层沟通；</w:t>
            </w:r>
          </w:p>
        </w:tc>
        <w:tc>
          <w:tcPr>
            <w:tcW w:w="992" w:type="dxa"/>
            <w:vMerge w:val="restart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ABC（现场+微信）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50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仿宋" w:hAnsi="仿宋" w:eastAsia="仿宋" w:cs="仿宋"/>
              </w:rPr>
            </w:pPr>
          </w:p>
        </w:tc>
        <w:tc>
          <w:tcPr>
            <w:tcW w:w="1560" w:type="dxa"/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17:00-17：30</w:t>
            </w:r>
          </w:p>
        </w:tc>
        <w:tc>
          <w:tcPr>
            <w:tcW w:w="6662" w:type="dxa"/>
            <w:gridSpan w:val="2"/>
            <w:shd w:val="clear" w:color="auto" w:fill="auto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末次会议：综合评价 E/OMS 管理体系运行总体情况及改进要求，宣告审核发现及审核结论。</w:t>
            </w:r>
          </w:p>
        </w:tc>
        <w:tc>
          <w:tcPr>
            <w:tcW w:w="992" w:type="dxa"/>
            <w:vMerge w:val="continue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/>
    <w:p>
      <w:pPr>
        <w:pStyle w:val="8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ind w:left="283" w:leftChars="118" w:right="118" w:rightChars="49" w:firstLine="361" w:firstLineChars="200"/>
      </w:pPr>
      <w:r>
        <w:rPr>
          <w:rFonts w:hint="eastAsia" w:ascii="宋体" w:hAnsi="宋体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，本公司将按实际人数实施审核。计划可变动的声明：由于不可抗力、交通、甲方原因等特殊情况，审核计划可调整，但应确保8小时/天的审核时间，必要时，审核组长在征得贵方同意后，可调整本计划。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4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1146C6"/>
    <w:rsid w:val="0002780B"/>
    <w:rsid w:val="000F1266"/>
    <w:rsid w:val="001146C6"/>
    <w:rsid w:val="00191F83"/>
    <w:rsid w:val="002B7130"/>
    <w:rsid w:val="002F3519"/>
    <w:rsid w:val="0030768A"/>
    <w:rsid w:val="003C2DED"/>
    <w:rsid w:val="003D1991"/>
    <w:rsid w:val="00590BC9"/>
    <w:rsid w:val="007D52D8"/>
    <w:rsid w:val="008D2D5D"/>
    <w:rsid w:val="009B481E"/>
    <w:rsid w:val="00B35E1D"/>
    <w:rsid w:val="00B717A6"/>
    <w:rsid w:val="00BF799A"/>
    <w:rsid w:val="00C4548D"/>
    <w:rsid w:val="00C67777"/>
    <w:rsid w:val="00D00287"/>
    <w:rsid w:val="00D15E95"/>
    <w:rsid w:val="00D3487F"/>
    <w:rsid w:val="00D87E54"/>
    <w:rsid w:val="00DD52EB"/>
    <w:rsid w:val="00E67D41"/>
    <w:rsid w:val="00F27A83"/>
    <w:rsid w:val="017D59D9"/>
    <w:rsid w:val="06B92F42"/>
    <w:rsid w:val="0B6B4077"/>
    <w:rsid w:val="103F1091"/>
    <w:rsid w:val="107F230D"/>
    <w:rsid w:val="15E74E37"/>
    <w:rsid w:val="1CA02C7B"/>
    <w:rsid w:val="1CCF5BC0"/>
    <w:rsid w:val="283659BC"/>
    <w:rsid w:val="284275D7"/>
    <w:rsid w:val="28456C82"/>
    <w:rsid w:val="30F535ED"/>
    <w:rsid w:val="328A4FE6"/>
    <w:rsid w:val="39B66FC1"/>
    <w:rsid w:val="42415ACC"/>
    <w:rsid w:val="4C8B224F"/>
    <w:rsid w:val="4CF02BAE"/>
    <w:rsid w:val="50760FF8"/>
    <w:rsid w:val="596B0199"/>
    <w:rsid w:val="5B3D7B82"/>
    <w:rsid w:val="5F8351CE"/>
    <w:rsid w:val="627E086B"/>
    <w:rsid w:val="6B6047A1"/>
    <w:rsid w:val="702C4788"/>
    <w:rsid w:val="70345C05"/>
    <w:rsid w:val="70AE18CE"/>
    <w:rsid w:val="72525E2B"/>
    <w:rsid w:val="7C0767B2"/>
    <w:rsid w:val="7CD42548"/>
    <w:rsid w:val="7F0E7F33"/>
    <w:rsid w:val="7F4547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2289</Words>
  <Characters>3073</Characters>
  <Lines>24</Lines>
  <Paragraphs>6</Paragraphs>
  <TotalTime>0</TotalTime>
  <ScaleCrop>false</ScaleCrop>
  <LinksUpToDate>false</LinksUpToDate>
  <CharactersWithSpaces>3144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苗</cp:lastModifiedBy>
  <dcterms:modified xsi:type="dcterms:W3CDTF">2022-12-14T04:32:36Z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