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1243-2021-H-2023</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pPr>
    </w:p>
    <w:p>
      <w:pPr>
        <w:pStyle w:val="2"/>
      </w:pPr>
    </w:p>
    <w:p>
      <w:pPr>
        <w:pStyle w:val="2"/>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河北蒙羊食品有限责任公司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河北蒙羊食品有限责任公司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河北省邢台市巨鹿县开发区黄巾大道以北四号路以东</w:t>
            </w:r>
            <w:bookmarkEnd w:id="8"/>
          </w:p>
        </w:tc>
        <w:tc>
          <w:tcPr>
            <w:tcW w:w="1242" w:type="dxa"/>
            <w:vMerge w:val="restart"/>
            <w:vAlign w:val="center"/>
          </w:tcPr>
          <w:p>
            <w:r>
              <w:rPr>
                <w:rFonts w:hint="eastAsia"/>
              </w:rPr>
              <w:t>邮编</w:t>
            </w:r>
          </w:p>
        </w:tc>
        <w:tc>
          <w:tcPr>
            <w:tcW w:w="1771" w:type="dxa"/>
          </w:tcPr>
          <w:p>
            <w:bookmarkStart w:id="9" w:name="注册邮编"/>
            <w:r>
              <w:t>055250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河北省邢台市巨鹿县开发区黄巾大道以北四号路以东</w:t>
            </w:r>
            <w:bookmarkEnd w:id="10"/>
          </w:p>
        </w:tc>
        <w:tc>
          <w:tcPr>
            <w:tcW w:w="1242" w:type="dxa"/>
            <w:vMerge w:val="continue"/>
            <w:vAlign w:val="center"/>
          </w:tcPr>
          <w:p/>
        </w:tc>
        <w:tc>
          <w:tcPr>
            <w:tcW w:w="1771" w:type="dxa"/>
          </w:tcPr>
          <w:p>
            <w:bookmarkStart w:id="11" w:name="办公邮编"/>
            <w:r>
              <w:t>055250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eastAsia" w:eastAsia="宋体"/>
                <w:lang w:eastAsia="zh-CN"/>
              </w:rPr>
            </w:pPr>
            <w:r>
              <w:rPr>
                <w:rFonts w:hint="eastAsia"/>
                <w:lang w:val="en-US" w:eastAsia="zh-CN"/>
              </w:rPr>
              <w:t>李宝玉</w:t>
            </w:r>
          </w:p>
        </w:tc>
        <w:tc>
          <w:tcPr>
            <w:tcW w:w="1313" w:type="dxa"/>
            <w:vAlign w:val="center"/>
          </w:tcPr>
          <w:p>
            <w:r>
              <w:rPr>
                <w:rFonts w:hint="eastAsia"/>
              </w:rPr>
              <w:t>电话.</w:t>
            </w:r>
          </w:p>
        </w:tc>
        <w:tc>
          <w:tcPr>
            <w:tcW w:w="2180" w:type="dxa"/>
            <w:vAlign w:val="center"/>
          </w:tcPr>
          <w:p>
            <w:pPr>
              <w:rPr>
                <w:rFonts w:hint="default" w:eastAsia="宋体"/>
                <w:lang w:val="en-US" w:eastAsia="zh-CN"/>
              </w:rPr>
            </w:pPr>
            <w:bookmarkStart w:id="12" w:name="联系人电话"/>
            <w:r>
              <w:t>1</w:t>
            </w:r>
            <w:bookmarkEnd w:id="12"/>
            <w:r>
              <w:rPr>
                <w:rFonts w:hint="eastAsia"/>
                <w:lang w:val="en-US" w:eastAsia="zh-CN"/>
              </w:rPr>
              <w:t>8366888885</w:t>
            </w:r>
          </w:p>
        </w:tc>
        <w:tc>
          <w:tcPr>
            <w:tcW w:w="1242" w:type="dxa"/>
            <w:vAlign w:val="center"/>
          </w:tcPr>
          <w:p>
            <w:r>
              <w:rPr>
                <w:rFonts w:hint="eastAsia"/>
              </w:rPr>
              <w:t>传真</w:t>
            </w:r>
          </w:p>
        </w:tc>
        <w:tc>
          <w:tcPr>
            <w:tcW w:w="1771" w:type="dxa"/>
          </w:tcPr>
          <w:p>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4" w:name="法人"/>
            <w:r>
              <w:t>赵学志</w:t>
            </w:r>
            <w:bookmarkEnd w:id="14"/>
          </w:p>
        </w:tc>
        <w:tc>
          <w:tcPr>
            <w:tcW w:w="1313" w:type="dxa"/>
            <w:vAlign w:val="center"/>
          </w:tcPr>
          <w:p>
            <w:r>
              <w:rPr>
                <w:rFonts w:hint="eastAsia"/>
              </w:rPr>
              <w:t>管理者代表</w:t>
            </w:r>
          </w:p>
        </w:tc>
        <w:tc>
          <w:tcPr>
            <w:tcW w:w="2180" w:type="dxa"/>
          </w:tcPr>
          <w:p>
            <w:bookmarkStart w:id="15" w:name="管理者代表"/>
            <w:r>
              <w:t>王利玲</w:t>
            </w:r>
            <w:bookmarkEnd w:id="15"/>
          </w:p>
        </w:tc>
        <w:tc>
          <w:tcPr>
            <w:tcW w:w="1242" w:type="dxa"/>
          </w:tcPr>
          <w:p>
            <w:r>
              <w:rPr>
                <w:rFonts w:hint="eastAsia"/>
              </w:rPr>
              <w:t>邮箱</w:t>
            </w:r>
          </w:p>
        </w:tc>
        <w:tc>
          <w:tcPr>
            <w:tcW w:w="1771" w:type="dxa"/>
          </w:tcPr>
          <w:p>
            <w:bookmarkStart w:id="16" w:name="联系人邮箱"/>
            <w:r>
              <w:rPr>
                <w:sz w:val="21"/>
                <w:szCs w:val="21"/>
              </w:rPr>
              <w:t>413584289@qq.com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b/>
                <w:sz w:val="18"/>
                <w:szCs w:val="18"/>
              </w:rPr>
            </w:pPr>
            <w:r>
              <w:rPr>
                <w:rFonts w:hint="eastAsia" w:eastAsia="宋体"/>
                <w:b/>
                <w:sz w:val="18"/>
                <w:szCs w:val="18"/>
              </w:rPr>
              <w:t>冷冻预制调理肉类产品工艺流程图</w:t>
            </w:r>
          </w:p>
          <w:p>
            <w:pPr>
              <w:rPr>
                <w:rFonts w:hint="eastAsia" w:ascii="Times New Roman" w:hAnsi="Times New Roman" w:eastAsia="宋体"/>
                <w:sz w:val="18"/>
                <w:szCs w:val="18"/>
                <w:lang w:val="en-US" w:eastAsia="zh-CN"/>
              </w:rPr>
            </w:pPr>
            <w:r>
              <w:rPr>
                <w:rFonts w:ascii="Times New Roman" w:hAnsi="Times New Roman" w:eastAsia="宋体"/>
                <w:sz w:val="18"/>
                <w:szCs w:val="18"/>
              </w:rPr>
              <w:t>原辅料、包材验收</w:t>
            </w:r>
            <w:r>
              <w:rPr>
                <w:rFonts w:hint="eastAsia" w:ascii="Times New Roman" w:hAnsi="Times New Roman" w:eastAsia="宋体"/>
                <w:sz w:val="18"/>
                <w:szCs w:val="18"/>
                <w:lang w:val="en-US" w:eastAsia="zh-CN"/>
              </w:rPr>
              <w:t>→缓化/清洗→分割/修整→滚揉→成型→速冻→脱盒→切片→内包装→金检→外包装→入库</w:t>
            </w:r>
          </w:p>
          <w:p>
            <w:pPr>
              <w:pStyle w:val="2"/>
              <w:rPr>
                <w:rFonts w:hint="eastAsia"/>
                <w:sz w:val="18"/>
                <w:szCs w:val="18"/>
              </w:rPr>
            </w:pPr>
          </w:p>
          <w:p>
            <w:pP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速冻调制食品（生制品 肉串）产品工艺流程图</w:t>
            </w:r>
          </w:p>
          <w:p>
            <w:pPr>
              <w:rPr>
                <w:rFonts w:hint="eastAsia" w:ascii="Times New Roman" w:hAnsi="Times New Roman" w:eastAsia="宋体" w:cs="Times New Roman"/>
                <w:b/>
                <w:sz w:val="18"/>
                <w:szCs w:val="18"/>
                <w:lang w:val="en-US" w:eastAsia="zh-CN"/>
              </w:rPr>
            </w:pPr>
            <w:r>
              <w:rPr>
                <w:rFonts w:hint="eastAsia" w:ascii="Times New Roman" w:hAnsi="Times New Roman" w:eastAsia="宋体" w:cs="Times New Roman"/>
                <w:b/>
                <w:sz w:val="18"/>
                <w:szCs w:val="18"/>
              </w:rPr>
              <w:t>原辅料、包材验收</w:t>
            </w:r>
            <w:r>
              <w:rPr>
                <w:rFonts w:hint="eastAsia" w:ascii="Times New Roman" w:hAnsi="Times New Roman" w:eastAsia="宋体" w:cs="Times New Roman"/>
                <w:b/>
                <w:sz w:val="18"/>
                <w:szCs w:val="18"/>
                <w:lang w:val="en-US" w:eastAsia="zh-CN"/>
              </w:rPr>
              <w:t>→缓化/清洗→分割/修整→滚揉→成型→速冻→内包装→金检→外包装→入库</w:t>
            </w:r>
          </w:p>
          <w:p>
            <w:pPr>
              <w:rPr>
                <w:rFonts w:hint="eastAsia" w:ascii="Times New Roman" w:hAnsi="Times New Roman" w:eastAsia="宋体" w:cs="Times New Roman"/>
                <w:b/>
                <w:sz w:val="18"/>
                <w:szCs w:val="18"/>
                <w:lang w:val="en-US" w:eastAsia="zh-CN"/>
              </w:rPr>
            </w:pPr>
          </w:p>
          <w:p>
            <w:pPr>
              <w:jc w:val="left"/>
              <w:rPr>
                <w:rFonts w:hint="eastAsia" w:eastAsia="宋体"/>
                <w:b/>
                <w:sz w:val="18"/>
                <w:szCs w:val="18"/>
                <w:lang w:val="en-US" w:eastAsia="zh-CN"/>
              </w:rPr>
            </w:pPr>
            <w:r>
              <w:rPr>
                <w:rFonts w:hint="eastAsia" w:eastAsia="宋体"/>
                <w:b/>
                <w:sz w:val="18"/>
                <w:szCs w:val="18"/>
                <w:lang w:val="en-US" w:eastAsia="zh-CN"/>
              </w:rPr>
              <w:t>速冻饺子生产工艺流程</w:t>
            </w:r>
          </w:p>
          <w:p>
            <w:pPr>
              <w:jc w:val="left"/>
              <w:rPr>
                <w:rFonts w:hint="default" w:eastAsia="宋体"/>
                <w:b/>
                <w:sz w:val="18"/>
                <w:szCs w:val="18"/>
                <w:lang w:val="en-US" w:eastAsia="zh-CN"/>
              </w:rPr>
            </w:pPr>
            <w:r>
              <w:rPr>
                <w:rFonts w:hint="eastAsia" w:eastAsia="宋体"/>
                <w:b/>
                <w:sz w:val="18"/>
                <w:szCs w:val="18"/>
                <w:lang w:val="en-US" w:eastAsia="zh-CN"/>
              </w:rPr>
              <w:t>原辅料、包材验收→和面/馅料处理→成型→速冻→内包→金检→外包→入库</w:t>
            </w:r>
          </w:p>
          <w:p>
            <w:pPr>
              <w:pStyle w:val="2"/>
              <w:rPr>
                <w:rFonts w:hint="default" w:ascii="Times New Roman" w:hAnsi="Times New Roman" w:eastAsia="宋体"/>
                <w:sz w:val="18"/>
                <w:szCs w:val="18"/>
                <w:lang w:val="en-US" w:eastAsia="zh-CN"/>
              </w:rPr>
            </w:pPr>
          </w:p>
          <w:p>
            <w:pPr>
              <w:pStyle w:val="2"/>
              <w:rPr>
                <w:rFonts w:hint="default" w:ascii="Times New Roman" w:hAnsi="Times New Roman" w:eastAsia="宋体"/>
                <w:b/>
                <w:bCs w:val="0"/>
                <w:sz w:val="18"/>
                <w:szCs w:val="18"/>
                <w:lang w:val="en-US" w:eastAsia="zh-CN"/>
              </w:rPr>
            </w:pPr>
            <w:r>
              <w:rPr>
                <w:rFonts w:hint="default" w:ascii="Times New Roman" w:hAnsi="Times New Roman" w:eastAsia="宋体"/>
                <w:b/>
                <w:bCs w:val="0"/>
                <w:sz w:val="18"/>
                <w:szCs w:val="18"/>
                <w:lang w:val="en-US" w:eastAsia="zh-CN"/>
              </w:rPr>
              <w:t>酱卤肉（羊蝎子）生产工艺流程图</w:t>
            </w:r>
          </w:p>
          <w:p>
            <w:pPr>
              <w:pStyle w:val="2"/>
              <w:rPr>
                <w:rFonts w:hint="default" w:ascii="Times New Roman" w:hAnsi="Times New Roman" w:eastAsia="宋体"/>
                <w:sz w:val="18"/>
                <w:szCs w:val="18"/>
                <w:lang w:val="en-US" w:eastAsia="zh-CN"/>
              </w:rPr>
            </w:pPr>
            <w:r>
              <w:rPr>
                <w:rFonts w:hint="default" w:ascii="Times New Roman" w:hAnsi="Times New Roman" w:eastAsia="宋体"/>
                <w:sz w:val="18"/>
                <w:szCs w:val="18"/>
                <w:lang w:val="en-US" w:eastAsia="zh-CN"/>
              </w:rPr>
              <w:t>原辅料、包材验收→肉类原料解冻、清洗→配料 →腌制→蒸煮→冷却→内包→冷冻定型→压膜封口→装箱入库</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7" w:name="审核日期"/>
            <w:r>
              <w:rPr>
                <w:rFonts w:hint="eastAsia"/>
              </w:rPr>
              <w:t>2023年01月10日 下午至2023年01月13日 上午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pPr>
              <w:rPr>
                <w:rFonts w:hint="default" w:eastAsia="宋体"/>
                <w:lang w:val="en-US" w:eastAsia="zh-CN"/>
              </w:rPr>
            </w:pPr>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w:t>
            </w:r>
            <w:r>
              <w:rPr>
                <w:rFonts w:hint="eastAsia"/>
              </w:rPr>
              <w:sym w:font="Wingdings 2" w:char="0052"/>
            </w:r>
            <w:r>
              <w:rPr>
                <w:rFonts w:hint="eastAsia"/>
              </w:rPr>
              <w:t>其他</w:t>
            </w:r>
            <w:r>
              <w:rPr>
                <w:rFonts w:hint="eastAsia"/>
                <w:lang w:val="en-US" w:eastAsia="zh-CN"/>
              </w:rPr>
              <w:t>-转版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rPr>
                <w:rFonts w:hint="eastAsia"/>
              </w:rPr>
              <w:t>位于河北省邢台市巨鹿县开发区黄巾大道以北四号路以东河北蒙羊食品有限责任公司饺子车间的速冻生制品（速冻饺子）、肉制车间的酱卤肉（羊蝎子）、切片车间的冷冻预制调理肉类（牛肉、羊肉、鸡肉、鱼肉）和速冻生制品（肉串）的生产</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3" w:name="专业代码"/>
            <w:r>
              <w:t>CI-1;CIII</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r>
              <w:rPr>
                <w:rFonts w:hint="eastAsia"/>
                <w:lang w:eastAsia="zh-CN"/>
              </w:rPr>
              <w:t>【</w:t>
            </w:r>
            <w:r>
              <w:rPr>
                <w:rFonts w:hint="eastAsia"/>
                <w:lang w:val="en-US" w:eastAsia="zh-CN"/>
              </w:rPr>
              <w:t>转版</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河北蒙羊食品有限责任公司</w:t>
            </w:r>
          </w:p>
          <w:p>
            <w:pPr>
              <w:pStyle w:val="2"/>
              <w:rPr>
                <w:lang w:val="de-DE" w:eastAsia="ja-JP"/>
              </w:rPr>
            </w:pPr>
            <w:r>
              <w:rPr>
                <w:rFonts w:asciiTheme="minorEastAsia" w:hAnsiTheme="minorEastAsia" w:eastAsiaTheme="minorEastAsia"/>
                <w:sz w:val="20"/>
              </w:rPr>
              <w:t>河北省邢台市巨鹿县开发区黄巾大道以北四号路以东</w:t>
            </w:r>
          </w:p>
        </w:tc>
        <w:tc>
          <w:tcPr>
            <w:tcW w:w="2267" w:type="dxa"/>
          </w:tcPr>
          <w:p>
            <w:pPr>
              <w:rPr>
                <w:lang w:val="de-DE" w:eastAsia="ja-JP"/>
              </w:rPr>
            </w:pPr>
            <w:r>
              <w:rPr>
                <w:rFonts w:asciiTheme="minorEastAsia" w:hAnsiTheme="minorEastAsia" w:eastAsiaTheme="minorEastAsia"/>
                <w:sz w:val="20"/>
              </w:rPr>
              <w:t>河北省邢台市巨鹿县开发区黄巾大道以北四号路以东</w:t>
            </w:r>
          </w:p>
        </w:tc>
        <w:tc>
          <w:tcPr>
            <w:tcW w:w="571" w:type="dxa"/>
            <w:vAlign w:val="center"/>
          </w:tcPr>
          <w:p>
            <w:pPr>
              <w:rPr>
                <w:rFonts w:hint="default" w:eastAsia="宋体"/>
                <w:lang w:val="en-US" w:eastAsia="zh-CN"/>
              </w:rPr>
            </w:pPr>
            <w:r>
              <w:rPr>
                <w:rFonts w:hint="eastAsia"/>
                <w:lang w:val="en-US" w:eastAsia="zh-CN"/>
              </w:rPr>
              <w:t>83人</w:t>
            </w:r>
          </w:p>
        </w:tc>
        <w:tc>
          <w:tcPr>
            <w:tcW w:w="2803" w:type="dxa"/>
            <w:vAlign w:val="center"/>
          </w:tcPr>
          <w:p>
            <w:pPr>
              <w:rPr>
                <w:lang w:eastAsia="ja-JP"/>
              </w:rPr>
            </w:pPr>
            <w:r>
              <w:rPr>
                <w:color w:val="0000FF"/>
                <w:sz w:val="21"/>
                <w:szCs w:val="21"/>
                <w:highlight w:val="none"/>
              </w:rPr>
              <w:t>位于河北省邢台市巨鹿县开发区黄巾大道以北四号路以东河北蒙羊食品有限责任公司饺子车间的速冻生制品（速冻饺子）、肉制车间的酱卤肉（羊蝎子）、切片车间的冷冻预制调理肉类（牛肉、羊肉、鸡肉、鱼肉）和速冻生制品（肉串）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Pr>
        <w:rPr>
          <w:rFonts w:hint="eastAsia"/>
          <w:lang w:val="en-US" w:eastAsia="zh-CN"/>
        </w:rPr>
      </w:pPr>
      <w:r>
        <w:rPr>
          <w:rFonts w:hint="eastAsia"/>
          <w:lang w:val="en-US" w:eastAsia="zh-CN"/>
        </w:rPr>
        <w:t>人数、范围发生变更，具体见变更单</w:t>
      </w:r>
    </w:p>
    <w:p>
      <w:pPr>
        <w:pStyle w:val="2"/>
        <w:rPr>
          <w:rFonts w:hint="default"/>
          <w:lang w:val="en-US" w:eastAsia="zh-CN"/>
        </w:rPr>
      </w:pPr>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2020-N1HACCP-1232380</w:t>
            </w:r>
          </w:p>
        </w:tc>
        <w:tc>
          <w:tcPr>
            <w:tcW w:w="2179" w:type="dxa"/>
            <w:vAlign w:val="center"/>
          </w:tcPr>
          <w:p>
            <w:r>
              <w:t>CI-1,CIII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变更为83人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val="en-US" w:eastAsia="zh-CN"/>
              </w:rPr>
            </w:pPr>
            <w:r>
              <w:rPr>
                <w:rFonts w:hint="eastAsia"/>
                <w:highlight w:val="none"/>
                <w:lang w:val="en-US" w:eastAsia="zh-CN"/>
              </w:rPr>
              <w:t>3</w:t>
            </w:r>
          </w:p>
        </w:tc>
        <w:tc>
          <w:tcPr>
            <w:tcW w:w="1717" w:type="dxa"/>
          </w:tcPr>
          <w:p>
            <w:pPr>
              <w:rPr>
                <w:rFonts w:hint="default"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3</w:t>
            </w:r>
          </w:p>
        </w:tc>
        <w:tc>
          <w:tcPr>
            <w:tcW w:w="2965" w:type="dxa"/>
          </w:tcPr>
          <w:p>
            <w:pPr>
              <w:rPr>
                <w:highlight w:val="none"/>
              </w:rPr>
            </w:pPr>
            <w:r>
              <w:rPr>
                <w:rFonts w:hint="eastAsia"/>
                <w:highlight w:val="none"/>
              </w:rPr>
              <w:t>□验证合格</w:t>
            </w:r>
            <w:r>
              <w:rPr>
                <w:rFonts w:hint="eastAsia"/>
                <w:highlight w:val="none"/>
              </w:rPr>
              <w:sym w:font="Wingdings 2" w:char="0052"/>
            </w:r>
            <w:r>
              <w:rPr>
                <w:rFonts w:hint="eastAsia"/>
                <w:highlight w:val="none"/>
              </w:rPr>
              <w:t>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4" w:name="Q勾选Add2"/>
            <w:r>
              <w:rPr>
                <w:rFonts w:hint="eastAsia"/>
              </w:rPr>
              <w:t>□</w:t>
            </w:r>
            <w:bookmarkEnd w:id="34"/>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E勾选Add2"/>
            <w:r>
              <w:rPr>
                <w:rFonts w:hint="eastAsia"/>
              </w:rPr>
              <w:t>□</w:t>
            </w:r>
            <w:bookmarkEnd w:id="3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S勾选Add2"/>
            <w:r>
              <w:rPr>
                <w:rFonts w:hint="eastAsia"/>
              </w:rPr>
              <w:t>□</w:t>
            </w:r>
            <w:bookmarkEnd w:id="3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F勾选Add2"/>
            <w:r>
              <w:rPr>
                <w:rFonts w:hint="eastAsia"/>
              </w:rPr>
              <w:t>□</w:t>
            </w:r>
            <w:bookmarkEnd w:id="37"/>
            <w:r>
              <w:rPr>
                <w:rFonts w:hint="eastAsia"/>
              </w:rPr>
              <w:t>FSMS基本满足ISO22000:2018标准的要求，建立了自我完善机制，能源管理体系运行基本有效。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H勾选Add2"/>
            <w:r>
              <w:rPr>
                <w:rFonts w:hint="eastAsia"/>
              </w:rPr>
              <w:t>■</w:t>
            </w:r>
            <w:bookmarkEnd w:id="38"/>
            <w:r>
              <w:rPr>
                <w:rFonts w:hint="eastAsia"/>
              </w:rPr>
              <w:t>HACCP基本满足</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A3"/>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9" w:name="范围变化"/>
            <w:bookmarkEnd w:id="39"/>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color w:val="0000FF"/>
                <w:sz w:val="21"/>
                <w:szCs w:val="21"/>
                <w:highlight w:val="none"/>
              </w:rPr>
              <w:t>位于河北省邢台市巨鹿县开发区黄巾大道以北四号路以东河北蒙羊食品有限责任公司饺子车间的速冻生制品（速冻饺子）、肉制车间的酱卤肉（羊蝎子）、切片车间的冷冻预制调理肉类（牛肉、羊肉、鸡肉、鱼肉）和速冻生制品（肉串）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5"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41705" cy="545465"/>
                  <wp:effectExtent l="0" t="0" r="1270" b="6985"/>
                  <wp:docPr id="5" name="图片 5"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肖新龙03"/>
                          <pic:cNvPicPr>
                            <a:picLocks noChangeAspect="1"/>
                          </pic:cNvPicPr>
                        </pic:nvPicPr>
                        <pic:blipFill>
                          <a:blip r:embed="rId6"/>
                          <a:stretch>
                            <a:fillRect/>
                          </a:stretch>
                        </pic:blipFill>
                        <pic:spPr>
                          <a:xfrm>
                            <a:off x="0" y="0"/>
                            <a:ext cx="941705" cy="545465"/>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2023-02-08</w:t>
            </w:r>
            <w:bookmarkStart w:id="40" w:name="_GoBack"/>
            <w:bookmarkEnd w:id="40"/>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5</w:t>
            </w:r>
            <w:r>
              <w:rPr>
                <w:rFonts w:hint="eastAsia" w:ascii="宋体" w:hAnsi="宋体"/>
                <w:u w:val="single"/>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val="en-US" w:eastAsia="zh-CN"/>
              </w:rPr>
              <w:t>转版</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《文件控制程序》编号：（MY -HCX-01-2022</w:t>
            </w:r>
            <w:r>
              <w:rPr>
                <w:rFonts w:hint="eastAsia" w:ascii="宋体" w:hAnsi="宋体" w:eastAsia="宋体" w:cs="Times New Roman"/>
                <w:szCs w:val="21"/>
                <w:u w:val="single"/>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《记录控制程序》编号：（MY -HCX-0</w:t>
            </w:r>
            <w:r>
              <w:rPr>
                <w:rFonts w:hint="eastAsia" w:ascii="Times New Roman" w:hAnsi="Times New Roman" w:eastAsia="宋体" w:cs="Times New Roman"/>
                <w:szCs w:val="21"/>
                <w:u w:val="single"/>
                <w:lang w:val="en-US" w:eastAsia="zh-CN"/>
              </w:rPr>
              <w:t>2</w:t>
            </w:r>
            <w:r>
              <w:rPr>
                <w:rFonts w:hint="eastAsia" w:ascii="Times New Roman" w:hAnsi="Times New Roman" w:eastAsia="宋体" w:cs="Times New Roman"/>
                <w:szCs w:val="21"/>
                <w:u w:val="single"/>
              </w:rPr>
              <w:t>-2022</w:t>
            </w:r>
            <w:r>
              <w:rPr>
                <w:rFonts w:hint="eastAsia" w:ascii="宋体" w:hAnsi="宋体"/>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A3"/>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公司最高管理层已制定了食品安全方针，内容为：</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审核周期内未发生变化</w:t>
            </w:r>
          </w:p>
          <w:p>
            <w:pPr>
              <w:spacing w:line="360" w:lineRule="auto"/>
              <w:rPr>
                <w:rFonts w:hint="eastAsia"/>
                <w:u w:val="single"/>
              </w:rPr>
            </w:pPr>
            <w:r>
              <w:rPr>
                <w:rFonts w:hint="eastAsia" w:ascii="Times New Roman" w:hAnsi="Times New Roman" w:eastAsia="宋体" w:cs="Times New Roman"/>
                <w:szCs w:val="21"/>
              </w:rPr>
              <w:t xml:space="preserve"> </w:t>
            </w:r>
            <w:r>
              <w:rPr>
                <w:rFonts w:hint="eastAsia"/>
                <w:u w:val="single"/>
              </w:rPr>
              <w:t xml:space="preserve">    严格过程控制，生产优质食品， </w:t>
            </w:r>
          </w:p>
          <w:p>
            <w:pPr>
              <w:spacing w:line="360" w:lineRule="auto"/>
              <w:rPr>
                <w:rFonts w:hint="eastAsia"/>
                <w:u w:val="single"/>
              </w:rPr>
            </w:pPr>
            <w:r>
              <w:rPr>
                <w:rFonts w:hint="eastAsia"/>
                <w:u w:val="single"/>
              </w:rPr>
              <w:t xml:space="preserve">确保食品安全，超越顾客期望。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微信群等</w:t>
            </w:r>
          </w:p>
          <w:p>
            <w:pPr>
              <w:pStyle w:val="10"/>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1080"/>
              <w:gridCol w:w="2318"/>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080"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2318"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2421" w:type="dxa"/>
                  <w:tcBorders>
                    <w:top w:val="single" w:color="auto" w:sz="4" w:space="0"/>
                    <w:left w:val="nil"/>
                    <w:bottom w:val="single" w:color="auto" w:sz="4" w:space="0"/>
                    <w:right w:val="single" w:color="auto" w:sz="4" w:space="0"/>
                  </w:tcBorders>
                  <w:vAlign w:val="top"/>
                </w:tcPr>
                <w:p>
                  <w:pPr>
                    <w:rPr>
                      <w:rFonts w:hint="eastAsia" w:ascii="Times New Roman" w:hAnsi="Times New Roman" w:eastAsia="宋体" w:cs="Times New Roman"/>
                      <w:kern w:val="2"/>
                      <w:sz w:val="21"/>
                      <w:szCs w:val="22"/>
                      <w:lang w:val="en-US" w:eastAsia="zh-CN" w:bidi="ar-SA"/>
                    </w:rPr>
                  </w:pPr>
                  <w:r>
                    <w:rPr>
                      <w:rFonts w:hint="eastAsia"/>
                      <w:szCs w:val="22"/>
                    </w:rPr>
                    <w:t>目标实际完成（</w:t>
                  </w:r>
                  <w:r>
                    <w:rPr>
                      <w:rFonts w:hint="eastAsia"/>
                      <w:szCs w:val="22"/>
                      <w:lang w:val="en-US" w:eastAsia="zh-CN"/>
                    </w:rPr>
                    <w:t>2022.01-2022.12</w:t>
                  </w:r>
                  <w:r>
                    <w:rPr>
                      <w:rFonts w:hint="eastAsia"/>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Times New Roman" w:hAnsi="Times New Roman" w:eastAsia="宋体" w:cs="Times New Roman"/>
                      <w:kern w:val="2"/>
                      <w:sz w:val="21"/>
                      <w:szCs w:val="24"/>
                      <w:highlight w:val="none"/>
                      <w:lang w:val="en-US" w:eastAsia="zh-CN" w:bidi="ar-SA"/>
                    </w:rPr>
                  </w:pPr>
                  <w:r>
                    <w:rPr>
                      <w:rFonts w:hint="eastAsia"/>
                      <w:highlight w:val="none"/>
                    </w:rPr>
                    <w:t>CCP点监控率100%</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每半年</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监控点监控数/监控点数×100％</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产品一次交验合格率≥98%</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每半年</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产品一次检验合格数/产品检验总数×100％</w:t>
                  </w:r>
                </w:p>
              </w:tc>
              <w:tc>
                <w:tcPr>
                  <w:tcW w:w="242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highlight w:val="none"/>
                      <w:lang w:val="en-US" w:eastAsia="zh-CN" w:bidi="ar-SA"/>
                    </w:rPr>
                  </w:pPr>
                  <w:r>
                    <w:rPr>
                      <w:rFonts w:hint="eastAsia" w:ascii="宋体" w:hAnsi="宋体"/>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食品安全事故为0</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每半年</w:t>
                  </w:r>
                </w:p>
              </w:tc>
              <w:tc>
                <w:tcPr>
                  <w:tcW w:w="2318"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以实际发生为准</w:t>
                  </w:r>
                </w:p>
              </w:tc>
              <w:tc>
                <w:tcPr>
                  <w:tcW w:w="2421" w:type="dxa"/>
                  <w:tcBorders>
                    <w:top w:val="single" w:color="auto" w:sz="4" w:space="0"/>
                    <w:left w:val="nil"/>
                    <w:bottom w:val="single" w:color="auto" w:sz="4" w:space="0"/>
                    <w:right w:val="single" w:color="auto" w:sz="4" w:space="0"/>
                  </w:tcBorders>
                </w:tcPr>
                <w:p>
                  <w:pPr>
                    <w:jc w:val="center"/>
                    <w:rPr>
                      <w:rFonts w:hint="eastAsia" w:ascii="Times New Roman" w:hAnsi="Times New Roman" w:eastAsia="宋体" w:cs="Times New Roman"/>
                      <w:b w:val="0"/>
                      <w:bCs/>
                      <w:kern w:val="2"/>
                      <w:sz w:val="21"/>
                      <w:szCs w:val="21"/>
                      <w:highlight w:val="none"/>
                      <w:lang w:val="en-US" w:eastAsia="zh-CN" w:bidi="ar-SA"/>
                    </w:rPr>
                  </w:pPr>
                  <w:r>
                    <w:rPr>
                      <w:rFonts w:hint="eastAsia" w:cs="Times New Roman"/>
                      <w:b w:val="0"/>
                      <w:bCs/>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080"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318"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242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08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31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242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default"/>
                <w:lang w:val="en-US"/>
              </w:rPr>
            </w:pPr>
            <w:r>
              <w:rPr>
                <w:rFonts w:hint="eastAsia"/>
              </w:rPr>
              <w:t>•</w:t>
            </w:r>
            <w:r>
              <w:rPr>
                <w:rFonts w:hint="eastAsia"/>
              </w:rPr>
              <w:tab/>
            </w:r>
            <w:r>
              <w:rPr>
                <w:rFonts w:hint="eastAsia"/>
                <w:lang w:val="en-US" w:eastAsia="zh-CN"/>
              </w:rPr>
              <w:t>综合部厂长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品控部总监</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生产部厂长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等</w:t>
            </w:r>
          </w:p>
          <w:p>
            <w:pPr>
              <w:pStyle w:val="10"/>
              <w:keepNext w:val="0"/>
              <w:keepLines w:val="0"/>
              <w:suppressLineNumbers w:val="0"/>
              <w:spacing w:before="0" w:beforeAutospacing="0" w:after="0" w:afterAutospacing="0"/>
              <w:ind w:right="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color w:val="auto"/>
                <w:highlight w:val="none"/>
                <w:lang w:val="en-US" w:eastAsia="zh-CN"/>
              </w:rPr>
              <w:t xml:space="preserve">邢台市市场监督管理局 </w:t>
            </w:r>
            <w:r>
              <w:rPr>
                <w:rFonts w:hint="eastAsia"/>
              </w:rPr>
              <w:t>202</w:t>
            </w:r>
            <w:r>
              <w:t>2</w:t>
            </w:r>
            <w:r>
              <w:rPr>
                <w:rFonts w:hint="eastAsia"/>
              </w:rPr>
              <w:t>.</w:t>
            </w:r>
            <w:r>
              <w:t>5.20</w:t>
            </w:r>
            <w:r>
              <w:rPr>
                <w:rFonts w:hint="eastAsia" w:cs="Times New Roman"/>
                <w:szCs w:val="21"/>
                <w:lang w:val="en-US" w:eastAsia="zh-CN"/>
              </w:rPr>
              <w:t xml:space="preserve">  </w:t>
            </w:r>
            <w:r>
              <w:rPr>
                <w:rFonts w:hint="eastAsia"/>
              </w:rPr>
              <w:t>日常监督检查</w:t>
            </w:r>
            <w:r>
              <w:rPr>
                <w:rFonts w:hint="eastAsia" w:ascii="Times New Roman" w:hAnsi="Times New Roman" w:eastAsia="宋体" w:cs="Times New Roman"/>
                <w:szCs w:val="21"/>
                <w:lang w:val="en-US" w:eastAsia="zh-CN"/>
              </w:rPr>
              <w:t>，</w:t>
            </w:r>
            <w:r>
              <w:rPr>
                <w:rFonts w:hint="eastAsia" w:cs="Times New Roman"/>
                <w:szCs w:val="21"/>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2"/>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lang w:val="en-US" w:eastAsia="zh-CN"/>
              </w:rPr>
              <w:t>综合部厂长</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生产部厂长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品控部/技术部总监等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w:t>
            </w:r>
            <w:r>
              <w:rPr>
                <w:rFonts w:hint="eastAsia" w:ascii="Times New Roman" w:hAnsi="Times New Roman" w:eastAsia="宋体" w:cs="Times New Roman"/>
                <w:szCs w:val="21"/>
                <w:lang w:val="en-US" w:eastAsia="zh-CN"/>
              </w:rPr>
              <w:t>/毕业</w:t>
            </w:r>
            <w:r>
              <w:rPr>
                <w:rFonts w:hint="eastAsia" w:ascii="Times New Roman" w:hAnsi="Times New Roman" w:eastAsia="宋体" w:cs="Times New Roman"/>
                <w:szCs w:val="21"/>
              </w:rPr>
              <w:t>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各类</w:t>
            </w:r>
            <w:r>
              <w:rPr>
                <w:rFonts w:hint="eastAsia" w:ascii="Times New Roman" w:hAnsi="Times New Roman" w:eastAsia="宋体" w:cs="Times New Roman"/>
                <w:szCs w:val="21"/>
              </w:rPr>
              <w:t>资格证书</w:t>
            </w:r>
          </w:p>
          <w:p>
            <w:pPr>
              <w:keepNext w:val="0"/>
              <w:keepLines w:val="0"/>
              <w:numPr>
                <w:ilvl w:val="0"/>
                <w:numId w:val="3"/>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总经理任命</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4"/>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ascii="Times New Roman" w:hAnsi="Times New Roman" w:eastAsia="宋体" w:cs="Times New Roman"/>
                <w:color w:val="0000FF"/>
                <w:szCs w:val="21"/>
                <w:u w:val="single"/>
                <w:lang w:val="en-US" w:eastAsia="zh-CN"/>
              </w:rPr>
              <w:t>1-12月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u w:val="single"/>
              </w:rPr>
            </w:pPr>
            <w:r>
              <w:rPr>
                <w:rFonts w:hint="eastAsia"/>
                <w:u w:val="single"/>
              </w:rPr>
              <w:t>GB 31646-2018 食品安全国家标准 速冻食品生产和经营卫生规范</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u w:val="single"/>
              </w:rPr>
            </w:pPr>
            <w:r>
              <w:rPr>
                <w:rFonts w:hint="eastAsia"/>
                <w:u w:val="single"/>
              </w:rPr>
              <w:t xml:space="preserve"> GB 19303-2003 熟肉制品企业生产卫生规范</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u w:val="single"/>
              </w:rPr>
            </w:pPr>
            <w:r>
              <w:rPr>
                <w:rFonts w:hint="eastAsia"/>
                <w:u w:val="single"/>
                <w:lang w:val="en-US" w:eastAsia="zh-CN"/>
              </w:rPr>
              <w:t xml:space="preserve"> </w:t>
            </w:r>
            <w:r>
              <w:rPr>
                <w:rFonts w:hint="eastAsia"/>
                <w:u w:val="single"/>
              </w:rPr>
              <w:t xml:space="preserve">GB/T 29342-2012 肉制品生产管理规范   </w:t>
            </w:r>
          </w:p>
          <w:p>
            <w:pPr>
              <w:keepNext w:val="0"/>
              <w:keepLines w:val="0"/>
              <w:numPr>
                <w:ilvl w:val="0"/>
                <w:numId w:val="5"/>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w:t>
            </w:r>
            <w:r>
              <w:rPr>
                <w:rFonts w:hint="eastAsia"/>
                <w:u w:val="single"/>
                <w:lang w:val="en-US" w:eastAsia="zh-CN"/>
              </w:rPr>
              <w:t xml:space="preserve">                                  </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w:t>
            </w: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p>
          <w:p>
            <w:pPr>
              <w:spacing w:before="120"/>
              <w:rPr>
                <w:rFonts w:hint="eastAsia" w:ascii="方正仿宋简体" w:eastAsia="方正仿宋简体"/>
                <w:b/>
                <w:color w:val="FF0000"/>
              </w:rPr>
            </w:pPr>
            <w:r>
              <w:rPr>
                <w:rFonts w:hint="eastAsia" w:ascii="方正仿宋简体" w:eastAsia="方正仿宋简体"/>
                <w:b/>
                <w:color w:val="FF0000"/>
              </w:rPr>
              <w:t>查车间现场时发现：</w:t>
            </w:r>
            <w:r>
              <w:rPr>
                <w:rFonts w:ascii="方正仿宋简体" w:eastAsia="方正仿宋简体"/>
                <w:b/>
                <w:color w:val="FF0000"/>
              </w:rPr>
              <w:t>1</w:t>
            </w:r>
            <w:r>
              <w:rPr>
                <w:rFonts w:hint="eastAsia" w:ascii="方正仿宋简体" w:eastAsia="方正仿宋简体"/>
                <w:b/>
                <w:color w:val="FF0000"/>
                <w:lang w:eastAsia="zh-CN"/>
              </w:rPr>
              <w:t>）</w:t>
            </w:r>
            <w:r>
              <w:rPr>
                <w:rFonts w:hint="eastAsia" w:ascii="方正仿宋简体" w:eastAsia="方正仿宋简体"/>
                <w:b/>
                <w:color w:val="FF0000"/>
              </w:rPr>
              <w:t>酱卤肉（羊蝎子产品）车间内包区与外界直接相通，无有效物理区隔；</w:t>
            </w:r>
          </w:p>
          <w:p>
            <w:pPr>
              <w:spacing w:before="120"/>
              <w:rPr>
                <w:rFonts w:hint="default" w:ascii="方正仿宋简体" w:eastAsia="方正仿宋简体"/>
                <w:b/>
                <w:color w:val="FF0000"/>
                <w:lang w:val="en-US" w:eastAsia="zh-CN"/>
              </w:rPr>
            </w:pPr>
            <w:r>
              <w:rPr>
                <w:rFonts w:ascii="方正仿宋简体" w:eastAsia="方正仿宋简体"/>
                <w:b/>
                <w:color w:val="FF0000"/>
              </w:rPr>
              <w:t>2</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预制调理车间</w:t>
            </w:r>
            <w:r>
              <w:rPr>
                <w:rFonts w:hint="eastAsia" w:ascii="方正仿宋简体" w:eastAsia="方正仿宋简体"/>
                <w:b/>
                <w:color w:val="FF0000"/>
              </w:rPr>
              <w:t>更衣间内洗手用水龙头</w:t>
            </w:r>
            <w:r>
              <w:rPr>
                <w:rFonts w:hint="eastAsia" w:ascii="方正仿宋简体" w:eastAsia="方正仿宋简体"/>
                <w:b/>
                <w:color w:val="FF0000"/>
                <w:lang w:val="en-US" w:eastAsia="zh-CN"/>
              </w:rPr>
              <w:t>部分</w:t>
            </w:r>
            <w:r>
              <w:rPr>
                <w:rFonts w:hint="eastAsia" w:ascii="方正仿宋简体" w:eastAsia="方正仿宋简体"/>
                <w:b/>
                <w:color w:val="FF0000"/>
              </w:rPr>
              <w:t>为手动式。</w:t>
            </w:r>
            <w:r>
              <w:rPr>
                <w:rFonts w:hint="eastAsia" w:ascii="方正仿宋简体" w:eastAsia="方正仿宋简体"/>
                <w:b/>
                <w:color w:val="FF0000"/>
                <w:lang w:val="en-US" w:eastAsia="zh-CN"/>
              </w:rPr>
              <w:t>见不符合项报告03</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——审核周期内未发生变化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49</w:t>
            </w:r>
            <w:r>
              <w:rPr>
                <w:rFonts w:hint="eastAsia" w:ascii="Times New Roman" w:hAnsi="Times New Roman" w:eastAsia="宋体" w:cs="Times New Roman"/>
                <w:szCs w:val="21"/>
              </w:rPr>
              <w:t>家：包括了下列供方：</w:t>
            </w:r>
          </w:p>
          <w:p>
            <w:pPr>
              <w:widowControl/>
              <w:numPr>
                <w:ilvl w:val="0"/>
                <w:numId w:val="6"/>
              </w:numPr>
              <w:snapToGrid w:val="0"/>
              <w:spacing w:before="40" w:after="40" w:line="264" w:lineRule="auto"/>
              <w:ind w:left="570" w:leftChars="0" w:firstLineChars="0"/>
              <w:rPr>
                <w:rFonts w:hint="eastAsia"/>
                <w:color w:val="0000FF"/>
                <w:szCs w:val="21"/>
                <w:highlight w:val="none"/>
                <w:u w:val="none"/>
                <w:lang w:val="en-US" w:eastAsia="zh-CN"/>
              </w:rPr>
            </w:pPr>
            <w:r>
              <w:rPr>
                <w:rFonts w:hint="eastAsia"/>
                <w:color w:val="0000FF"/>
                <w:szCs w:val="21"/>
                <w:highlight w:val="none"/>
              </w:rPr>
              <w:t>主要原材料的供方——</w:t>
            </w:r>
            <w:r>
              <w:rPr>
                <w:rFonts w:hint="eastAsia"/>
                <w:u w:val="none"/>
              </w:rPr>
              <w:t>小麦粉</w:t>
            </w:r>
            <w:r>
              <w:rPr>
                <w:rFonts w:hint="eastAsia"/>
                <w:color w:val="0000FF"/>
                <w:szCs w:val="21"/>
                <w:highlight w:val="none"/>
                <w:u w:val="none"/>
                <w:lang w:val="en-US" w:eastAsia="zh-CN"/>
              </w:rPr>
              <w:t xml:space="preserve">（ </w:t>
            </w:r>
            <w:r>
              <w:rPr>
                <w:rFonts w:hint="eastAsia"/>
                <w:u w:val="none"/>
              </w:rPr>
              <w:t>五得利集团柏乡面粉有限公司</w:t>
            </w:r>
            <w:r>
              <w:rPr>
                <w:rFonts w:hint="eastAsia"/>
                <w:color w:val="0000FF"/>
                <w:szCs w:val="21"/>
                <w:highlight w:val="none"/>
                <w:u w:val="none"/>
                <w:lang w:val="en-US" w:eastAsia="zh-CN"/>
              </w:rPr>
              <w:t>）、</w:t>
            </w:r>
            <w:r>
              <w:rPr>
                <w:rFonts w:hint="eastAsia"/>
                <w:u w:val="none"/>
              </w:rPr>
              <w:t>冻巴沙鱼片</w:t>
            </w:r>
            <w:r>
              <w:rPr>
                <w:rFonts w:hint="eastAsia"/>
                <w:u w:val="none"/>
                <w:lang w:eastAsia="zh-CN"/>
              </w:rPr>
              <w:t>（</w:t>
            </w:r>
            <w:r>
              <w:rPr>
                <w:rFonts w:hint="eastAsia"/>
                <w:u w:val="none"/>
              </w:rPr>
              <w:t>东兴市众达贸易有限公司</w:t>
            </w:r>
            <w:r>
              <w:rPr>
                <w:rFonts w:hint="eastAsia"/>
                <w:u w:val="none"/>
                <w:lang w:eastAsia="zh-CN"/>
              </w:rPr>
              <w:t>）、</w:t>
            </w:r>
            <w:r>
              <w:rPr>
                <w:rFonts w:hint="eastAsia"/>
                <w:sz w:val="21"/>
                <w:szCs w:val="21"/>
                <w:u w:val="none"/>
              </w:rPr>
              <w:t xml:space="preserve">  牛碎肉、去骨牛肉、羔羊月牙骨、羔羊四分体肉、大羊板肉等牛羊肉类 </w:t>
            </w:r>
            <w:r>
              <w:rPr>
                <w:rFonts w:hint="eastAsia"/>
                <w:sz w:val="21"/>
                <w:szCs w:val="21"/>
                <w:u w:val="none"/>
                <w:lang w:eastAsia="zh-CN"/>
              </w:rPr>
              <w:t>（</w:t>
            </w:r>
            <w:r>
              <w:rPr>
                <w:rFonts w:hint="eastAsia"/>
                <w:sz w:val="21"/>
                <w:szCs w:val="21"/>
                <w:u w:val="none"/>
              </w:rPr>
              <w:t>沧州嘉宇清真肉类有限公司</w:t>
            </w:r>
            <w:r>
              <w:rPr>
                <w:rFonts w:hint="eastAsia"/>
                <w:sz w:val="21"/>
                <w:szCs w:val="21"/>
                <w:u w:val="none"/>
                <w:lang w:eastAsia="zh-CN"/>
              </w:rPr>
              <w:t>）</w:t>
            </w:r>
          </w:p>
          <w:p>
            <w:pPr>
              <w:widowControl/>
              <w:numPr>
                <w:ilvl w:val="0"/>
                <w:numId w:val="6"/>
              </w:numPr>
              <w:snapToGrid w:val="0"/>
              <w:spacing w:before="40" w:after="40" w:line="264" w:lineRule="auto"/>
              <w:ind w:left="570" w:leftChars="0" w:firstLineChars="0"/>
              <w:rPr>
                <w:rFonts w:hint="eastAsia"/>
                <w:color w:val="0000FF"/>
                <w:szCs w:val="21"/>
                <w:highlight w:val="none"/>
                <w:u w:val="none"/>
                <w:lang w:val="en-US" w:eastAsia="zh-CN"/>
              </w:rPr>
            </w:pPr>
            <w:r>
              <w:rPr>
                <w:rFonts w:hint="eastAsia"/>
                <w:color w:val="0000FF"/>
                <w:szCs w:val="21"/>
                <w:highlight w:val="none"/>
                <w:u w:val="none"/>
              </w:rPr>
              <w:t>辅料的供方——豆制品类的供方泰兴爱食尚食品有限公司</w:t>
            </w:r>
            <w:r>
              <w:rPr>
                <w:rFonts w:hint="eastAsia"/>
                <w:color w:val="0000FF"/>
                <w:szCs w:val="21"/>
                <w:highlight w:val="none"/>
                <w:u w:val="none"/>
                <w:lang w:eastAsia="zh-CN"/>
              </w:rPr>
              <w:t>、</w:t>
            </w:r>
            <w:r>
              <w:rPr>
                <w:rFonts w:hint="eastAsia"/>
                <w:sz w:val="21"/>
                <w:szCs w:val="21"/>
                <w:u w:val="none"/>
              </w:rPr>
              <w:t xml:space="preserve">柑橘纤维细粉 </w:t>
            </w:r>
            <w:r>
              <w:rPr>
                <w:rFonts w:hint="eastAsia"/>
                <w:sz w:val="21"/>
                <w:szCs w:val="21"/>
                <w:u w:val="none"/>
                <w:lang w:eastAsia="zh-CN"/>
              </w:rPr>
              <w:t>（</w:t>
            </w:r>
            <w:r>
              <w:rPr>
                <w:rFonts w:hint="eastAsia"/>
                <w:sz w:val="21"/>
                <w:szCs w:val="21"/>
                <w:u w:val="none"/>
              </w:rPr>
              <w:t xml:space="preserve">南京莱恩达生物科技有限公司 </w:t>
            </w:r>
            <w:r>
              <w:rPr>
                <w:rFonts w:hint="eastAsia"/>
                <w:sz w:val="21"/>
                <w:szCs w:val="21"/>
                <w:u w:val="none"/>
                <w:lang w:eastAsia="zh-CN"/>
              </w:rPr>
              <w:t>）、</w:t>
            </w:r>
            <w:r>
              <w:rPr>
                <w:rFonts w:hint="eastAsia"/>
                <w:sz w:val="21"/>
                <w:szCs w:val="21"/>
                <w:u w:val="none"/>
              </w:rPr>
              <w:t xml:space="preserve"> 大豆组织蛋白 </w:t>
            </w:r>
            <w:r>
              <w:rPr>
                <w:rFonts w:hint="eastAsia"/>
                <w:sz w:val="21"/>
                <w:szCs w:val="21"/>
                <w:u w:val="none"/>
                <w:lang w:eastAsia="zh-CN"/>
              </w:rPr>
              <w:t>（</w:t>
            </w:r>
            <w:r>
              <w:rPr>
                <w:rFonts w:hint="eastAsia"/>
                <w:sz w:val="21"/>
                <w:szCs w:val="21"/>
                <w:u w:val="none"/>
              </w:rPr>
              <w:t>周口市润达食品生产有限公司</w:t>
            </w:r>
            <w:r>
              <w:rPr>
                <w:rFonts w:hint="eastAsia"/>
                <w:sz w:val="21"/>
                <w:szCs w:val="21"/>
                <w:u w:val="none"/>
                <w:lang w:eastAsia="zh-CN"/>
              </w:rPr>
              <w:t>）、</w:t>
            </w:r>
            <w:r>
              <w:rPr>
                <w:rFonts w:hint="eastAsia"/>
                <w:sz w:val="21"/>
                <w:szCs w:val="21"/>
                <w:u w:val="none"/>
              </w:rPr>
              <w:t xml:space="preserve"> 六必居干黄酱 </w:t>
            </w:r>
            <w:r>
              <w:rPr>
                <w:rFonts w:hint="eastAsia"/>
                <w:sz w:val="21"/>
                <w:szCs w:val="21"/>
                <w:u w:val="none"/>
                <w:lang w:eastAsia="zh-CN"/>
              </w:rPr>
              <w:t>（</w:t>
            </w:r>
            <w:r>
              <w:rPr>
                <w:rFonts w:hint="eastAsia"/>
                <w:sz w:val="21"/>
                <w:szCs w:val="21"/>
                <w:u w:val="none"/>
              </w:rPr>
              <w:t>北京六必居食品有限公司</w:t>
            </w:r>
            <w:r>
              <w:rPr>
                <w:rFonts w:hint="eastAsia"/>
                <w:sz w:val="21"/>
                <w:szCs w:val="21"/>
                <w:u w:val="none"/>
                <w:lang w:eastAsia="zh-CN"/>
              </w:rPr>
              <w:t>）</w:t>
            </w:r>
            <w:r>
              <w:rPr>
                <w:rFonts w:hint="eastAsia"/>
                <w:sz w:val="21"/>
                <w:szCs w:val="21"/>
                <w:u w:val="none"/>
              </w:rPr>
              <w:t xml:space="preserve"> ； 烤食尚乌鸡卷 </w:t>
            </w:r>
            <w:r>
              <w:rPr>
                <w:rFonts w:hint="eastAsia"/>
                <w:sz w:val="21"/>
                <w:szCs w:val="21"/>
                <w:u w:val="none"/>
                <w:lang w:eastAsia="zh-CN"/>
              </w:rPr>
              <w:t>（</w:t>
            </w:r>
            <w:r>
              <w:rPr>
                <w:rFonts w:hint="eastAsia"/>
                <w:sz w:val="21"/>
                <w:szCs w:val="21"/>
                <w:u w:val="none"/>
              </w:rPr>
              <w:t>鹤壁越汇食品有限公司</w:t>
            </w:r>
            <w:r>
              <w:rPr>
                <w:rFonts w:hint="eastAsia"/>
                <w:sz w:val="21"/>
                <w:szCs w:val="21"/>
                <w:u w:val="none"/>
                <w:lang w:eastAsia="zh-CN"/>
              </w:rPr>
              <w:t>）、</w:t>
            </w:r>
            <w:r>
              <w:rPr>
                <w:rFonts w:hint="eastAsia"/>
                <w:sz w:val="21"/>
                <w:szCs w:val="21"/>
                <w:u w:val="none"/>
              </w:rPr>
              <w:t xml:space="preserve"> 蔬菜 </w:t>
            </w:r>
            <w:r>
              <w:rPr>
                <w:rFonts w:hint="eastAsia"/>
                <w:sz w:val="21"/>
                <w:szCs w:val="21"/>
                <w:u w:val="none"/>
                <w:lang w:eastAsia="zh-CN"/>
              </w:rPr>
              <w:t>（</w:t>
            </w:r>
            <w:r>
              <w:rPr>
                <w:rFonts w:hint="eastAsia"/>
                <w:sz w:val="21"/>
                <w:szCs w:val="21"/>
                <w:u w:val="none"/>
              </w:rPr>
              <w:t>李军</w:t>
            </w:r>
            <w:r>
              <w:rPr>
                <w:rFonts w:hint="eastAsia"/>
                <w:sz w:val="21"/>
                <w:szCs w:val="21"/>
                <w:u w:val="none"/>
                <w:lang w:eastAsia="zh-CN"/>
              </w:rPr>
              <w:t>）</w:t>
            </w:r>
            <w:r>
              <w:rPr>
                <w:rFonts w:hint="eastAsia"/>
                <w:sz w:val="21"/>
                <w:szCs w:val="21"/>
                <w:u w:val="none"/>
              </w:rPr>
              <w:t xml:space="preserve"> ；</w:t>
            </w:r>
          </w:p>
          <w:p>
            <w:pPr>
              <w:widowControl/>
              <w:numPr>
                <w:ilvl w:val="0"/>
                <w:numId w:val="6"/>
              </w:numPr>
              <w:snapToGrid w:val="0"/>
              <w:spacing w:before="40" w:after="40" w:line="264" w:lineRule="auto"/>
              <w:ind w:left="570" w:leftChars="0" w:firstLineChars="0"/>
              <w:rPr>
                <w:rFonts w:hint="eastAsia"/>
                <w:color w:val="0000FF"/>
                <w:szCs w:val="21"/>
                <w:highlight w:val="none"/>
                <w:u w:val="none"/>
                <w:lang w:val="en-US" w:eastAsia="zh-CN"/>
              </w:rPr>
            </w:pPr>
            <w:r>
              <w:rPr>
                <w:rFonts w:hint="eastAsia"/>
                <w:color w:val="0000FF"/>
                <w:szCs w:val="21"/>
                <w:highlight w:val="none"/>
                <w:u w:val="none"/>
              </w:rPr>
              <w:t>内包材的供方——</w:t>
            </w:r>
            <w:r>
              <w:rPr>
                <w:rFonts w:hint="eastAsia"/>
                <w:color w:val="0000FF"/>
                <w:szCs w:val="21"/>
                <w:highlight w:val="none"/>
                <w:u w:val="none"/>
                <w:lang w:val="en-US" w:eastAsia="zh-CN"/>
              </w:rPr>
              <w:t>如：</w:t>
            </w:r>
            <w:r>
              <w:rPr>
                <w:rFonts w:hint="eastAsia"/>
                <w:u w:val="none"/>
              </w:rPr>
              <w:t>套盒</w:t>
            </w:r>
            <w:r>
              <w:rPr>
                <w:rFonts w:hint="eastAsia"/>
                <w:u w:val="none"/>
                <w:lang w:val="en-US" w:eastAsia="zh-CN"/>
              </w:rPr>
              <w:t>（</w:t>
            </w:r>
            <w:r>
              <w:rPr>
                <w:rFonts w:hint="eastAsia"/>
                <w:u w:val="none"/>
              </w:rPr>
              <w:t>衡水友杰塑料制品厂</w:t>
            </w:r>
            <w:r>
              <w:rPr>
                <w:rFonts w:hint="eastAsia"/>
                <w:u w:val="none"/>
                <w:lang w:val="en-US" w:eastAsia="zh-CN"/>
              </w:rPr>
              <w:t>）、</w:t>
            </w:r>
            <w:r>
              <w:rPr>
                <w:rFonts w:hint="eastAsia"/>
                <w:sz w:val="21"/>
                <w:szCs w:val="21"/>
                <w:u w:val="none"/>
              </w:rPr>
              <w:t>塑料一次性包装托盒/盖</w:t>
            </w:r>
            <w:r>
              <w:rPr>
                <w:rFonts w:hint="eastAsia"/>
                <w:sz w:val="21"/>
                <w:szCs w:val="21"/>
                <w:u w:val="none"/>
                <w:lang w:eastAsia="zh-CN"/>
              </w:rPr>
              <w:t>（</w:t>
            </w:r>
            <w:r>
              <w:rPr>
                <w:rFonts w:hint="eastAsia"/>
                <w:sz w:val="21"/>
                <w:szCs w:val="21"/>
                <w:u w:val="none"/>
              </w:rPr>
              <w:t>沧州大荣包装制品有限公司</w:t>
            </w:r>
            <w:r>
              <w:rPr>
                <w:rFonts w:hint="eastAsia"/>
                <w:sz w:val="21"/>
                <w:szCs w:val="21"/>
                <w:u w:val="none"/>
                <w:lang w:eastAsia="zh-CN"/>
              </w:rPr>
              <w:t>）</w:t>
            </w:r>
            <w:r>
              <w:rPr>
                <w:rFonts w:hint="eastAsia"/>
                <w:sz w:val="21"/>
                <w:szCs w:val="21"/>
                <w:u w:val="none"/>
              </w:rPr>
              <w:t xml:space="preserve"> </w:t>
            </w:r>
          </w:p>
          <w:p>
            <w:pPr>
              <w:widowControl/>
              <w:numPr>
                <w:ilvl w:val="0"/>
                <w:numId w:val="6"/>
              </w:numPr>
              <w:snapToGrid w:val="0"/>
              <w:spacing w:before="40" w:after="40" w:line="264" w:lineRule="auto"/>
              <w:ind w:left="570" w:leftChars="0" w:firstLineChars="0"/>
              <w:rPr>
                <w:rFonts w:hint="eastAsia" w:ascii="Times New Roman" w:hAnsi="Times New Roman" w:eastAsia="宋体" w:cs="Times New Roman"/>
                <w:color w:val="0000FF"/>
                <w:kern w:val="2"/>
                <w:sz w:val="21"/>
                <w:szCs w:val="21"/>
                <w:highlight w:val="none"/>
                <w:u w:val="none"/>
                <w:lang w:val="en-US" w:eastAsia="zh-CN" w:bidi="ar-SA"/>
              </w:rPr>
            </w:pPr>
            <w:r>
              <w:rPr>
                <w:rFonts w:hint="eastAsia" w:ascii="Times New Roman" w:hAnsi="Times New Roman" w:eastAsia="宋体" w:cs="Times New Roman"/>
                <w:color w:val="0000FF"/>
                <w:kern w:val="2"/>
                <w:sz w:val="21"/>
                <w:szCs w:val="21"/>
                <w:highlight w:val="none"/>
                <w:u w:val="none"/>
                <w:lang w:val="en-US" w:eastAsia="zh-CN" w:bidi="ar-SA"/>
              </w:rPr>
              <w:t xml:space="preserve">其他—— </w:t>
            </w:r>
            <w:r>
              <w:rPr>
                <w:rFonts w:hint="eastAsia"/>
                <w:u w:val="none"/>
              </w:rPr>
              <w:t>色素、甜菜红</w:t>
            </w:r>
            <w:r>
              <w:rPr>
                <w:rFonts w:hint="eastAsia"/>
                <w:u w:val="none"/>
                <w:lang w:eastAsia="zh-CN"/>
              </w:rPr>
              <w:t>（</w:t>
            </w:r>
            <w:r>
              <w:rPr>
                <w:rFonts w:hint="eastAsia"/>
                <w:u w:val="none"/>
              </w:rPr>
              <w:t>广州市威伦食品有限公司</w:t>
            </w:r>
            <w:r>
              <w:rPr>
                <w:rFonts w:hint="eastAsia"/>
                <w:u w:val="none"/>
                <w:lang w:eastAsia="zh-CN"/>
              </w:rPr>
              <w:t>）、</w:t>
            </w:r>
            <w:r>
              <w:rPr>
                <w:rFonts w:hint="eastAsia"/>
                <w:sz w:val="21"/>
                <w:szCs w:val="21"/>
                <w:u w:val="none"/>
              </w:rPr>
              <w:t>固态复合调味料、复配冷冻米面制品乳化剂增稠剂、面皮改良剂、复配水分保持稳定剂</w:t>
            </w:r>
            <w:r>
              <w:rPr>
                <w:rFonts w:hint="eastAsia"/>
                <w:sz w:val="21"/>
                <w:szCs w:val="21"/>
                <w:u w:val="none"/>
                <w:lang w:eastAsia="zh-CN"/>
              </w:rPr>
              <w:t>（</w:t>
            </w:r>
            <w:r>
              <w:rPr>
                <w:rFonts w:hint="eastAsia"/>
                <w:sz w:val="21"/>
                <w:szCs w:val="21"/>
                <w:u w:val="none"/>
              </w:rPr>
              <w:t>河南创新研霖食品科技有限公司</w:t>
            </w:r>
            <w:r>
              <w:rPr>
                <w:rFonts w:hint="eastAsia"/>
                <w:sz w:val="21"/>
                <w:szCs w:val="21"/>
                <w:u w:val="none"/>
                <w:lang w:eastAsia="zh-CN"/>
              </w:rPr>
              <w:t>）、</w:t>
            </w:r>
            <w:r>
              <w:rPr>
                <w:rFonts w:hint="eastAsia"/>
                <w:sz w:val="21"/>
                <w:szCs w:val="21"/>
                <w:u w:val="none"/>
              </w:rPr>
              <w:t xml:space="preserve">复配乳化剂 </w:t>
            </w:r>
            <w:r>
              <w:rPr>
                <w:rFonts w:hint="eastAsia"/>
                <w:sz w:val="21"/>
                <w:szCs w:val="21"/>
                <w:u w:val="none"/>
                <w:lang w:eastAsia="zh-CN"/>
              </w:rPr>
              <w:t>（</w:t>
            </w:r>
            <w:r>
              <w:rPr>
                <w:rFonts w:hint="eastAsia"/>
                <w:sz w:val="21"/>
                <w:szCs w:val="21"/>
                <w:u w:val="none"/>
              </w:rPr>
              <w:t>泰兴市东圣生物科技有限公司</w:t>
            </w:r>
            <w:r>
              <w:rPr>
                <w:rFonts w:hint="eastAsia"/>
                <w:sz w:val="21"/>
                <w:szCs w:val="21"/>
                <w:u w:val="none"/>
                <w:lang w:eastAsia="zh-CN"/>
              </w:rPr>
              <w:t>）</w:t>
            </w:r>
            <w:r>
              <w:rPr>
                <w:rFonts w:hint="eastAsia"/>
                <w:sz w:val="21"/>
                <w:szCs w:val="21"/>
                <w:u w:val="none"/>
              </w:rPr>
              <w:t xml:space="preserve"> ； </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rPr>
              <w:t xml:space="preserve"> </w:t>
            </w:r>
            <w:r>
              <w:rPr>
                <w:rFonts w:hint="eastAsia"/>
                <w:lang w:val="en-US" w:eastAsia="zh-CN"/>
              </w:rPr>
              <w:t>/</w:t>
            </w:r>
          </w:p>
          <w:p>
            <w:pPr>
              <w:widowControl/>
              <w:numPr>
                <w:ilvl w:val="0"/>
                <w:numId w:val="6"/>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 w:val="21"/>
                <w:szCs w:val="21"/>
              </w:rPr>
              <w:t>物流运输</w:t>
            </w:r>
            <w:r>
              <w:rPr>
                <w:rFonts w:hint="eastAsia"/>
                <w:color w:val="0000FF"/>
                <w:szCs w:val="21"/>
                <w:highlight w:val="none"/>
                <w:lang w:val="en-US" w:eastAsia="zh-CN"/>
              </w:rPr>
              <w:t>（</w:t>
            </w:r>
            <w:r>
              <w:rPr>
                <w:rFonts w:hint="eastAsia"/>
                <w:sz w:val="21"/>
                <w:szCs w:val="21"/>
              </w:rPr>
              <w:t>魏帅等</w:t>
            </w:r>
            <w:r>
              <w:rPr>
                <w:rFonts w:hint="eastAsia"/>
                <w:color w:val="0000FF"/>
                <w:szCs w:val="21"/>
                <w:highlight w:val="none"/>
                <w:lang w:val="en-US" w:eastAsia="zh-CN"/>
              </w:rPr>
              <w:t>）</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面粉，2022-12-18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蔬菜</w:t>
            </w:r>
            <w:r>
              <w:rPr>
                <w:rFonts w:hint="eastAsia" w:ascii="Times New Roman" w:hAnsi="Times New Roman" w:eastAsia="宋体" w:cs="Times New Roman"/>
                <w:color w:val="0000FF"/>
                <w:szCs w:val="21"/>
                <w:highlight w:val="none"/>
              </w:rPr>
              <w:t>，202</w:t>
            </w:r>
            <w:r>
              <w:rPr>
                <w:rFonts w:hint="eastAsia" w:ascii="Times New Roman" w:hAnsi="Times New Roman" w:eastAsia="宋体" w:cs="Times New Roman"/>
                <w:color w:val="0000FF"/>
                <w:szCs w:val="21"/>
                <w:highlight w:val="none"/>
                <w:lang w:val="en-US" w:eastAsia="zh-CN"/>
              </w:rPr>
              <w:t>3-01-17</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cs="Times New Roman"/>
                <w:color w:val="0000FF"/>
                <w:szCs w:val="21"/>
                <w:highlight w:val="none"/>
                <w:lang w:val="en-US" w:eastAsia="zh-CN"/>
              </w:rPr>
              <w:t>玉米淀粉</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2022-10-13</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ascii="Times New Roman" w:hAnsi="Times New Roman" w:eastAsia="宋体" w:cs="Times New Roman"/>
                <w:color w:val="0000FF"/>
                <w:szCs w:val="21"/>
                <w:highlight w:val="none"/>
                <w:lang w:val="en-US" w:eastAsia="zh-CN"/>
              </w:rPr>
              <w:t>羊蝎子调味粉</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2022-10-10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 xml:space="preserve">验证供方检测报告 </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ascii="Times New Roman" w:hAnsi="Times New Roman" w:eastAsia="宋体" w:cs="Times New Roman"/>
                <w:color w:val="0000FF"/>
                <w:szCs w:val="21"/>
                <w:highlight w:val="none"/>
                <w:lang w:val="en-US" w:eastAsia="zh-CN"/>
              </w:rPr>
              <w:t>干黄酱</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2022-10-14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 xml:space="preserve">验证供方检测报告 </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辅料——</w:t>
            </w:r>
            <w:r>
              <w:rPr>
                <w:rFonts w:hint="eastAsia" w:ascii="Times New Roman" w:hAnsi="Times New Roman" w:eastAsia="宋体" w:cs="Times New Roman"/>
                <w:color w:val="0000FF"/>
                <w:szCs w:val="21"/>
                <w:highlight w:val="none"/>
                <w:lang w:val="en-US" w:eastAsia="zh-CN"/>
              </w:rPr>
              <w:t>谷朊粉</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2022-11-06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 xml:space="preserve">验证供方检测报告 </w:t>
            </w:r>
          </w:p>
          <w:p>
            <w:pPr>
              <w:pStyle w:val="6"/>
              <w:rPr>
                <w:rFonts w:hint="eastAsia"/>
                <w:highlight w:val="none"/>
              </w:rPr>
            </w:pP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 xml:space="preserve">飞天羊骨肉相连串（奥尔良风味），2022-06-03 </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500g羊肉片托盖 ，2022-12-26</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环保聚烯烃（POF）热收缩膜，2022-12-05</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食品添加剂</w:t>
            </w:r>
            <w:r>
              <w:rPr>
                <w:rFonts w:hint="eastAsia" w:ascii="Times New Roman" w:hAnsi="Times New Roman" w:eastAsia="宋体" w:cs="Times New Roman"/>
                <w:color w:val="0000FF"/>
                <w:szCs w:val="21"/>
                <w:highlight w:val="none"/>
              </w:rPr>
              <w:t>——</w:t>
            </w:r>
            <w:r>
              <w:rPr>
                <w:rFonts w:hint="eastAsia" w:cs="Times New Roman"/>
                <w:color w:val="0000FF"/>
                <w:szCs w:val="21"/>
                <w:highlight w:val="none"/>
                <w:lang w:val="en-US" w:eastAsia="zh-CN"/>
              </w:rPr>
              <w:t>聚二甲基硅氧烷 ，2022-06-13</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lang w:val="en-US" w:eastAsia="zh-CN"/>
              </w:rPr>
              <w:t>食品添加剂</w:t>
            </w:r>
            <w:r>
              <w:rPr>
                <w:rFonts w:hint="eastAsia" w:ascii="Times New Roman" w:hAnsi="Times New Roman" w:eastAsia="宋体" w:cs="Times New Roman"/>
                <w:color w:val="0000FF"/>
                <w:szCs w:val="21"/>
                <w:highlight w:val="none"/>
              </w:rPr>
              <w:t>——</w:t>
            </w:r>
            <w:r>
              <w:rPr>
                <w:rFonts w:hint="eastAsia" w:cs="Times New Roman"/>
                <w:color w:val="0000FF"/>
                <w:szCs w:val="21"/>
                <w:highlight w:val="none"/>
                <w:lang w:val="en-US" w:eastAsia="zh-CN"/>
              </w:rPr>
              <w:t>复配乳化剂 ，2022-10-25</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pStyle w:val="10"/>
              <w:rPr>
                <w:rFonts w:hint="eastAsia"/>
              </w:rPr>
            </w:pPr>
          </w:p>
          <w:p>
            <w:pPr>
              <w:keepNext w:val="0"/>
              <w:keepLines w:val="0"/>
              <w:widowControl/>
              <w:numPr>
                <w:ilvl w:val="0"/>
                <w:numId w:val="0"/>
              </w:numPr>
              <w:suppressLineNumbers w:val="0"/>
              <w:snapToGrid w:val="0"/>
              <w:spacing w:before="40" w:beforeAutospacing="0" w:after="40" w:afterAutospacing="0" w:line="264" w:lineRule="auto"/>
              <w:ind w:left="420" w:leftChars="0" w:right="0" w:rightChars="0"/>
              <w:rPr>
                <w:rFonts w:hint="eastAsia" w:ascii="Times New Roman" w:hAnsi="Times New Roman" w:eastAsia="宋体" w:cs="Times New Roman"/>
                <w:color w:val="0000FF"/>
                <w:szCs w:val="21"/>
                <w:highlight w:val="yellow"/>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企业使用食品添加剂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符合/ </w:t>
            </w:r>
            <w:r>
              <w:rPr>
                <w:rFonts w:hint="eastAsia" w:ascii="宋体" w:hAnsi="宋体" w:eastAsia="宋体" w:cs="Times New Roman"/>
                <w:color w:val="0000FF"/>
                <w:szCs w:val="21"/>
              </w:rPr>
              <w:sym w:font="Wingdings 2" w:char="0052"/>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u w:val="single"/>
              </w:rPr>
              <w:t>复配水分保持剂</w:t>
            </w:r>
            <w:r>
              <w:rPr>
                <w:rFonts w:hint="eastAsia"/>
                <w:u w:val="single"/>
                <w:lang w:eastAsia="zh-CN"/>
              </w:rPr>
              <w:t>，</w:t>
            </w:r>
            <w:r>
              <w:rPr>
                <w:rFonts w:hint="eastAsia"/>
                <w:u w:val="single"/>
                <w:lang w:val="en-US" w:eastAsia="zh-CN"/>
              </w:rPr>
              <w:t>具体见不符合项报告02</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符合食品添加剂的要求的添加剂，</w:t>
            </w:r>
            <w:r>
              <w:rPr>
                <w:rFonts w:hint="eastAsia" w:ascii="Times New Roman" w:hAnsi="Times New Roman" w:eastAsia="宋体" w:cs="Times New Roman"/>
                <w:color w:val="0000FF"/>
                <w:szCs w:val="21"/>
                <w:u w:val="single"/>
              </w:rPr>
              <w:t xml:space="preserve"> </w:t>
            </w:r>
            <w:r>
              <w:rPr>
                <w:rFonts w:hint="eastAsia"/>
                <w:u w:val="single"/>
                <w:lang w:val="en-US" w:eastAsia="zh-CN"/>
              </w:rPr>
              <w:t>具体见《食品添加剂使用清单》</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7"/>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温度计、恒温培养箱、压力表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电子秤</w:t>
            </w:r>
            <w:r>
              <w:rPr>
                <w:rFonts w:hint="eastAsia" w:ascii="Times New Roman" w:hAnsi="Times New Roman" w:eastAsia="宋体" w:cs="Times New Roman"/>
                <w:szCs w:val="21"/>
                <w:u w:val="single"/>
              </w:rPr>
              <w:t>（列举1~4种）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ascii="Times New Roman" w:hAnsi="Times New Roman" w:eastAsia="宋体" w:cs="Times New Roman"/>
                <w:color w:val="0000FF"/>
                <w:sz w:val="21"/>
                <w:szCs w:val="21"/>
              </w:rPr>
              <w:t>《配料记录》</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cs="Times New Roman"/>
                <w:color w:val="0000FF"/>
                <w:sz w:val="21"/>
                <w:szCs w:val="21"/>
                <w:lang w:val="en-US" w:eastAsia="zh-CN"/>
              </w:rPr>
              <w:t>《</w:t>
            </w:r>
            <w:r>
              <w:rPr>
                <w:rFonts w:hint="eastAsia"/>
                <w:sz w:val="21"/>
                <w:szCs w:val="21"/>
                <w:u w:val="single"/>
                <w:lang w:val="en-US" w:eastAsia="zh-CN"/>
              </w:rPr>
              <w:t>到货验收记录表</w:t>
            </w:r>
            <w:r>
              <w:rPr>
                <w:rFonts w:hint="eastAsia" w:cs="Times New Roman"/>
                <w:color w:val="0000FF"/>
                <w:sz w:val="21"/>
                <w:szCs w:val="21"/>
                <w:lang w:val="en-US" w:eastAsia="zh-CN"/>
              </w:rPr>
              <w:t>》</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sz w:val="21"/>
                <w:szCs w:val="21"/>
                <w:highlight w:val="none"/>
                <w:lang w:eastAsia="zh-CN"/>
              </w:rPr>
              <w:t>《</w:t>
            </w:r>
            <w:r>
              <w:rPr>
                <w:rFonts w:hint="eastAsia"/>
                <w:sz w:val="21"/>
                <w:szCs w:val="21"/>
                <w:highlight w:val="none"/>
                <w:lang w:val="en-US" w:eastAsia="zh-CN"/>
              </w:rPr>
              <w:t>麻辣羊蝎子蒸煮投料监控记录</w:t>
            </w:r>
            <w:r>
              <w:rPr>
                <w:rFonts w:hint="eastAsia"/>
                <w:sz w:val="21"/>
                <w:szCs w:val="21"/>
                <w:highlight w:val="none"/>
                <w:lang w:eastAsia="zh-CN"/>
              </w:rPr>
              <w:t>》</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sz w:val="21"/>
                <w:szCs w:val="21"/>
                <w:lang w:eastAsia="zh-CN"/>
              </w:rPr>
              <w:t>《</w:t>
            </w:r>
            <w:r>
              <w:rPr>
                <w:sz w:val="21"/>
                <w:szCs w:val="21"/>
              </w:rPr>
              <w:t>速冻监控记录</w:t>
            </w:r>
            <w:r>
              <w:rPr>
                <w:rFonts w:hint="eastAsia"/>
                <w:sz w:val="21"/>
                <w:szCs w:val="21"/>
                <w:lang w:eastAsia="zh-CN"/>
              </w:rPr>
              <w:t>》</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cs="Times New Roman"/>
                <w:color w:val="0000FF"/>
                <w:sz w:val="21"/>
                <w:szCs w:val="21"/>
                <w:lang w:val="en-US" w:eastAsia="zh-CN"/>
              </w:rPr>
              <w:t>《留样记录》</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cs="Times New Roman"/>
                <w:color w:val="0000FF"/>
                <w:sz w:val="21"/>
                <w:szCs w:val="21"/>
                <w:lang w:val="en-US" w:eastAsia="zh-CN"/>
              </w:rPr>
              <w:t>《产品出厂检验报告》</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cs="Times New Roman"/>
                <w:color w:val="0000FF"/>
                <w:sz w:val="21"/>
                <w:szCs w:val="21"/>
                <w:lang w:val="en-US" w:eastAsia="zh-CN"/>
              </w:rPr>
              <w:t>《生产设备清单》</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sz w:val="21"/>
                <w:szCs w:val="21"/>
                <w:highlight w:val="none"/>
                <w:u w:val="single"/>
              </w:rPr>
              <w:t>《</w:t>
            </w:r>
            <w:r>
              <w:rPr>
                <w:rFonts w:hint="eastAsia"/>
                <w:sz w:val="21"/>
                <w:szCs w:val="21"/>
                <w:highlight w:val="none"/>
                <w:u w:val="single"/>
                <w:lang w:val="en-US" w:eastAsia="zh-CN"/>
              </w:rPr>
              <w:t>微生物监测记录</w:t>
            </w:r>
            <w:r>
              <w:rPr>
                <w:rFonts w:hint="eastAsia"/>
                <w:sz w:val="21"/>
                <w:szCs w:val="21"/>
                <w:highlight w:val="none"/>
                <w:u w:val="single"/>
              </w:rPr>
              <w:t>》</w:t>
            </w:r>
          </w:p>
          <w:p>
            <w:pPr>
              <w:keepNext w:val="0"/>
              <w:keepLines w:val="0"/>
              <w:widowControl/>
              <w:numPr>
                <w:ilvl w:val="0"/>
                <w:numId w:val="8"/>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 w:val="21"/>
                <w:szCs w:val="21"/>
              </w:rPr>
            </w:pPr>
            <w:r>
              <w:rPr>
                <w:rFonts w:hint="eastAsia" w:cs="Times New Roman"/>
                <w:color w:val="0000FF"/>
                <w:sz w:val="21"/>
                <w:szCs w:val="21"/>
                <w:lang w:val="en-US" w:eastAsia="zh-CN"/>
              </w:rPr>
              <w:t>等</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：麻辣羊蝎子</w:t>
            </w:r>
            <w:r>
              <w:rPr>
                <w:rFonts w:hint="eastAsia" w:ascii="Times New Roman" w:hAnsi="Times New Roman" w:eastAsia="宋体" w:cs="Times New Roman"/>
                <w:b/>
                <w:color w:val="0000FF"/>
                <w:szCs w:val="21"/>
                <w:u w:val="single"/>
              </w:rPr>
              <w:t>；批号： 202</w:t>
            </w:r>
            <w:r>
              <w:rPr>
                <w:rFonts w:hint="eastAsia" w:cs="Times New Roman"/>
                <w:b/>
                <w:color w:val="0000FF"/>
                <w:szCs w:val="21"/>
                <w:u w:val="single"/>
                <w:lang w:val="en-US" w:eastAsia="zh-CN"/>
              </w:rPr>
              <w:t>2-07-14</w:t>
            </w:r>
            <w:r>
              <w:rPr>
                <w:rFonts w:hint="eastAsia" w:ascii="Times New Roman" w:hAnsi="Times New Roman" w:eastAsia="宋体" w:cs="Times New Roman"/>
                <w:color w:val="0000FF"/>
                <w:szCs w:val="21"/>
                <w:u w:val="single"/>
              </w:rPr>
              <w:t>_.</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rPr>
              <w:t>《型式检验报告》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pStyle w:val="2"/>
              <w:rPr>
                <w:rFonts w:hint="eastAsia" w:ascii="Times New Roman" w:hAnsi="Times New Roman" w:eastAsia="宋体" w:cs="Times New Roman"/>
                <w:szCs w:val="21"/>
                <w:highlight w:val="none"/>
              </w:rPr>
            </w:pPr>
          </w:p>
          <w:tbl>
            <w:tblPr>
              <w:tblStyle w:val="12"/>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001"/>
              <w:gridCol w:w="946"/>
              <w:gridCol w:w="1759"/>
              <w:gridCol w:w="1392"/>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20" w:type="dxa"/>
                </w:tcPr>
                <w:p>
                  <w:pPr>
                    <w:rPr>
                      <w:highlight w:val="none"/>
                    </w:rPr>
                  </w:pPr>
                  <w:r>
                    <w:rPr>
                      <w:rFonts w:hint="eastAsia"/>
                      <w:highlight w:val="none"/>
                    </w:rPr>
                    <w:t>日期</w:t>
                  </w:r>
                </w:p>
              </w:tc>
              <w:tc>
                <w:tcPr>
                  <w:tcW w:w="1001" w:type="dxa"/>
                </w:tcPr>
                <w:p>
                  <w:pPr>
                    <w:rPr>
                      <w:highlight w:val="none"/>
                    </w:rPr>
                  </w:pPr>
                  <w:r>
                    <w:rPr>
                      <w:rFonts w:hint="eastAsia"/>
                      <w:highlight w:val="none"/>
                    </w:rPr>
                    <w:t>样品名称/批次</w:t>
                  </w:r>
                </w:p>
              </w:tc>
              <w:tc>
                <w:tcPr>
                  <w:tcW w:w="946" w:type="dxa"/>
                </w:tcPr>
                <w:p>
                  <w:pPr>
                    <w:rPr>
                      <w:highlight w:val="none"/>
                    </w:rPr>
                  </w:pPr>
                  <w:r>
                    <w:rPr>
                      <w:rFonts w:hint="eastAsia"/>
                      <w:highlight w:val="none"/>
                    </w:rPr>
                    <w:t>送检方式</w:t>
                  </w:r>
                </w:p>
              </w:tc>
              <w:tc>
                <w:tcPr>
                  <w:tcW w:w="1759" w:type="dxa"/>
                </w:tcPr>
                <w:p>
                  <w:pPr>
                    <w:rPr>
                      <w:highlight w:val="none"/>
                    </w:rPr>
                  </w:pPr>
                  <w:r>
                    <w:rPr>
                      <w:rFonts w:hint="eastAsia"/>
                      <w:b/>
                      <w:bCs/>
                      <w:highlight w:val="none"/>
                    </w:rPr>
                    <w:t>报告编号</w:t>
                  </w:r>
                </w:p>
              </w:tc>
              <w:tc>
                <w:tcPr>
                  <w:tcW w:w="1392" w:type="dxa"/>
                </w:tcPr>
                <w:p>
                  <w:pPr>
                    <w:rPr>
                      <w:highlight w:val="none"/>
                    </w:rPr>
                  </w:pPr>
                  <w:r>
                    <w:rPr>
                      <w:rFonts w:hint="eastAsia"/>
                      <w:highlight w:val="none"/>
                    </w:rPr>
                    <w:t>报告日期</w:t>
                  </w:r>
                </w:p>
              </w:tc>
              <w:tc>
                <w:tcPr>
                  <w:tcW w:w="1819" w:type="dxa"/>
                </w:tcPr>
                <w:p>
                  <w:pPr>
                    <w:rPr>
                      <w:highlight w:val="none"/>
                    </w:rPr>
                  </w:pPr>
                  <w:r>
                    <w:rPr>
                      <w:rFonts w:hint="eastAsia"/>
                      <w:highlight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20" w:type="dxa"/>
                </w:tcPr>
                <w:p>
                  <w:pPr>
                    <w:rPr>
                      <w:rFonts w:hint="default" w:eastAsia="宋体"/>
                      <w:highlight w:val="none"/>
                      <w:lang w:val="en-US" w:eastAsia="zh-CN"/>
                    </w:rPr>
                  </w:pPr>
                  <w:r>
                    <w:rPr>
                      <w:rFonts w:hint="eastAsia"/>
                      <w:highlight w:val="none"/>
                    </w:rPr>
                    <w:t>202</w:t>
                  </w:r>
                  <w:r>
                    <w:rPr>
                      <w:rFonts w:hint="eastAsia"/>
                      <w:highlight w:val="none"/>
                      <w:lang w:val="en-US" w:eastAsia="zh-CN"/>
                    </w:rPr>
                    <w:t>2-08-15</w:t>
                  </w:r>
                </w:p>
              </w:tc>
              <w:tc>
                <w:tcPr>
                  <w:tcW w:w="1001" w:type="dxa"/>
                </w:tcPr>
                <w:p>
                  <w:pPr>
                    <w:rPr>
                      <w:rFonts w:hint="default" w:eastAsia="宋体"/>
                      <w:highlight w:val="none"/>
                      <w:lang w:val="en-US" w:eastAsia="zh-CN"/>
                    </w:rPr>
                  </w:pPr>
                  <w:r>
                    <w:rPr>
                      <w:rFonts w:hint="eastAsia"/>
                      <w:highlight w:val="none"/>
                      <w:lang w:val="en-US" w:eastAsia="zh-CN"/>
                    </w:rPr>
                    <w:t>羊肉胡萝卜水饺</w:t>
                  </w:r>
                </w:p>
              </w:tc>
              <w:tc>
                <w:tcPr>
                  <w:tcW w:w="946" w:type="dxa"/>
                </w:tcPr>
                <w:p>
                  <w:pPr>
                    <w:rPr>
                      <w:highlight w:val="none"/>
                    </w:rPr>
                  </w:pPr>
                  <w:r>
                    <w:rPr>
                      <w:rFonts w:hint="eastAsia"/>
                      <w:highlight w:val="none"/>
                    </w:rPr>
                    <w:sym w:font="Wingdings" w:char="00A8"/>
                  </w:r>
                  <w:r>
                    <w:rPr>
                      <w:rFonts w:hint="eastAsia"/>
                      <w:highlight w:val="none"/>
                    </w:rPr>
                    <w:t>抽检</w:t>
                  </w:r>
                </w:p>
                <w:p>
                  <w:pPr>
                    <w:rPr>
                      <w:highlight w:val="none"/>
                    </w:rPr>
                  </w:pPr>
                  <w:r>
                    <w:rPr>
                      <w:rFonts w:hint="eastAsia"/>
                      <w:highlight w:val="none"/>
                    </w:rPr>
                    <w:sym w:font="Wingdings" w:char="00FE"/>
                  </w:r>
                  <w:r>
                    <w:rPr>
                      <w:rFonts w:hint="eastAsia"/>
                      <w:highlight w:val="none"/>
                    </w:rPr>
                    <w:t>送检</w:t>
                  </w:r>
                </w:p>
              </w:tc>
              <w:tc>
                <w:tcPr>
                  <w:tcW w:w="1759" w:type="dxa"/>
                </w:tcPr>
                <w:p>
                  <w:pPr>
                    <w:rPr>
                      <w:rFonts w:hint="default"/>
                      <w:highlight w:val="none"/>
                      <w:lang w:val="en-US"/>
                    </w:rPr>
                  </w:pPr>
                  <w:r>
                    <w:rPr>
                      <w:rFonts w:hint="eastAsia"/>
                      <w:color w:val="000000"/>
                      <w:sz w:val="21"/>
                      <w:szCs w:val="21"/>
                      <w:highlight w:val="none"/>
                      <w:u w:val="single"/>
                      <w:lang w:val="en-US" w:eastAsia="zh-CN"/>
                    </w:rPr>
                    <w:t>JD2022SY02785</w:t>
                  </w:r>
                </w:p>
              </w:tc>
              <w:tc>
                <w:tcPr>
                  <w:tcW w:w="1392" w:type="dxa"/>
                  <w:vAlign w:val="top"/>
                </w:tcPr>
                <w:p>
                  <w:pPr>
                    <w:rPr>
                      <w:highlight w:val="none"/>
                    </w:rPr>
                  </w:pPr>
                  <w:r>
                    <w:rPr>
                      <w:rFonts w:hint="eastAsia"/>
                      <w:highlight w:val="none"/>
                    </w:rPr>
                    <w:t>202</w:t>
                  </w:r>
                  <w:r>
                    <w:rPr>
                      <w:rFonts w:hint="eastAsia"/>
                      <w:highlight w:val="none"/>
                      <w:lang w:val="en-US" w:eastAsia="zh-CN"/>
                    </w:rPr>
                    <w:t>2-08-15</w:t>
                  </w:r>
                </w:p>
              </w:tc>
              <w:tc>
                <w:tcPr>
                  <w:tcW w:w="1819" w:type="dxa"/>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120" w:type="dxa"/>
                  <w:vAlign w:val="top"/>
                </w:tcPr>
                <w:p>
                  <w:pPr>
                    <w:rPr>
                      <w:rFonts w:hint="default" w:eastAsia="宋体"/>
                      <w:highlight w:val="none"/>
                      <w:lang w:val="en-US" w:eastAsia="zh-CN"/>
                    </w:rPr>
                  </w:pPr>
                  <w:r>
                    <w:rPr>
                      <w:rFonts w:hint="eastAsia"/>
                      <w:highlight w:val="none"/>
                    </w:rPr>
                    <w:t>202</w:t>
                  </w:r>
                  <w:r>
                    <w:rPr>
                      <w:rFonts w:hint="eastAsia"/>
                      <w:highlight w:val="none"/>
                      <w:lang w:val="en-US" w:eastAsia="zh-CN"/>
                    </w:rPr>
                    <w:t>2-06-13</w:t>
                  </w:r>
                </w:p>
              </w:tc>
              <w:tc>
                <w:tcPr>
                  <w:tcW w:w="1001" w:type="dxa"/>
                </w:tcPr>
                <w:p>
                  <w:pPr>
                    <w:rPr>
                      <w:highlight w:val="none"/>
                    </w:rPr>
                  </w:pPr>
                  <w:r>
                    <w:rPr>
                      <w:rFonts w:hint="eastAsia"/>
                      <w:b w:val="0"/>
                      <w:bCs w:val="0"/>
                      <w:color w:val="000000"/>
                      <w:sz w:val="21"/>
                      <w:szCs w:val="21"/>
                      <w:highlight w:val="none"/>
                      <w:lang w:val="en-US" w:eastAsia="zh-CN"/>
                    </w:rPr>
                    <w:t>骨肉相连（肉串）</w:t>
                  </w:r>
                  <w:r>
                    <w:rPr>
                      <w:rFonts w:hint="eastAsia"/>
                      <w:b/>
                      <w:bCs/>
                      <w:color w:val="000000"/>
                      <w:sz w:val="21"/>
                      <w:szCs w:val="21"/>
                      <w:highlight w:val="none"/>
                      <w:lang w:val="en-US" w:eastAsia="zh-CN"/>
                    </w:rPr>
                    <w:t xml:space="preserve"> </w:t>
                  </w:r>
                </w:p>
              </w:tc>
              <w:tc>
                <w:tcPr>
                  <w:tcW w:w="946" w:type="dxa"/>
                </w:tcPr>
                <w:p>
                  <w:pPr>
                    <w:rPr>
                      <w:highlight w:val="none"/>
                    </w:rPr>
                  </w:pPr>
                  <w:r>
                    <w:rPr>
                      <w:rFonts w:hint="eastAsia"/>
                      <w:highlight w:val="none"/>
                    </w:rPr>
                    <w:sym w:font="Wingdings" w:char="00A8"/>
                  </w:r>
                  <w:r>
                    <w:rPr>
                      <w:rFonts w:hint="eastAsia"/>
                      <w:highlight w:val="none"/>
                    </w:rPr>
                    <w:t>抽检</w:t>
                  </w:r>
                </w:p>
                <w:p>
                  <w:pPr>
                    <w:rPr>
                      <w:highlight w:val="none"/>
                    </w:rPr>
                  </w:pPr>
                  <w:r>
                    <w:rPr>
                      <w:rFonts w:hint="eastAsia"/>
                      <w:highlight w:val="none"/>
                    </w:rPr>
                    <w:sym w:font="Wingdings" w:char="00FE"/>
                  </w:r>
                  <w:r>
                    <w:rPr>
                      <w:rFonts w:hint="eastAsia"/>
                      <w:highlight w:val="none"/>
                    </w:rPr>
                    <w:t>送检</w:t>
                  </w:r>
                </w:p>
              </w:tc>
              <w:tc>
                <w:tcPr>
                  <w:tcW w:w="1759" w:type="dxa"/>
                </w:tcPr>
                <w:p>
                  <w:pPr>
                    <w:rPr>
                      <w:rFonts w:hint="default"/>
                      <w:highlight w:val="none"/>
                      <w:lang w:val="en-US"/>
                    </w:rPr>
                  </w:pPr>
                  <w:r>
                    <w:rPr>
                      <w:rFonts w:hint="eastAsia"/>
                      <w:color w:val="000000"/>
                      <w:sz w:val="21"/>
                      <w:szCs w:val="21"/>
                      <w:highlight w:val="none"/>
                      <w:u w:val="single"/>
                      <w:lang w:val="en-US" w:eastAsia="zh-CN"/>
                    </w:rPr>
                    <w:t>JD2022SY01531</w:t>
                  </w:r>
                </w:p>
              </w:tc>
              <w:tc>
                <w:tcPr>
                  <w:tcW w:w="1392" w:type="dxa"/>
                  <w:vAlign w:val="top"/>
                </w:tcPr>
                <w:p>
                  <w:pPr>
                    <w:rPr>
                      <w:highlight w:val="none"/>
                    </w:rPr>
                  </w:pPr>
                  <w:r>
                    <w:rPr>
                      <w:rFonts w:hint="eastAsia"/>
                      <w:highlight w:val="none"/>
                    </w:rPr>
                    <w:t>202</w:t>
                  </w:r>
                  <w:r>
                    <w:rPr>
                      <w:rFonts w:hint="eastAsia"/>
                      <w:highlight w:val="none"/>
                      <w:lang w:val="en-US" w:eastAsia="zh-CN"/>
                    </w:rPr>
                    <w:t>2-06-13【已到期，已提供肉串产品的送检委托单】</w:t>
                  </w:r>
                </w:p>
              </w:tc>
              <w:tc>
                <w:tcPr>
                  <w:tcW w:w="1819" w:type="dxa"/>
                </w:tcPr>
                <w:p>
                  <w:pPr>
                    <w:rPr>
                      <w:highlight w:val="none"/>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120" w:type="dxa"/>
                  <w:vAlign w:val="top"/>
                </w:tcPr>
                <w:p>
                  <w:pPr>
                    <w:rPr>
                      <w:rFonts w:hint="default" w:eastAsia="宋体"/>
                      <w:highlight w:val="none"/>
                      <w:lang w:val="en-US" w:eastAsia="zh-CN"/>
                    </w:rPr>
                  </w:pPr>
                  <w:r>
                    <w:rPr>
                      <w:rFonts w:hint="eastAsia"/>
                      <w:highlight w:val="none"/>
                      <w:lang w:val="en-US" w:eastAsia="zh-CN"/>
                    </w:rPr>
                    <w:t>2022-07-19</w:t>
                  </w:r>
                </w:p>
              </w:tc>
              <w:tc>
                <w:tcPr>
                  <w:tcW w:w="1001" w:type="dxa"/>
                  <w:vAlign w:val="top"/>
                </w:tcPr>
                <w:p>
                  <w:pPr>
                    <w:rPr>
                      <w:rFonts w:hint="default"/>
                      <w:b/>
                      <w:bCs/>
                      <w:color w:val="000000"/>
                      <w:sz w:val="21"/>
                      <w:szCs w:val="21"/>
                      <w:highlight w:val="none"/>
                      <w:lang w:val="en-US" w:eastAsia="zh-CN"/>
                    </w:rPr>
                  </w:pPr>
                  <w:r>
                    <w:rPr>
                      <w:rFonts w:hint="eastAsia"/>
                      <w:b/>
                      <w:bCs/>
                      <w:color w:val="000000"/>
                      <w:sz w:val="21"/>
                      <w:szCs w:val="21"/>
                      <w:highlight w:val="none"/>
                      <w:lang w:val="en-US" w:eastAsia="zh-CN"/>
                    </w:rPr>
                    <w:t>饮用水</w:t>
                  </w:r>
                </w:p>
              </w:tc>
              <w:tc>
                <w:tcPr>
                  <w:tcW w:w="946" w:type="dxa"/>
                  <w:vAlign w:val="top"/>
                </w:tcPr>
                <w:p>
                  <w:pPr>
                    <w:rPr>
                      <w:highlight w:val="none"/>
                    </w:rPr>
                  </w:pPr>
                  <w:r>
                    <w:rPr>
                      <w:rFonts w:hint="eastAsia"/>
                      <w:highlight w:val="none"/>
                    </w:rPr>
                    <w:sym w:font="Wingdings" w:char="00A8"/>
                  </w:r>
                  <w:r>
                    <w:rPr>
                      <w:rFonts w:hint="eastAsia"/>
                      <w:highlight w:val="none"/>
                    </w:rPr>
                    <w:t>抽检</w:t>
                  </w:r>
                </w:p>
                <w:p>
                  <w:pPr>
                    <w:rPr>
                      <w:rFonts w:hint="eastAsia"/>
                      <w:highlight w:val="none"/>
                    </w:rPr>
                  </w:pPr>
                  <w:r>
                    <w:rPr>
                      <w:rFonts w:hint="eastAsia"/>
                      <w:highlight w:val="none"/>
                    </w:rPr>
                    <w:sym w:font="Wingdings" w:char="00FE"/>
                  </w:r>
                  <w:r>
                    <w:rPr>
                      <w:rFonts w:hint="eastAsia"/>
                      <w:highlight w:val="none"/>
                    </w:rPr>
                    <w:t>送检</w:t>
                  </w:r>
                </w:p>
              </w:tc>
              <w:tc>
                <w:tcPr>
                  <w:tcW w:w="1759" w:type="dxa"/>
                  <w:vAlign w:val="top"/>
                </w:tcPr>
                <w:p>
                  <w:pPr>
                    <w:rPr>
                      <w:rFonts w:hint="default"/>
                      <w:color w:val="000000"/>
                      <w:sz w:val="21"/>
                      <w:szCs w:val="21"/>
                      <w:highlight w:val="none"/>
                      <w:u w:val="single"/>
                      <w:lang w:val="en-US" w:eastAsia="zh-CN"/>
                    </w:rPr>
                  </w:pPr>
                  <w:r>
                    <w:rPr>
                      <w:rFonts w:hint="eastAsia"/>
                      <w:color w:val="000000"/>
                      <w:sz w:val="21"/>
                      <w:szCs w:val="21"/>
                      <w:highlight w:val="none"/>
                      <w:u w:val="single"/>
                      <w:lang w:val="en-US" w:eastAsia="zh-CN"/>
                    </w:rPr>
                    <w:t>JD2022SY02473B</w:t>
                  </w:r>
                </w:p>
              </w:tc>
              <w:tc>
                <w:tcPr>
                  <w:tcW w:w="1392" w:type="dxa"/>
                  <w:vAlign w:val="top"/>
                </w:tcPr>
                <w:p>
                  <w:pPr>
                    <w:rPr>
                      <w:rFonts w:hint="default"/>
                      <w:color w:val="000000"/>
                      <w:sz w:val="21"/>
                      <w:szCs w:val="21"/>
                      <w:highlight w:val="none"/>
                      <w:u w:val="single"/>
                      <w:lang w:val="en-US" w:eastAsia="zh-CN"/>
                    </w:rPr>
                  </w:pPr>
                  <w:r>
                    <w:rPr>
                      <w:rFonts w:hint="eastAsia"/>
                      <w:highlight w:val="none"/>
                      <w:lang w:val="en-US" w:eastAsia="zh-CN"/>
                    </w:rPr>
                    <w:t>2022-07-19</w:t>
                  </w:r>
                </w:p>
              </w:tc>
              <w:tc>
                <w:tcPr>
                  <w:tcW w:w="1819" w:type="dxa"/>
                  <w:vAlign w:val="top"/>
                </w:tcPr>
                <w:p>
                  <w:pPr>
                    <w:rPr>
                      <w:rFonts w:hint="eastAsia"/>
                      <w:highlight w:val="yellow"/>
                    </w:rPr>
                  </w:pPr>
                  <w:r>
                    <w:rPr>
                      <w:rFonts w:hint="eastAsia"/>
                      <w:highlight w:val="none"/>
                    </w:rPr>
                    <w:sym w:font="Wingdings" w:char="00FE"/>
                  </w:r>
                  <w:r>
                    <w:rPr>
                      <w:rFonts w:hint="eastAsia"/>
                      <w:highlight w:val="none"/>
                    </w:rPr>
                    <w:t xml:space="preserve">合格 </w:t>
                  </w:r>
                  <w:r>
                    <w:rPr>
                      <w:rFonts w:hint="eastAsia"/>
                      <w:color w:val="000000"/>
                      <w:szCs w:val="21"/>
                      <w:highlight w:val="none"/>
                    </w:rPr>
                    <w:t>□</w:t>
                  </w:r>
                  <w:r>
                    <w:rPr>
                      <w:rFonts w:hint="eastAsia"/>
                      <w:highlight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0" w:type="dxa"/>
                  <w:vAlign w:val="top"/>
                </w:tcPr>
                <w:p>
                  <w:pPr>
                    <w:rPr>
                      <w:rFonts w:hint="eastAsia"/>
                      <w:highlight w:val="yellow"/>
                    </w:rPr>
                  </w:pPr>
                </w:p>
              </w:tc>
              <w:tc>
                <w:tcPr>
                  <w:tcW w:w="1001" w:type="dxa"/>
                  <w:vAlign w:val="top"/>
                </w:tcPr>
                <w:p>
                  <w:pPr>
                    <w:rPr>
                      <w:rFonts w:hint="eastAsia"/>
                      <w:b/>
                      <w:bCs/>
                      <w:color w:val="000000"/>
                      <w:sz w:val="21"/>
                      <w:szCs w:val="21"/>
                      <w:highlight w:val="yellow"/>
                      <w:lang w:val="en-US" w:eastAsia="zh-CN"/>
                    </w:rPr>
                  </w:pPr>
                </w:p>
              </w:tc>
              <w:tc>
                <w:tcPr>
                  <w:tcW w:w="946" w:type="dxa"/>
                  <w:vAlign w:val="top"/>
                </w:tcPr>
                <w:p>
                  <w:pPr>
                    <w:rPr>
                      <w:rFonts w:hint="eastAsia"/>
                      <w:highlight w:val="yellow"/>
                    </w:rPr>
                  </w:pPr>
                </w:p>
              </w:tc>
              <w:tc>
                <w:tcPr>
                  <w:tcW w:w="1759" w:type="dxa"/>
                  <w:vAlign w:val="top"/>
                </w:tcPr>
                <w:p>
                  <w:pPr>
                    <w:rPr>
                      <w:rFonts w:hint="eastAsia"/>
                      <w:color w:val="000000"/>
                      <w:sz w:val="21"/>
                      <w:szCs w:val="21"/>
                      <w:highlight w:val="yellow"/>
                      <w:u w:val="single"/>
                      <w:lang w:val="en-US" w:eastAsia="zh-CN"/>
                    </w:rPr>
                  </w:pPr>
                </w:p>
              </w:tc>
              <w:tc>
                <w:tcPr>
                  <w:tcW w:w="1392" w:type="dxa"/>
                  <w:vAlign w:val="top"/>
                </w:tcPr>
                <w:p>
                  <w:pPr>
                    <w:rPr>
                      <w:rFonts w:hint="default"/>
                      <w:color w:val="000000"/>
                      <w:sz w:val="21"/>
                      <w:szCs w:val="21"/>
                      <w:highlight w:val="yellow"/>
                      <w:u w:val="single"/>
                      <w:lang w:val="en-US" w:eastAsia="zh-CN"/>
                    </w:rPr>
                  </w:pPr>
                </w:p>
              </w:tc>
              <w:tc>
                <w:tcPr>
                  <w:tcW w:w="1819" w:type="dxa"/>
                  <w:vAlign w:val="top"/>
                </w:tcPr>
                <w:p>
                  <w:pPr>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20" w:type="dxa"/>
                  <w:vAlign w:val="top"/>
                </w:tcPr>
                <w:p>
                  <w:pPr>
                    <w:rPr>
                      <w:rFonts w:hint="default"/>
                      <w:highlight w:val="yellow"/>
                      <w:lang w:val="en-US"/>
                    </w:rPr>
                  </w:pPr>
                </w:p>
              </w:tc>
              <w:tc>
                <w:tcPr>
                  <w:tcW w:w="1001" w:type="dxa"/>
                </w:tcPr>
                <w:p>
                  <w:pPr>
                    <w:rPr>
                      <w:highlight w:val="yellow"/>
                    </w:rPr>
                  </w:pPr>
                </w:p>
              </w:tc>
              <w:tc>
                <w:tcPr>
                  <w:tcW w:w="946" w:type="dxa"/>
                </w:tcPr>
                <w:p>
                  <w:pPr>
                    <w:rPr>
                      <w:highlight w:val="yellow"/>
                    </w:rPr>
                  </w:pPr>
                </w:p>
              </w:tc>
              <w:tc>
                <w:tcPr>
                  <w:tcW w:w="1759" w:type="dxa"/>
                </w:tcPr>
                <w:p>
                  <w:pPr>
                    <w:rPr>
                      <w:rFonts w:hint="default"/>
                      <w:highlight w:val="yellow"/>
                      <w:lang w:val="en-US"/>
                    </w:rPr>
                  </w:pPr>
                </w:p>
              </w:tc>
              <w:tc>
                <w:tcPr>
                  <w:tcW w:w="1392" w:type="dxa"/>
                  <w:vAlign w:val="top"/>
                </w:tcPr>
                <w:p>
                  <w:pPr>
                    <w:rPr>
                      <w:highlight w:val="yellow"/>
                    </w:rPr>
                  </w:pPr>
                </w:p>
              </w:tc>
              <w:tc>
                <w:tcPr>
                  <w:tcW w:w="1819"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20" w:type="dxa"/>
                  <w:vAlign w:val="top"/>
                </w:tcPr>
                <w:p>
                  <w:pPr>
                    <w:rPr>
                      <w:highlight w:val="yellow"/>
                    </w:rPr>
                  </w:pPr>
                </w:p>
              </w:tc>
              <w:tc>
                <w:tcPr>
                  <w:tcW w:w="1001" w:type="dxa"/>
                </w:tcPr>
                <w:p>
                  <w:pPr>
                    <w:rPr>
                      <w:rFonts w:hint="eastAsia" w:eastAsia="宋体"/>
                      <w:highlight w:val="yellow"/>
                      <w:lang w:eastAsia="zh-CN"/>
                    </w:rPr>
                  </w:pPr>
                </w:p>
              </w:tc>
              <w:tc>
                <w:tcPr>
                  <w:tcW w:w="946" w:type="dxa"/>
                  <w:vAlign w:val="top"/>
                </w:tcPr>
                <w:p>
                  <w:pPr>
                    <w:rPr>
                      <w:rFonts w:ascii="Times New Roman" w:hAnsi="Times New Roman" w:eastAsia="宋体" w:cs="Times New Roman"/>
                      <w:kern w:val="2"/>
                      <w:sz w:val="21"/>
                      <w:highlight w:val="yellow"/>
                      <w:lang w:val="en-US" w:eastAsia="zh-CN" w:bidi="ar-SA"/>
                    </w:rPr>
                  </w:pPr>
                </w:p>
              </w:tc>
              <w:tc>
                <w:tcPr>
                  <w:tcW w:w="1759" w:type="dxa"/>
                  <w:vAlign w:val="top"/>
                </w:tcPr>
                <w:p>
                  <w:pPr>
                    <w:rPr>
                      <w:rFonts w:hint="default" w:ascii="Times New Roman" w:hAnsi="Times New Roman" w:eastAsia="宋体" w:cs="Times New Roman"/>
                      <w:kern w:val="2"/>
                      <w:sz w:val="21"/>
                      <w:highlight w:val="yellow"/>
                      <w:lang w:val="en-US" w:eastAsia="zh-CN" w:bidi="ar-SA"/>
                    </w:rPr>
                  </w:pPr>
                </w:p>
              </w:tc>
              <w:tc>
                <w:tcPr>
                  <w:tcW w:w="1392" w:type="dxa"/>
                  <w:vAlign w:val="top"/>
                </w:tcPr>
                <w:p>
                  <w:pPr>
                    <w:rPr>
                      <w:highlight w:val="yellow"/>
                    </w:rPr>
                  </w:pPr>
                </w:p>
              </w:tc>
              <w:tc>
                <w:tcPr>
                  <w:tcW w:w="1819" w:type="dxa"/>
                </w:tcPr>
                <w:p>
                  <w:pPr>
                    <w:rPr>
                      <w:highlight w:val="yellow"/>
                    </w:rPr>
                  </w:pPr>
                </w:p>
              </w:tc>
            </w:tr>
          </w:tbl>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09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26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羊肉大葱水饺的包装袋条码印刷不全（假设）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2022</w:t>
            </w:r>
            <w:r>
              <w:rPr>
                <w:rFonts w:hint="eastAsia" w:ascii="Times New Roman" w:hAnsi="Times New Roman" w:eastAsia="宋体" w:cs="Times New Roman"/>
                <w:szCs w:val="21"/>
                <w:u w:val="single"/>
                <w:lang w:val="en-US" w:eastAsia="zh-CN"/>
              </w:rPr>
              <w:t>-</w:t>
            </w:r>
            <w:r>
              <w:rPr>
                <w:rFonts w:hint="eastAsia" w:ascii="Times New Roman" w:hAnsi="Times New Roman" w:eastAsia="宋体" w:cs="Times New Roman"/>
                <w:szCs w:val="21"/>
                <w:u w:val="single"/>
              </w:rPr>
              <w:t>09</w:t>
            </w:r>
            <w:r>
              <w:rPr>
                <w:rFonts w:hint="eastAsia" w:ascii="Times New Roman" w:hAnsi="Times New Roman" w:eastAsia="宋体" w:cs="Times New Roman"/>
                <w:szCs w:val="21"/>
                <w:u w:val="single"/>
                <w:lang w:val="en-US" w:eastAsia="zh-CN"/>
              </w:rPr>
              <w:t>-</w:t>
            </w:r>
            <w:r>
              <w:rPr>
                <w:rFonts w:hint="eastAsia" w:ascii="Times New Roman" w:hAnsi="Times New Roman" w:eastAsia="宋体" w:cs="Times New Roman"/>
                <w:szCs w:val="21"/>
                <w:u w:val="single"/>
              </w:rPr>
              <w:t>13</w:t>
            </w:r>
            <w:r>
              <w:rPr>
                <w:rFonts w:hint="eastAsia" w:ascii="Times New Roman" w:hAnsi="Times New Roman" w:eastAsia="宋体" w:cs="Times New Roman"/>
                <w:color w:val="1D41D5"/>
                <w:szCs w:val="21"/>
                <w:u w:val="single"/>
                <w:lang w:val="en-US" w:eastAsia="zh-CN"/>
              </w:rPr>
              <w:t xml:space="preserve"> </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pStyle w:val="2"/>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实际发生的产品召回记录。</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未发生</w:t>
            </w:r>
          </w:p>
          <w:p>
            <w:pPr>
              <w:pStyle w:val="2"/>
              <w:rPr>
                <w:rFonts w:hint="default"/>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8</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06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7</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24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8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07</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8</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17</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u w:val="single"/>
              </w:rPr>
              <w:t>火灾应急预案演练</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rPr>
              <w:t>的演练</w:t>
            </w:r>
            <w:r>
              <w:rPr>
                <w:rFonts w:hint="eastAsia" w:ascii="Times New Roman" w:hAnsi="Times New Roman" w:eastAsia="宋体" w:cs="Times New Roman"/>
                <w:szCs w:val="21"/>
                <w:lang w:eastAsia="zh-CN"/>
              </w:rPr>
              <w:t>，</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9</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19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u w:val="single"/>
                <w:lang w:val="en-US" w:eastAsia="zh-CN"/>
              </w:rPr>
              <w:t xml:space="preserve">食物中毒应急演练 </w:t>
            </w:r>
            <w:r>
              <w:rPr>
                <w:rFonts w:hint="eastAsia" w:ascii="Times New Roman" w:hAnsi="Times New Roman" w:eastAsia="宋体" w:cs="Times New Roman"/>
                <w:szCs w:val="21"/>
              </w:rPr>
              <w:t>的演练</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hd w:val="clear" w:fill="DBEEF3" w:themeFill="accent5" w:themeFillTint="32"/>
              <w:spacing w:before="0" w:beforeAutospacing="0" w:after="0" w:afterAutospacing="0"/>
              <w:ind w:left="0" w:right="0"/>
              <w:rPr>
                <w:rFonts w:hint="eastAsia" w:ascii="宋体" w:hAnsi="宋体" w:eastAsia="宋体" w:cs="Times New Roman"/>
                <w:szCs w:val="21"/>
              </w:rPr>
            </w:pPr>
          </w:p>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李宝玉先生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0" w:hRule="atLeast"/>
              </w:trPr>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综合部厂长</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sz w:val="21"/>
                      <w:szCs w:val="21"/>
                    </w:rPr>
                    <w:t xml:space="preserve">吴笑梅 </w:t>
                  </w:r>
                  <w:r>
                    <w:rPr>
                      <w:sz w:val="21"/>
                      <w:szCs w:val="21"/>
                    </w:rPr>
                    <w:t xml:space="preserve"> </w:t>
                  </w:r>
                  <w:r>
                    <w:rPr>
                      <w:rFonts w:hint="eastAsia"/>
                      <w:sz w:val="21"/>
                      <w:szCs w:val="21"/>
                      <w:lang w:val="en-US"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color w:val="0000FF"/>
                      <w:szCs w:val="21"/>
                      <w:lang w:val="en-US"/>
                    </w:rPr>
                  </w:pPr>
                  <w:r>
                    <w:rPr>
                      <w:rFonts w:hint="eastAsia" w:cs="Times New Roman"/>
                      <w:color w:val="0000FF"/>
                      <w:szCs w:val="21"/>
                      <w:lang w:val="en-US" w:eastAsia="zh-CN"/>
                    </w:rPr>
                    <w:t>品控部总监</w:t>
                  </w:r>
                </w:p>
              </w:tc>
              <w:tc>
                <w:tcPr>
                  <w:tcW w:w="2334" w:type="dxa"/>
                  <w:tcBorders>
                    <w:top w:val="single" w:color="auto" w:sz="4" w:space="0"/>
                    <w:left w:val="nil"/>
                    <w:bottom w:val="single" w:color="auto" w:sz="4" w:space="0"/>
                    <w:right w:val="single" w:color="auto" w:sz="4" w:space="0"/>
                  </w:tcBorders>
                  <w:shd w:val="clear" w:color="auto" w:fill="DBEEF3" w:themeFill="accent5" w:themeFillTint="32"/>
                  <w:vAlign w:val="top"/>
                </w:tcPr>
                <w:p>
                  <w:pPr>
                    <w:keepNext w:val="0"/>
                    <w:keepLines w:val="0"/>
                    <w:suppressLineNumbers w:val="0"/>
                    <w:shd w:val="clear" w:fill="DBEEF3" w:themeFill="accent5" w:themeFillTint="32"/>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李宝玉先生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lang w:val="en-US" w:eastAsia="zh-CN"/>
                    </w:rPr>
                    <w:t>厂长</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周立平女士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综合部</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董迎伟女士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生产部</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周建涛先生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shd w:val="clear" w:color="auto" w:fill="DBEEF3" w:themeFill="accent5" w:themeFillTint="32"/>
                </w:tcPr>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hd w:val="clear" w:fill="DBEEF3" w:themeFill="accent5" w:themeFillTint="32"/>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9"/>
              </w:numPr>
              <w:suppressLineNumbers w:val="0"/>
              <w:spacing w:before="40" w:beforeAutospacing="0" w:after="40" w:afterAutospacing="0"/>
              <w:ind w:right="0"/>
              <w:rPr>
                <w:rFonts w:hint="default"/>
                <w:lang w:val="en-US"/>
              </w:rPr>
            </w:pPr>
            <w:r>
              <w:rPr>
                <w:rFonts w:hint="eastAsia" w:cs="Times New Roman"/>
                <w:color w:val="0000FF"/>
                <w:szCs w:val="21"/>
                <w:lang w:val="en-US" w:eastAsia="zh-CN"/>
              </w:rPr>
              <w:t>牛肉</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水</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面粉</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谷朊粉</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复配水分保持剂</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食用盐</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蚝油</w:t>
            </w:r>
          </w:p>
          <w:p>
            <w:pPr>
              <w:keepNext w:val="0"/>
              <w:keepLines w:val="0"/>
              <w:widowControl/>
              <w:numPr>
                <w:ilvl w:val="0"/>
                <w:numId w:val="9"/>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速冻生制品（速冻饺子）</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酱卤肉（羊蝎子）</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冷冻预制调理肉类（牛肉、羊肉、鸡肉、鱼肉）</w:t>
            </w:r>
          </w:p>
          <w:p>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b/>
                <w:szCs w:val="21"/>
              </w:rPr>
            </w:pPr>
            <w:r>
              <w:rPr>
                <w:rFonts w:hint="eastAsia" w:ascii="Times New Roman" w:hAnsi="Times New Roman" w:eastAsia="宋体" w:cs="Times New Roman"/>
                <w:color w:val="0000FF"/>
                <w:szCs w:val="21"/>
              </w:rPr>
              <w:t xml:space="preserve">速冻生制品（肉串）的生产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color w:val="0000FF"/>
                <w:highlight w:val="none"/>
                <w:u w:val="single"/>
                <w:lang w:val="en-US" w:eastAsia="zh-CN"/>
              </w:rPr>
              <w:t>售卖给商超等客户</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0"/>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5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ascii="Times New Roman" w:hAnsi="Times New Roman" w:eastAsia="宋体" w:cs="Times New Roman"/>
                <w:color w:val="0000FF"/>
                <w:szCs w:val="21"/>
                <w:u w:val="single"/>
                <w:lang w:val="en-US" w:eastAsia="zh-CN"/>
              </w:rPr>
              <w:t>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default" w:ascii="Times New Roman" w:hAnsi="Times New Roman" w:eastAsia="宋体" w:cs="Times New Roman"/>
                      <w:bCs/>
                      <w:kern w:val="2"/>
                      <w:sz w:val="21"/>
                      <w:szCs w:val="24"/>
                      <w:lang w:val="en-US" w:eastAsia="zh-CN" w:bidi="ar-SA"/>
                    </w:rPr>
                  </w:pPr>
                  <w:r>
                    <w:rPr>
                      <w:rFonts w:hint="eastAsia"/>
                      <w:bCs/>
                      <w:lang w:val="en-US" w:eastAsia="zh-CN"/>
                    </w:rPr>
                    <w:t>冷冻预制调理肉类【牛肉、羊肉、鸡肉、鱼肉】</w:t>
                  </w:r>
                </w:p>
              </w:tc>
              <w:tc>
                <w:tcPr>
                  <w:tcW w:w="5175" w:type="dxa"/>
                  <w:tcBorders>
                    <w:top w:val="single" w:color="auto" w:sz="4" w:space="0"/>
                    <w:left w:val="nil"/>
                    <w:bottom w:val="single" w:color="auto" w:sz="4" w:space="0"/>
                    <w:right w:val="single" w:color="auto" w:sz="4" w:space="0"/>
                  </w:tcBorders>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US"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（酱卤肉（羊蝎子）</w:t>
                  </w:r>
                </w:p>
              </w:tc>
              <w:tc>
                <w:tcPr>
                  <w:tcW w:w="5175" w:type="dxa"/>
                  <w:tcBorders>
                    <w:top w:val="single" w:color="auto" w:sz="4" w:space="0"/>
                    <w:left w:val="nil"/>
                    <w:bottom w:val="single" w:color="auto" w:sz="4" w:space="0"/>
                    <w:right w:val="single" w:color="auto" w:sz="4" w:space="0"/>
                  </w:tcBorders>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pPr>
                    <w:jc w:val="left"/>
                    <w:rPr>
                      <w:rFonts w:hint="eastAsia" w:ascii="Times New Roman" w:hAnsi="Times New Roman" w:eastAsia="宋体" w:cs="Times New Roman"/>
                      <w:bCs/>
                      <w:kern w:val="2"/>
                      <w:sz w:val="21"/>
                      <w:szCs w:val="24"/>
                      <w:lang w:val="en-US" w:eastAsia="zh-CN" w:bidi="ar-SA"/>
                    </w:rPr>
                  </w:pPr>
                  <w:r>
                    <w:rPr>
                      <w:rFonts w:hint="eastAsia"/>
                      <w:bCs/>
                      <w:lang w:val="en-US" w:eastAsia="zh-CN"/>
                    </w:rPr>
                    <w:t>速冻生制品（速冻饺子）</w:t>
                  </w:r>
                </w:p>
              </w:tc>
              <w:tc>
                <w:tcPr>
                  <w:tcW w:w="0" w:type="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r>
                    <w:rPr>
                      <w:rFonts w:hint="eastAsia"/>
                      <w:bCs/>
                    </w:rPr>
                    <w:t xml:space="preserve"> </w:t>
                  </w:r>
                  <w:r>
                    <w:rPr>
                      <w:bCs/>
                    </w:rPr>
                    <w:t xml:space="preserve"> </w:t>
                  </w:r>
                  <w:r>
                    <w:rPr>
                      <w:rFonts w:hint="eastAsia"/>
                      <w:bCs/>
                    </w:rPr>
                    <w:sym w:font="Wingdings" w:char="00A8"/>
                  </w:r>
                  <w:r>
                    <w:rPr>
                      <w:rFonts w:hint="eastAsia"/>
                      <w:bCs/>
                      <w:lang w:val="en-US" w:eastAsia="zh-CN"/>
                    </w:rPr>
                    <w:t>过氧化值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pPr>
                    <w:jc w:val="left"/>
                    <w:rPr>
                      <w:rFonts w:hint="eastAsia" w:ascii="Times New Roman" w:hAnsi="Times New Roman" w:eastAsia="宋体" w:cs="Times New Roman"/>
                      <w:bCs/>
                      <w:kern w:val="2"/>
                      <w:sz w:val="21"/>
                      <w:szCs w:val="24"/>
                      <w:lang w:val="en-US" w:eastAsia="zh-CN" w:bidi="ar-SA"/>
                    </w:rPr>
                  </w:pPr>
                  <w:r>
                    <w:rPr>
                      <w:rFonts w:hint="eastAsia"/>
                      <w:bCs/>
                      <w:lang w:val="en-US" w:eastAsia="zh-CN"/>
                    </w:rPr>
                    <w:t xml:space="preserve">速冻生制品 （肉串） </w:t>
                  </w:r>
                </w:p>
              </w:tc>
              <w:tc>
                <w:tcPr>
                  <w:tcW w:w="0" w:type="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p>
            <w:pPr>
              <w:tabs>
                <w:tab w:val="right" w:pos="3119"/>
              </w:tabs>
              <w:rPr>
                <w:rFonts w:hint="default" w:eastAsia="宋体"/>
                <w:bCs/>
                <w:lang w:val="en-US" w:eastAsia="zh-CN"/>
              </w:rPr>
            </w:pPr>
            <w:r>
              <w:rPr>
                <w:rFonts w:hint="eastAsia"/>
                <w:bCs/>
                <w:lang w:val="en-GB"/>
              </w:rPr>
              <w:t>见《原辅材料</w:t>
            </w:r>
            <w:r>
              <w:rPr>
                <w:rFonts w:hint="eastAsia"/>
                <w:bCs/>
              </w:rPr>
              <w:t>危害分析》</w:t>
            </w:r>
            <w:r>
              <w:rPr>
                <w:rFonts w:hint="eastAsia"/>
                <w:bCs/>
                <w:lang w:val="en-GB"/>
              </w:rPr>
              <w:t>：</w:t>
            </w:r>
            <w:r>
              <w:rPr>
                <w:rFonts w:hint="eastAsia"/>
                <w:bCs/>
                <w:lang w:val="en-US" w:eastAsia="zh-CN"/>
              </w:rPr>
              <w:t>随机抽取：</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 w:val="21"/>
                      <w:szCs w:val="21"/>
                    </w:rPr>
                  </w:pPr>
                  <w:r>
                    <w:rPr>
                      <w:rFonts w:hint="eastAsia"/>
                      <w:bCs/>
                      <w:sz w:val="21"/>
                      <w:szCs w:val="21"/>
                    </w:rPr>
                    <w:t>主要原料名称</w:t>
                  </w:r>
                </w:p>
              </w:tc>
              <w:tc>
                <w:tcPr>
                  <w:tcW w:w="2905" w:type="dxa"/>
                  <w:shd w:val="clear" w:color="auto" w:fill="auto"/>
                </w:tcPr>
                <w:p>
                  <w:pPr>
                    <w:jc w:val="center"/>
                    <w:rPr>
                      <w:bCs/>
                      <w:sz w:val="21"/>
                      <w:szCs w:val="21"/>
                    </w:rPr>
                  </w:pPr>
                  <w:r>
                    <w:rPr>
                      <w:rFonts w:hint="eastAsia"/>
                      <w:bCs/>
                      <w:sz w:val="21"/>
                      <w:szCs w:val="21"/>
                    </w:rPr>
                    <w:t>潜在危害</w:t>
                  </w:r>
                </w:p>
              </w:tc>
              <w:tc>
                <w:tcPr>
                  <w:tcW w:w="3476" w:type="dxa"/>
                  <w:shd w:val="clear" w:color="auto" w:fill="auto"/>
                </w:tcPr>
                <w:p>
                  <w:pPr>
                    <w:jc w:val="center"/>
                    <w:rPr>
                      <w:bCs/>
                      <w:sz w:val="21"/>
                      <w:szCs w:val="21"/>
                    </w:rPr>
                  </w:pPr>
                  <w:r>
                    <w:rPr>
                      <w:rFonts w:hint="eastAsia"/>
                      <w:bCs/>
                      <w:sz w:val="21"/>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lang w:val="en-US" w:eastAsia="zh-CN"/>
                    </w:rPr>
                    <w:t>牛肉、羊肉、鸡肉、羊脂肪等</w:t>
                  </w:r>
                </w:p>
              </w:tc>
              <w:tc>
                <w:tcPr>
                  <w:tcW w:w="2905" w:type="dxa"/>
                  <w:shd w:val="clear" w:color="auto" w:fill="auto"/>
                  <w:vAlign w:val="bottom"/>
                </w:tcPr>
                <w:p>
                  <w:pPr>
                    <w:rPr>
                      <w:sz w:val="21"/>
                      <w:szCs w:val="21"/>
                      <w:lang w:val="en-GB"/>
                    </w:rPr>
                  </w:pPr>
                  <w:r>
                    <w:rPr>
                      <w:rFonts w:hint="eastAsia"/>
                      <w:sz w:val="21"/>
                      <w:szCs w:val="21"/>
                    </w:rPr>
                    <w:sym w:font="Wingdings" w:char="00A8"/>
                  </w:r>
                  <w:r>
                    <w:rPr>
                      <w:rFonts w:hint="eastAsia"/>
                      <w:sz w:val="21"/>
                      <w:szCs w:val="21"/>
                      <w:lang w:val="en-GB"/>
                    </w:rPr>
                    <w:t>有害微生物</w:t>
                  </w:r>
                  <w:r>
                    <w:rPr>
                      <w:rFonts w:hint="eastAsia"/>
                      <w:sz w:val="21"/>
                      <w:szCs w:val="21"/>
                    </w:rPr>
                    <w:t xml:space="preserve"> </w:t>
                  </w:r>
                  <w:r>
                    <w:rPr>
                      <w:rFonts w:hint="eastAsia"/>
                      <w:sz w:val="21"/>
                      <w:szCs w:val="21"/>
                    </w:rPr>
                    <w:sym w:font="Wingdings" w:char="00A8"/>
                  </w:r>
                  <w:r>
                    <w:rPr>
                      <w:rFonts w:hint="eastAsia"/>
                      <w:sz w:val="21"/>
                      <w:szCs w:val="21"/>
                      <w:lang w:val="en-GB"/>
                    </w:rPr>
                    <w:t xml:space="preserve">重金属 </w:t>
                  </w:r>
                </w:p>
                <w:p>
                  <w:pPr>
                    <w:autoSpaceDE w:val="0"/>
                    <w:autoSpaceDN w:val="0"/>
                    <w:adjustRightInd w:val="0"/>
                    <w:jc w:val="left"/>
                    <w:rPr>
                      <w:sz w:val="21"/>
                      <w:szCs w:val="21"/>
                      <w:lang w:val="en-GB"/>
                    </w:rPr>
                  </w:pPr>
                  <w:r>
                    <w:rPr>
                      <w:rFonts w:hint="eastAsia"/>
                      <w:sz w:val="21"/>
                      <w:szCs w:val="21"/>
                    </w:rPr>
                    <w:sym w:font="Wingdings" w:char="00A8"/>
                  </w:r>
                  <w:r>
                    <w:rPr>
                      <w:rFonts w:hint="eastAsia"/>
                      <w:sz w:val="21"/>
                      <w:szCs w:val="21"/>
                      <w:lang w:val="en-GB"/>
                    </w:rPr>
                    <w:t xml:space="preserve">黄曲霉毒素 </w:t>
                  </w:r>
                  <w:r>
                    <w:rPr>
                      <w:rFonts w:hint="eastAsia"/>
                      <w:sz w:val="21"/>
                      <w:szCs w:val="21"/>
                    </w:rPr>
                    <w:sym w:font="Wingdings" w:char="00A8"/>
                  </w:r>
                  <w:r>
                    <w:rPr>
                      <w:rFonts w:hint="eastAsia"/>
                      <w:sz w:val="21"/>
                      <w:szCs w:val="21"/>
                      <w:lang w:val="en-GB"/>
                    </w:rPr>
                    <w:t>苯并芘</w:t>
                  </w:r>
                </w:p>
                <w:p>
                  <w:pPr>
                    <w:rPr>
                      <w:rFonts w:hint="eastAsia"/>
                      <w:sz w:val="21"/>
                      <w:szCs w:val="21"/>
                      <w:lang w:val="en-GB"/>
                    </w:rPr>
                  </w:pPr>
                  <w:r>
                    <w:rPr>
                      <w:rFonts w:hint="eastAsia"/>
                      <w:sz w:val="21"/>
                      <w:szCs w:val="21"/>
                    </w:rPr>
                    <w:sym w:font="Wingdings" w:char="00A8"/>
                  </w:r>
                  <w:r>
                    <w:rPr>
                      <w:rFonts w:hint="eastAsia"/>
                      <w:sz w:val="21"/>
                      <w:szCs w:val="21"/>
                      <w:lang w:val="en-GB"/>
                    </w:rPr>
                    <w:t>农药残留</w:t>
                  </w:r>
                  <w:r>
                    <w:rPr>
                      <w:rFonts w:hint="eastAsia"/>
                      <w:sz w:val="21"/>
                      <w:szCs w:val="21"/>
                    </w:rPr>
                    <w:t xml:space="preserve">  </w:t>
                  </w:r>
                  <w:r>
                    <w:rPr>
                      <w:rFonts w:hint="eastAsia"/>
                      <w:sz w:val="21"/>
                      <w:szCs w:val="21"/>
                    </w:rPr>
                    <w:sym w:font="Wingdings" w:char="00FE"/>
                  </w:r>
                  <w:r>
                    <w:rPr>
                      <w:rFonts w:hint="eastAsia"/>
                      <w:sz w:val="21"/>
                      <w:szCs w:val="21"/>
                    </w:rPr>
                    <w:t>兽</w:t>
                  </w:r>
                  <w:r>
                    <w:rPr>
                      <w:rFonts w:hint="eastAsia"/>
                      <w:sz w:val="21"/>
                      <w:szCs w:val="21"/>
                      <w:lang w:val="en-GB"/>
                    </w:rPr>
                    <w:t>药残留</w:t>
                  </w:r>
                </w:p>
                <w:p>
                  <w:pPr>
                    <w:rPr>
                      <w:rFonts w:hint="eastAsia" w:eastAsia="宋体"/>
                      <w:sz w:val="21"/>
                      <w:szCs w:val="21"/>
                      <w:lang w:val="en-US" w:eastAsia="zh-CN"/>
                    </w:rPr>
                  </w:pPr>
                  <w:r>
                    <w:rPr>
                      <w:rFonts w:hint="eastAsia"/>
                      <w:sz w:val="21"/>
                      <w:szCs w:val="21"/>
                    </w:rPr>
                    <w:sym w:font="Wingdings" w:char="00A8"/>
                  </w:r>
                  <w:r>
                    <w:rPr>
                      <w:rFonts w:hint="eastAsia"/>
                      <w:sz w:val="21"/>
                      <w:szCs w:val="21"/>
                      <w:lang w:val="en-US" w:eastAsia="zh-CN"/>
                    </w:rPr>
                    <w:t>酸价</w:t>
                  </w:r>
                  <w:r>
                    <w:rPr>
                      <w:rFonts w:hint="eastAsia"/>
                      <w:sz w:val="21"/>
                      <w:szCs w:val="21"/>
                    </w:rPr>
                    <w:t xml:space="preserve">  </w:t>
                  </w:r>
                  <w:r>
                    <w:rPr>
                      <w:rFonts w:hint="eastAsia"/>
                      <w:sz w:val="21"/>
                      <w:szCs w:val="21"/>
                    </w:rPr>
                    <w:sym w:font="Wingdings" w:char="00FE"/>
                  </w:r>
                  <w:r>
                    <w:rPr>
                      <w:rFonts w:hint="eastAsia"/>
                      <w:sz w:val="21"/>
                      <w:szCs w:val="21"/>
                      <w:lang w:val="en-US" w:eastAsia="zh-CN"/>
                    </w:rPr>
                    <w:t>疫病</w:t>
                  </w:r>
                </w:p>
                <w:p>
                  <w:pPr>
                    <w:pStyle w:val="3"/>
                    <w:rPr>
                      <w:sz w:val="21"/>
                      <w:szCs w:val="21"/>
                    </w:rPr>
                  </w:pP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default" w:eastAsia="宋体"/>
                      <w:bCs/>
                      <w:sz w:val="21"/>
                      <w:szCs w:val="21"/>
                      <w:lang w:val="en-US" w:eastAsia="zh-CN"/>
                    </w:rPr>
                  </w:pPr>
                  <w:r>
                    <w:rPr>
                      <w:rFonts w:hint="eastAsia"/>
                      <w:bCs/>
                      <w:sz w:val="21"/>
                      <w:szCs w:val="21"/>
                      <w:lang w:val="en-US" w:eastAsia="zh-CN"/>
                    </w:rPr>
                    <w:t>葱姜蒜等蔬菜类</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A8"/>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top"/>
                </w:tcPr>
                <w:p>
                  <w:pPr>
                    <w:autoSpaceDE w:val="0"/>
                    <w:autoSpaceDN w:val="0"/>
                    <w:adjustRightInd w:val="0"/>
                    <w:jc w:val="left"/>
                    <w:rPr>
                      <w:rFonts w:hint="default"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大豆蛋白、</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vAlign w:val="top"/>
                </w:tcPr>
                <w:p>
                  <w:pPr>
                    <w:autoSpaceDE w:val="0"/>
                    <w:autoSpaceDN w:val="0"/>
                    <w:adjustRightInd w:val="0"/>
                    <w:jc w:val="left"/>
                    <w:rPr>
                      <w:rFonts w:hint="eastAsia"/>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rFonts w:hint="eastAsia" w:ascii="Times New Roman" w:hAnsi="Times New Roman" w:eastAsia="宋体" w:cs="Times New Roman"/>
                      <w:bCs/>
                      <w:kern w:val="2"/>
                      <w:sz w:val="21"/>
                      <w:szCs w:val="21"/>
                      <w:lang w:val="en-US" w:eastAsia="zh-CN" w:bidi="ar-SA"/>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rFonts w:hint="default" w:eastAsia="宋体"/>
                      <w:bCs/>
                      <w:color w:val="0000FF"/>
                      <w:sz w:val="21"/>
                      <w:szCs w:val="21"/>
                      <w:lang w:val="en-US" w:eastAsia="zh-CN"/>
                    </w:rPr>
                  </w:pPr>
                  <w:r>
                    <w:rPr>
                      <w:rFonts w:hint="eastAsia"/>
                      <w:color w:val="000000"/>
                      <w:sz w:val="21"/>
                      <w:szCs w:val="21"/>
                    </w:rPr>
                    <w:t>调味料类</w:t>
                  </w:r>
                  <w:r>
                    <w:rPr>
                      <w:rFonts w:hint="eastAsia"/>
                      <w:color w:val="000000"/>
                      <w:sz w:val="21"/>
                      <w:szCs w:val="21"/>
                      <w:lang w:eastAsia="zh-CN"/>
                    </w:rPr>
                    <w:t>（</w:t>
                  </w:r>
                  <w:r>
                    <w:rPr>
                      <w:rFonts w:hint="eastAsia"/>
                      <w:color w:val="000000"/>
                      <w:sz w:val="21"/>
                      <w:szCs w:val="21"/>
                      <w:lang w:val="en-US" w:eastAsia="zh-CN"/>
                    </w:rPr>
                    <w:t>酱油、醋、白砂糖、味精、酱类等）</w:t>
                  </w:r>
                </w:p>
              </w:tc>
              <w:tc>
                <w:tcPr>
                  <w:tcW w:w="2905" w:type="dxa"/>
                  <w:shd w:val="clear" w:color="auto" w:fill="auto"/>
                  <w:vAlign w:val="bottom"/>
                </w:tcPr>
                <w:p>
                  <w:pPr>
                    <w:rPr>
                      <w:bCs/>
                      <w:sz w:val="21"/>
                      <w:szCs w:val="21"/>
                      <w:lang w:val="en-GB"/>
                    </w:rPr>
                  </w:pPr>
                  <w:r>
                    <w:rPr>
                      <w:rFonts w:hint="eastAsia"/>
                      <w:bCs/>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黄曲霉毒素</w:t>
                  </w:r>
                  <w:r>
                    <w:rPr>
                      <w:rFonts w:hint="eastAsia"/>
                      <w:bCs/>
                      <w:sz w:val="21"/>
                      <w:szCs w:val="21"/>
                    </w:rPr>
                    <w:sym w:font="Wingdings" w:char="00A8"/>
                  </w:r>
                  <w:r>
                    <w:rPr>
                      <w:rFonts w:hint="eastAsia"/>
                      <w:bCs/>
                      <w:sz w:val="21"/>
                      <w:szCs w:val="21"/>
                      <w:lang w:val="en-GB"/>
                    </w:rPr>
                    <w:t>苯并芘、</w:t>
                  </w:r>
                </w:p>
                <w:p>
                  <w:pPr>
                    <w:rPr>
                      <w:sz w:val="21"/>
                      <w:szCs w:val="21"/>
                    </w:rPr>
                  </w:pPr>
                  <w:r>
                    <w:rPr>
                      <w:rFonts w:hint="eastAsia"/>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sz w:val="21"/>
                      <w:szCs w:val="21"/>
                      <w:lang w:val="en-GB"/>
                    </w:rPr>
                  </w:pPr>
                  <w:r>
                    <w:rPr>
                      <w:rFonts w:hint="eastAsia"/>
                      <w:bCs/>
                      <w:sz w:val="21"/>
                      <w:szCs w:val="21"/>
                    </w:rPr>
                    <w:t>水</w:t>
                  </w:r>
                </w:p>
              </w:tc>
              <w:tc>
                <w:tcPr>
                  <w:tcW w:w="2905" w:type="dxa"/>
                  <w:shd w:val="clear" w:color="auto" w:fill="auto"/>
                  <w:vAlign w:val="bottom"/>
                </w:tcPr>
                <w:p>
                  <w:pPr>
                    <w:rPr>
                      <w:bCs/>
                      <w:sz w:val="21"/>
                      <w:szCs w:val="21"/>
                      <w:lang w:val="en-GB"/>
                    </w:rPr>
                  </w:pPr>
                  <w:r>
                    <w:rPr>
                      <w:rFonts w:hint="eastAsia"/>
                      <w:sz w:val="21"/>
                      <w:szCs w:val="21"/>
                    </w:rPr>
                    <w:sym w:font="Wingdings" w:char="00FE"/>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向供方索取检测报告</w:t>
                  </w:r>
                </w:p>
                <w:p>
                  <w:pPr>
                    <w:autoSpaceDE w:val="0"/>
                    <w:autoSpaceDN w:val="0"/>
                    <w:adjustRightInd w:val="0"/>
                    <w:jc w:val="left"/>
                    <w:rPr>
                      <w:rFonts w:hint="default" w:eastAsia="宋体"/>
                      <w:bCs/>
                      <w:sz w:val="21"/>
                      <w:szCs w:val="21"/>
                      <w:lang w:val="en-US" w:eastAsia="zh-CN"/>
                    </w:rPr>
                  </w:pPr>
                  <w:r>
                    <w:rPr>
                      <w:rFonts w:hint="eastAsia"/>
                      <w:bCs/>
                      <w:sz w:val="21"/>
                      <w:szCs w:val="21"/>
                    </w:rPr>
                    <w:sym w:font="Wingdings" w:char="00FE"/>
                  </w:r>
                  <w:r>
                    <w:rPr>
                      <w:rFonts w:hint="eastAsia"/>
                      <w:bCs/>
                      <w:sz w:val="21"/>
                      <w:szCs w:val="21"/>
                    </w:rPr>
                    <w:t>企业自行检测</w:t>
                  </w:r>
                  <w:r>
                    <w:rPr>
                      <w:rFonts w:hint="eastAsia"/>
                      <w:bCs/>
                      <w:sz w:val="21"/>
                      <w:szCs w:val="21"/>
                      <w:lang w:eastAsia="zh-CN"/>
                    </w:rPr>
                    <w:t>（</w:t>
                  </w:r>
                  <w:r>
                    <w:rPr>
                      <w:rFonts w:hint="eastAsia"/>
                      <w:bCs/>
                      <w:sz w:val="21"/>
                      <w:szCs w:val="21"/>
                      <w:lang w:val="en-US" w:eastAsia="zh-CN"/>
                    </w:rPr>
                    <w:t>委托第三方进行)</w:t>
                  </w:r>
                </w:p>
                <w:p>
                  <w:pPr>
                    <w:autoSpaceDE w:val="0"/>
                    <w:autoSpaceDN w:val="0"/>
                    <w:adjustRightInd w:val="0"/>
                    <w:jc w:val="left"/>
                    <w:rPr>
                      <w:bCs/>
                      <w:sz w:val="21"/>
                      <w:szCs w:val="21"/>
                    </w:rPr>
                  </w:pPr>
                  <w:r>
                    <w:rPr>
                      <w:rFonts w:hint="eastAsia"/>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rFonts w:hint="eastAsia" w:eastAsia="宋体"/>
                      <w:bCs/>
                      <w:color w:val="0000FF"/>
                      <w:sz w:val="21"/>
                      <w:szCs w:val="21"/>
                      <w:lang w:val="en-US" w:eastAsia="zh-CN"/>
                    </w:rPr>
                  </w:pPr>
                  <w:r>
                    <w:rPr>
                      <w:rFonts w:hint="eastAsia"/>
                      <w:bCs/>
                      <w:color w:val="0000FF"/>
                      <w:sz w:val="21"/>
                      <w:szCs w:val="21"/>
                      <w:lang w:val="en-US" w:eastAsia="zh-CN"/>
                    </w:rPr>
                    <w:t>小麦粉</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FE"/>
                  </w:r>
                  <w:r>
                    <w:rPr>
                      <w:rFonts w:hint="eastAsia"/>
                      <w:bCs/>
                      <w:sz w:val="21"/>
                      <w:szCs w:val="21"/>
                      <w:lang w:val="en-GB"/>
                    </w:rPr>
                    <w:t xml:space="preserve">黄曲霉毒素 </w:t>
                  </w:r>
                  <w:r>
                    <w:rPr>
                      <w:rFonts w:hint="eastAsia"/>
                      <w:bCs/>
                      <w:sz w:val="21"/>
                      <w:szCs w:val="21"/>
                    </w:rPr>
                    <w:sym w:font="Wingdings" w:char="00FE"/>
                  </w:r>
                  <w:r>
                    <w:rPr>
                      <w:rFonts w:hint="eastAsia"/>
                      <w:bCs/>
                      <w:sz w:val="21"/>
                      <w:szCs w:val="21"/>
                      <w:lang w:val="en-GB"/>
                    </w:rPr>
                    <w:t>苯并芘</w:t>
                  </w:r>
                </w:p>
                <w:p>
                  <w:pPr>
                    <w:rPr>
                      <w:bCs/>
                      <w:sz w:val="21"/>
                      <w:szCs w:val="21"/>
                    </w:rPr>
                  </w:pPr>
                  <w:r>
                    <w:rPr>
                      <w:rFonts w:hint="eastAsia"/>
                      <w:bCs/>
                      <w:sz w:val="21"/>
                      <w:szCs w:val="21"/>
                    </w:rPr>
                    <w:sym w:font="Wingdings" w:char="00FE"/>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sz w:val="21"/>
                      <w:szCs w:val="21"/>
                      <w:lang w:val="en-US"/>
                    </w:rPr>
                  </w:pPr>
                  <w:r>
                    <w:rPr>
                      <w:rFonts w:hint="eastAsia"/>
                      <w:color w:val="000000"/>
                      <w:sz w:val="21"/>
                      <w:szCs w:val="21"/>
                      <w:lang w:val="en-US" w:eastAsia="zh-CN"/>
                    </w:rPr>
                    <w:t>内包装，如塑料膜、塑料盒、塑料袋等</w:t>
                  </w:r>
                </w:p>
              </w:tc>
              <w:tc>
                <w:tcPr>
                  <w:tcW w:w="2905" w:type="dxa"/>
                  <w:shd w:val="clear" w:color="auto" w:fill="auto"/>
                  <w:vAlign w:val="bottom"/>
                </w:tcPr>
                <w:p>
                  <w:pPr>
                    <w:rPr>
                      <w:bCs/>
                      <w:sz w:val="21"/>
                      <w:szCs w:val="21"/>
                      <w:lang w:val="en-GB"/>
                    </w:rPr>
                  </w:pPr>
                  <w:r>
                    <w:rPr>
                      <w:rFonts w:hint="eastAsia"/>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bCs/>
                      <w:sz w:val="21"/>
                      <w:szCs w:val="21"/>
                    </w:rPr>
                    <w:sym w:font="Wingdings" w:char="00A8"/>
                  </w:r>
                  <w:r>
                    <w:rPr>
                      <w:rFonts w:hint="eastAsia"/>
                      <w:bCs/>
                      <w:sz w:val="21"/>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1"/>
                      <w:szCs w:val="21"/>
                    </w:rPr>
                  </w:pPr>
                  <w:r>
                    <w:rPr>
                      <w:rFonts w:hint="eastAsia" w:asciiTheme="minorEastAsia" w:hAnsiTheme="minorEastAsia" w:eastAsiaTheme="minorEastAsia"/>
                      <w:sz w:val="21"/>
                      <w:szCs w:val="21"/>
                    </w:rPr>
                    <w:t>化学清洗剂、消毒剂</w:t>
                  </w:r>
                </w:p>
              </w:tc>
              <w:tc>
                <w:tcPr>
                  <w:tcW w:w="2905" w:type="dxa"/>
                  <w:shd w:val="clear" w:color="auto" w:fill="auto"/>
                  <w:vAlign w:val="bottom"/>
                </w:tcPr>
                <w:p>
                  <w:pPr>
                    <w:rPr>
                      <w:bCs/>
                      <w:sz w:val="21"/>
                      <w:szCs w:val="21"/>
                      <w:lang w:val="en-GB"/>
                    </w:rPr>
                  </w:pPr>
                  <w:r>
                    <w:rPr>
                      <w:rFonts w:hint="eastAsia"/>
                      <w:bCs/>
                      <w:sz w:val="21"/>
                      <w:szCs w:val="21"/>
                    </w:rPr>
                    <w:sym w:font="Wingdings" w:char="00A8"/>
                  </w:r>
                  <w:r>
                    <w:rPr>
                      <w:rFonts w:hint="eastAsia"/>
                      <w:bCs/>
                      <w:sz w:val="21"/>
                      <w:szCs w:val="21"/>
                      <w:lang w:val="en-GB"/>
                    </w:rPr>
                    <w:t>有害微生物</w:t>
                  </w:r>
                  <w:r>
                    <w:rPr>
                      <w:rFonts w:hint="eastAsia"/>
                      <w:bCs/>
                      <w:sz w:val="21"/>
                      <w:szCs w:val="21"/>
                    </w:rPr>
                    <w:t xml:space="preserve">  </w:t>
                  </w:r>
                  <w:r>
                    <w:rPr>
                      <w:rFonts w:hint="eastAsia"/>
                      <w:sz w:val="21"/>
                      <w:szCs w:val="21"/>
                    </w:rPr>
                    <w:sym w:font="Wingdings" w:char="00FE"/>
                  </w:r>
                  <w:r>
                    <w:rPr>
                      <w:rFonts w:hint="eastAsia"/>
                      <w:bCs/>
                      <w:sz w:val="21"/>
                      <w:szCs w:val="21"/>
                      <w:lang w:val="en-GB"/>
                    </w:rPr>
                    <w:t xml:space="preserve">重金属 </w:t>
                  </w:r>
                </w:p>
                <w:p>
                  <w:pPr>
                    <w:autoSpaceDE w:val="0"/>
                    <w:autoSpaceDN w:val="0"/>
                    <w:adjustRightInd w:val="0"/>
                    <w:jc w:val="left"/>
                    <w:rPr>
                      <w:bCs/>
                      <w:sz w:val="21"/>
                      <w:szCs w:val="21"/>
                      <w:lang w:val="en-GB"/>
                    </w:rPr>
                  </w:pPr>
                  <w:r>
                    <w:rPr>
                      <w:rFonts w:hint="eastAsia"/>
                      <w:bCs/>
                      <w:sz w:val="21"/>
                      <w:szCs w:val="21"/>
                    </w:rPr>
                    <w:sym w:font="Wingdings" w:char="00A8"/>
                  </w:r>
                  <w:r>
                    <w:rPr>
                      <w:rFonts w:hint="eastAsia"/>
                      <w:bCs/>
                      <w:sz w:val="21"/>
                      <w:szCs w:val="21"/>
                      <w:lang w:val="en-GB"/>
                    </w:rPr>
                    <w:t xml:space="preserve">黄曲霉毒素 </w:t>
                  </w:r>
                  <w:r>
                    <w:rPr>
                      <w:rFonts w:hint="eastAsia"/>
                      <w:bCs/>
                      <w:sz w:val="21"/>
                      <w:szCs w:val="21"/>
                    </w:rPr>
                    <w:sym w:font="Wingdings" w:char="00A8"/>
                  </w:r>
                  <w:r>
                    <w:rPr>
                      <w:rFonts w:hint="eastAsia"/>
                      <w:bCs/>
                      <w:sz w:val="21"/>
                      <w:szCs w:val="21"/>
                      <w:lang w:val="en-GB"/>
                    </w:rPr>
                    <w:t>苯并芘</w:t>
                  </w:r>
                </w:p>
                <w:p>
                  <w:pPr>
                    <w:rPr>
                      <w:bCs/>
                      <w:sz w:val="21"/>
                      <w:szCs w:val="21"/>
                      <w:lang w:val="en-GB"/>
                    </w:rPr>
                  </w:pPr>
                  <w:r>
                    <w:rPr>
                      <w:rFonts w:hint="eastAsia"/>
                      <w:bCs/>
                      <w:sz w:val="21"/>
                      <w:szCs w:val="21"/>
                    </w:rPr>
                    <w:sym w:font="Wingdings" w:char="00A8"/>
                  </w:r>
                  <w:r>
                    <w:rPr>
                      <w:rFonts w:hint="eastAsia"/>
                      <w:bCs/>
                      <w:sz w:val="21"/>
                      <w:szCs w:val="21"/>
                      <w:lang w:val="en-GB"/>
                    </w:rPr>
                    <w:t>农药残留</w:t>
                  </w:r>
                  <w:r>
                    <w:rPr>
                      <w:rFonts w:hint="eastAsia"/>
                      <w:bCs/>
                      <w:sz w:val="21"/>
                      <w:szCs w:val="21"/>
                    </w:rPr>
                    <w:t xml:space="preserve">  </w:t>
                  </w:r>
                  <w:r>
                    <w:rPr>
                      <w:rFonts w:hint="eastAsia"/>
                      <w:bCs/>
                      <w:sz w:val="21"/>
                      <w:szCs w:val="21"/>
                    </w:rPr>
                    <w:sym w:font="Wingdings" w:char="00A8"/>
                  </w:r>
                  <w:r>
                    <w:rPr>
                      <w:rFonts w:hint="eastAsia"/>
                      <w:bCs/>
                      <w:sz w:val="21"/>
                      <w:szCs w:val="21"/>
                    </w:rPr>
                    <w:t>兽</w:t>
                  </w:r>
                  <w:r>
                    <w:rPr>
                      <w:rFonts w:hint="eastAsia"/>
                      <w:bCs/>
                      <w:sz w:val="21"/>
                      <w:szCs w:val="21"/>
                      <w:lang w:val="en-GB"/>
                    </w:rPr>
                    <w:t>药残留</w:t>
                  </w:r>
                </w:p>
                <w:p>
                  <w:pPr>
                    <w:rPr>
                      <w:bCs/>
                      <w:sz w:val="21"/>
                      <w:szCs w:val="21"/>
                    </w:rPr>
                  </w:pPr>
                  <w:r>
                    <w:rPr>
                      <w:rFonts w:hint="eastAsia"/>
                      <w:sz w:val="21"/>
                      <w:szCs w:val="21"/>
                    </w:rPr>
                    <w:sym w:font="Wingdings" w:char="00FE"/>
                  </w:r>
                  <w:r>
                    <w:rPr>
                      <w:rFonts w:hint="eastAsia"/>
                      <w:sz w:val="21"/>
                      <w:szCs w:val="21"/>
                    </w:rPr>
                    <w:t>残留</w:t>
                  </w:r>
                </w:p>
              </w:tc>
              <w:tc>
                <w:tcPr>
                  <w:tcW w:w="3476" w:type="dxa"/>
                  <w:shd w:val="clear" w:color="auto" w:fill="auto"/>
                </w:tcPr>
                <w:p>
                  <w:pPr>
                    <w:autoSpaceDE w:val="0"/>
                    <w:autoSpaceDN w:val="0"/>
                    <w:adjustRightInd w:val="0"/>
                    <w:jc w:val="left"/>
                    <w:rPr>
                      <w:bCs/>
                      <w:sz w:val="21"/>
                      <w:szCs w:val="21"/>
                    </w:rPr>
                  </w:pPr>
                  <w:r>
                    <w:rPr>
                      <w:rFonts w:hint="eastAsia"/>
                      <w:sz w:val="21"/>
                      <w:szCs w:val="21"/>
                    </w:rPr>
                    <w:sym w:font="Wingdings" w:char="00FE"/>
                  </w:r>
                  <w:r>
                    <w:rPr>
                      <w:rFonts w:hint="eastAsia"/>
                      <w:bCs/>
                      <w:sz w:val="21"/>
                      <w:szCs w:val="21"/>
                    </w:rPr>
                    <w:t>向供方索取检测报告</w:t>
                  </w:r>
                </w:p>
                <w:p>
                  <w:pPr>
                    <w:autoSpaceDE w:val="0"/>
                    <w:autoSpaceDN w:val="0"/>
                    <w:adjustRightInd w:val="0"/>
                    <w:jc w:val="left"/>
                    <w:rPr>
                      <w:bCs/>
                      <w:sz w:val="21"/>
                      <w:szCs w:val="21"/>
                    </w:rPr>
                  </w:pPr>
                  <w:r>
                    <w:rPr>
                      <w:rFonts w:hint="eastAsia"/>
                      <w:bCs/>
                      <w:sz w:val="21"/>
                      <w:szCs w:val="21"/>
                    </w:rPr>
                    <w:sym w:font="Wingdings" w:char="00A8"/>
                  </w:r>
                  <w:r>
                    <w:rPr>
                      <w:rFonts w:hint="eastAsia"/>
                      <w:bCs/>
                      <w:sz w:val="21"/>
                      <w:szCs w:val="21"/>
                    </w:rPr>
                    <w:t>企业自行检测</w:t>
                  </w:r>
                </w:p>
                <w:p>
                  <w:pPr>
                    <w:autoSpaceDE w:val="0"/>
                    <w:autoSpaceDN w:val="0"/>
                    <w:adjustRightInd w:val="0"/>
                    <w:jc w:val="left"/>
                    <w:rPr>
                      <w:sz w:val="21"/>
                      <w:szCs w:val="21"/>
                    </w:rPr>
                  </w:pPr>
                  <w:r>
                    <w:rPr>
                      <w:rFonts w:hint="eastAsia"/>
                      <w:sz w:val="21"/>
                      <w:szCs w:val="21"/>
                    </w:rPr>
                    <w:sym w:font="Wingdings" w:char="00A8"/>
                  </w:r>
                  <w:r>
                    <w:rPr>
                      <w:rFonts w:hint="eastAsia"/>
                      <w:bCs/>
                      <w:sz w:val="21"/>
                      <w:szCs w:val="21"/>
                    </w:rPr>
                    <w:t>第三方检测报告</w:t>
                  </w:r>
                </w:p>
              </w:tc>
            </w:tr>
          </w:tbl>
          <w:p>
            <w:pPr>
              <w:pStyle w:val="6"/>
              <w:rPr>
                <w:rFonts w:hint="eastAsia"/>
                <w:bCs/>
                <w:lang w:val="en-GB"/>
              </w:rPr>
            </w:pPr>
          </w:p>
          <w:p>
            <w:pPr>
              <w:pStyle w:val="6"/>
              <w:rPr>
                <w:rFonts w:hint="eastAsia"/>
                <w:bCs/>
                <w:lang w:val="en-GB"/>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5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审核周期内未发生修改情况</w:t>
            </w:r>
          </w:p>
          <w:p>
            <w:pPr>
              <w:pStyle w:val="2"/>
              <w:rPr>
                <w:rFonts w:hint="default"/>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spacing w:before="120"/>
              <w:rPr>
                <w:rFonts w:hint="default" w:ascii="方正仿宋简体" w:eastAsia="方正仿宋简体"/>
                <w:b/>
                <w:color w:val="FF0000"/>
                <w:lang w:val="en-US" w:eastAsia="zh-CN"/>
              </w:rPr>
            </w:pPr>
            <w:r>
              <w:rPr>
                <w:rFonts w:ascii="方正仿宋简体" w:eastAsia="方正仿宋简体"/>
                <w:b/>
              </w:rPr>
              <w:t xml:space="preserve"> </w:t>
            </w:r>
            <w:r>
              <w:rPr>
                <w:rFonts w:hint="eastAsia" w:ascii="方正仿宋简体" w:eastAsia="方正仿宋简体"/>
                <w:b w:val="0"/>
                <w:bCs/>
                <w:color w:val="FF0000"/>
                <w:sz w:val="18"/>
                <w:szCs w:val="18"/>
              </w:rPr>
              <w:t>查C</w:t>
            </w:r>
            <w:r>
              <w:rPr>
                <w:rFonts w:ascii="方正仿宋简体" w:eastAsia="方正仿宋简体"/>
                <w:b w:val="0"/>
                <w:bCs/>
                <w:color w:val="FF0000"/>
                <w:sz w:val="18"/>
                <w:szCs w:val="18"/>
              </w:rPr>
              <w:t>CP</w:t>
            </w:r>
            <w:r>
              <w:rPr>
                <w:rFonts w:hint="eastAsia" w:ascii="方正仿宋简体" w:eastAsia="方正仿宋简体"/>
                <w:b w:val="0"/>
                <w:bCs/>
                <w:color w:val="FF0000"/>
                <w:sz w:val="18"/>
                <w:szCs w:val="18"/>
              </w:rPr>
              <w:t>点执行情况时：</w:t>
            </w:r>
            <w:r>
              <w:rPr>
                <w:rFonts w:hint="eastAsia" w:ascii="方正仿宋简体" w:eastAsia="方正仿宋简体"/>
                <w:b w:val="0"/>
                <w:bCs/>
                <w:color w:val="FF0000"/>
                <w:sz w:val="18"/>
                <w:szCs w:val="18"/>
                <w:lang w:val="en-US" w:eastAsia="zh-CN"/>
              </w:rPr>
              <w:t>1）</w:t>
            </w:r>
            <w:r>
              <w:rPr>
                <w:rFonts w:hint="eastAsia" w:ascii="方正仿宋简体" w:eastAsia="方正仿宋简体"/>
                <w:b w:val="0"/>
                <w:bCs/>
                <w:color w:val="FF0000"/>
                <w:sz w:val="18"/>
                <w:szCs w:val="18"/>
              </w:rPr>
              <w:t>抽查2</w:t>
            </w:r>
            <w:r>
              <w:rPr>
                <w:rFonts w:ascii="方正仿宋简体" w:eastAsia="方正仿宋简体"/>
                <w:b w:val="0"/>
                <w:bCs/>
                <w:color w:val="FF0000"/>
                <w:sz w:val="18"/>
                <w:szCs w:val="18"/>
              </w:rPr>
              <w:t>022.9.30</w:t>
            </w:r>
            <w:r>
              <w:rPr>
                <w:rFonts w:hint="eastAsia" w:ascii="方正仿宋简体" w:eastAsia="方正仿宋简体"/>
                <w:b w:val="0"/>
                <w:bCs/>
                <w:color w:val="FF0000"/>
                <w:sz w:val="18"/>
                <w:szCs w:val="18"/>
              </w:rPr>
              <w:t>批次Z</w:t>
            </w:r>
            <w:r>
              <w:rPr>
                <w:rFonts w:ascii="方正仿宋简体" w:eastAsia="方正仿宋简体"/>
                <w:b w:val="0"/>
                <w:bCs/>
                <w:color w:val="FF0000"/>
                <w:sz w:val="18"/>
                <w:szCs w:val="18"/>
              </w:rPr>
              <w:t>5</w:t>
            </w:r>
            <w:r>
              <w:rPr>
                <w:rFonts w:hint="eastAsia" w:ascii="方正仿宋简体" w:eastAsia="方正仿宋简体"/>
                <w:b w:val="0"/>
                <w:bCs/>
                <w:color w:val="FF0000"/>
                <w:sz w:val="18"/>
                <w:szCs w:val="18"/>
              </w:rPr>
              <w:t>肥牛方砖产品的配料过程（速冻生制品（肉串）C</w:t>
            </w:r>
            <w:r>
              <w:rPr>
                <w:rFonts w:ascii="方正仿宋简体" w:eastAsia="方正仿宋简体"/>
                <w:b w:val="0"/>
                <w:bCs/>
                <w:color w:val="FF0000"/>
                <w:sz w:val="18"/>
                <w:szCs w:val="18"/>
              </w:rPr>
              <w:t>CP</w:t>
            </w:r>
            <w:r>
              <w:rPr>
                <w:rFonts w:hint="eastAsia" w:ascii="方正仿宋简体" w:eastAsia="方正仿宋简体"/>
                <w:b w:val="0"/>
                <w:bCs/>
                <w:color w:val="FF0000"/>
                <w:sz w:val="18"/>
                <w:szCs w:val="18"/>
              </w:rPr>
              <w:t>2）的《配料记录》，根据企业所提供的配料表记录</w:t>
            </w:r>
            <w:r>
              <w:rPr>
                <w:rFonts w:hint="eastAsia" w:ascii="方正仿宋简体" w:eastAsia="方正仿宋简体"/>
                <w:b w:val="0"/>
                <w:bCs/>
                <w:color w:val="FF0000"/>
                <w:sz w:val="18"/>
                <w:szCs w:val="18"/>
                <w:lang w:val="en-US" w:eastAsia="zh-CN"/>
              </w:rPr>
              <w:t>计算</w:t>
            </w:r>
            <w:r>
              <w:rPr>
                <w:rFonts w:hint="eastAsia" w:ascii="方正仿宋简体" w:eastAsia="方正仿宋简体"/>
                <w:b w:val="0"/>
                <w:bCs/>
                <w:color w:val="FF0000"/>
                <w:sz w:val="18"/>
                <w:szCs w:val="18"/>
              </w:rPr>
              <w:t>出复配水分保持剂添加剂量为1</w:t>
            </w:r>
            <w:r>
              <w:rPr>
                <w:rFonts w:ascii="方正仿宋简体" w:eastAsia="方正仿宋简体"/>
                <w:b w:val="0"/>
                <w:bCs/>
                <w:color w:val="FF0000"/>
                <w:sz w:val="18"/>
                <w:szCs w:val="18"/>
              </w:rPr>
              <w:t>.06%</w:t>
            </w:r>
            <w:r>
              <w:rPr>
                <w:rFonts w:hint="eastAsia" w:ascii="方正仿宋简体" w:eastAsia="方正仿宋简体"/>
                <w:b w:val="0"/>
                <w:bCs/>
                <w:color w:val="FF0000"/>
                <w:sz w:val="18"/>
                <w:szCs w:val="18"/>
              </w:rPr>
              <w:t>，不符合复配水分保持剂添加剂量≤0</w:t>
            </w:r>
            <w:r>
              <w:rPr>
                <w:rFonts w:ascii="方正仿宋简体" w:eastAsia="方正仿宋简体"/>
                <w:b w:val="0"/>
                <w:bCs/>
                <w:color w:val="FF0000"/>
                <w:sz w:val="18"/>
                <w:szCs w:val="18"/>
              </w:rPr>
              <w:t>.3%</w:t>
            </w:r>
            <w:r>
              <w:rPr>
                <w:rFonts w:hint="eastAsia" w:ascii="方正仿宋简体" w:eastAsia="方正仿宋简体"/>
                <w:b w:val="0"/>
                <w:bCs/>
                <w:color w:val="FF0000"/>
                <w:sz w:val="18"/>
                <w:szCs w:val="18"/>
              </w:rPr>
              <w:t>的C</w:t>
            </w:r>
            <w:r>
              <w:rPr>
                <w:rFonts w:ascii="方正仿宋简体" w:eastAsia="方正仿宋简体"/>
                <w:b w:val="0"/>
                <w:bCs/>
                <w:color w:val="FF0000"/>
                <w:sz w:val="18"/>
                <w:szCs w:val="18"/>
              </w:rPr>
              <w:t>L</w:t>
            </w:r>
            <w:r>
              <w:rPr>
                <w:rFonts w:hint="eastAsia" w:ascii="方正仿宋简体" w:eastAsia="方正仿宋简体"/>
                <w:b w:val="0"/>
                <w:bCs/>
                <w:color w:val="FF0000"/>
                <w:sz w:val="18"/>
                <w:szCs w:val="18"/>
              </w:rPr>
              <w:t>值规定要求；</w:t>
            </w:r>
            <w:r>
              <w:rPr>
                <w:rFonts w:ascii="方正仿宋简体" w:eastAsia="方正仿宋简体"/>
                <w:b w:val="0"/>
                <w:bCs/>
                <w:color w:val="FF0000"/>
                <w:sz w:val="18"/>
                <w:szCs w:val="18"/>
              </w:rPr>
              <w:t>2</w:t>
            </w:r>
            <w:r>
              <w:rPr>
                <w:rFonts w:hint="eastAsia" w:ascii="方正仿宋简体" w:eastAsia="方正仿宋简体"/>
                <w:b w:val="0"/>
                <w:bCs/>
                <w:color w:val="FF0000"/>
                <w:sz w:val="18"/>
                <w:szCs w:val="18"/>
                <w:lang w:eastAsia="zh-CN"/>
              </w:rPr>
              <w:t>）</w:t>
            </w:r>
            <w:r>
              <w:rPr>
                <w:rFonts w:hint="eastAsia" w:ascii="方正仿宋简体" w:eastAsia="方正仿宋简体"/>
                <w:b w:val="0"/>
                <w:bCs/>
                <w:color w:val="FF0000"/>
                <w:sz w:val="18"/>
                <w:szCs w:val="18"/>
              </w:rPr>
              <w:t>抽查麻辣烫羊蝎子蒸煮过程（酱卤肉制品C</w:t>
            </w:r>
            <w:r>
              <w:rPr>
                <w:rFonts w:ascii="方正仿宋简体" w:eastAsia="方正仿宋简体"/>
                <w:b w:val="0"/>
                <w:bCs/>
                <w:color w:val="FF0000"/>
                <w:sz w:val="18"/>
                <w:szCs w:val="18"/>
              </w:rPr>
              <w:t>CP2</w:t>
            </w:r>
            <w:r>
              <w:rPr>
                <w:rFonts w:hint="eastAsia" w:ascii="方正仿宋简体" w:eastAsia="方正仿宋简体"/>
                <w:b w:val="0"/>
                <w:bCs/>
                <w:color w:val="FF0000"/>
                <w:sz w:val="18"/>
                <w:szCs w:val="18"/>
              </w:rPr>
              <w:t>）的《麻辣羊蝎子蒸煮投料监控记录》，发现2</w:t>
            </w:r>
            <w:r>
              <w:rPr>
                <w:rFonts w:ascii="方正仿宋简体" w:eastAsia="方正仿宋简体"/>
                <w:b w:val="0"/>
                <w:bCs/>
                <w:color w:val="FF0000"/>
                <w:sz w:val="18"/>
                <w:szCs w:val="18"/>
              </w:rPr>
              <w:t>022.7.14</w:t>
            </w:r>
            <w:r>
              <w:rPr>
                <w:rFonts w:hint="eastAsia" w:ascii="方正仿宋简体" w:eastAsia="方正仿宋简体"/>
                <w:b w:val="0"/>
                <w:bCs/>
                <w:color w:val="FF0000"/>
                <w:sz w:val="18"/>
                <w:szCs w:val="18"/>
              </w:rPr>
              <w:t>、2</w:t>
            </w:r>
            <w:r>
              <w:rPr>
                <w:rFonts w:ascii="方正仿宋简体" w:eastAsia="方正仿宋简体"/>
                <w:b w:val="0"/>
                <w:bCs/>
                <w:color w:val="FF0000"/>
                <w:sz w:val="18"/>
                <w:szCs w:val="18"/>
              </w:rPr>
              <w:t>022.12.26</w:t>
            </w:r>
            <w:r>
              <w:rPr>
                <w:rFonts w:hint="eastAsia" w:ascii="方正仿宋简体" w:eastAsia="方正仿宋简体"/>
                <w:b w:val="0"/>
                <w:bCs/>
                <w:color w:val="FF0000"/>
                <w:sz w:val="18"/>
                <w:szCs w:val="18"/>
              </w:rPr>
              <w:t>批次产品蒸煮时间分别为4分3</w:t>
            </w:r>
            <w:r>
              <w:rPr>
                <w:rFonts w:ascii="方正仿宋简体" w:eastAsia="方正仿宋简体"/>
                <w:b w:val="0"/>
                <w:bCs/>
                <w:color w:val="FF0000"/>
                <w:sz w:val="18"/>
                <w:szCs w:val="18"/>
              </w:rPr>
              <w:t>0</w:t>
            </w:r>
            <w:r>
              <w:rPr>
                <w:rFonts w:hint="eastAsia" w:ascii="方正仿宋简体" w:eastAsia="方正仿宋简体"/>
                <w:b w:val="0"/>
                <w:bCs/>
                <w:color w:val="FF0000"/>
                <w:sz w:val="18"/>
                <w:szCs w:val="18"/>
              </w:rPr>
              <w:t>秒及4分钟，均不符合蒸煮时间1</w:t>
            </w:r>
            <w:r>
              <w:rPr>
                <w:rFonts w:ascii="方正仿宋简体" w:eastAsia="方正仿宋简体"/>
                <w:b w:val="0"/>
                <w:bCs/>
                <w:color w:val="FF0000"/>
                <w:sz w:val="18"/>
                <w:szCs w:val="18"/>
              </w:rPr>
              <w:t>0-15</w:t>
            </w:r>
            <w:r>
              <w:rPr>
                <w:rFonts w:hint="eastAsia" w:ascii="方正仿宋简体" w:eastAsia="方正仿宋简体"/>
                <w:b w:val="0"/>
                <w:bCs/>
                <w:color w:val="FF0000"/>
                <w:sz w:val="18"/>
                <w:szCs w:val="18"/>
              </w:rPr>
              <w:t>分钟的C</w:t>
            </w:r>
            <w:r>
              <w:rPr>
                <w:rFonts w:ascii="方正仿宋简体" w:eastAsia="方正仿宋简体"/>
                <w:b w:val="0"/>
                <w:bCs/>
                <w:color w:val="FF0000"/>
                <w:sz w:val="18"/>
                <w:szCs w:val="18"/>
              </w:rPr>
              <w:t>L</w:t>
            </w:r>
            <w:r>
              <w:rPr>
                <w:rFonts w:hint="eastAsia" w:ascii="方正仿宋简体" w:eastAsia="方正仿宋简体"/>
                <w:b w:val="0"/>
                <w:bCs/>
                <w:color w:val="FF0000"/>
                <w:sz w:val="18"/>
                <w:szCs w:val="18"/>
              </w:rPr>
              <w:t>值规定要求；</w:t>
            </w:r>
            <w:r>
              <w:rPr>
                <w:rFonts w:ascii="方正仿宋简体" w:eastAsia="方正仿宋简体"/>
                <w:b w:val="0"/>
                <w:bCs/>
                <w:color w:val="FF0000"/>
                <w:sz w:val="18"/>
                <w:szCs w:val="18"/>
              </w:rPr>
              <w:t>3</w:t>
            </w:r>
            <w:r>
              <w:rPr>
                <w:rFonts w:hint="eastAsia" w:ascii="方正仿宋简体" w:eastAsia="方正仿宋简体"/>
                <w:b w:val="0"/>
                <w:bCs/>
                <w:color w:val="FF0000"/>
                <w:sz w:val="18"/>
                <w:szCs w:val="18"/>
                <w:lang w:eastAsia="zh-CN"/>
              </w:rPr>
              <w:t>）</w:t>
            </w:r>
            <w:r>
              <w:rPr>
                <w:rFonts w:hint="eastAsia" w:ascii="方正仿宋简体" w:eastAsia="方正仿宋简体"/>
                <w:b w:val="0"/>
                <w:bCs/>
                <w:color w:val="FF0000"/>
                <w:sz w:val="18"/>
                <w:szCs w:val="18"/>
              </w:rPr>
              <w:t>现场查看速冻过程（速冻生制品（速冻水饺）C</w:t>
            </w:r>
            <w:r>
              <w:rPr>
                <w:rFonts w:ascii="方正仿宋简体" w:eastAsia="方正仿宋简体"/>
                <w:b w:val="0"/>
                <w:bCs/>
                <w:color w:val="FF0000"/>
                <w:sz w:val="18"/>
                <w:szCs w:val="18"/>
              </w:rPr>
              <w:t>CP2</w:t>
            </w:r>
            <w:r>
              <w:rPr>
                <w:rFonts w:hint="eastAsia" w:ascii="方正仿宋简体" w:eastAsia="方正仿宋简体"/>
                <w:b w:val="0"/>
                <w:bCs/>
                <w:color w:val="FF0000"/>
                <w:sz w:val="18"/>
                <w:szCs w:val="18"/>
              </w:rPr>
              <w:t>），发现速冻隧道温度为：-26.9℃，产品中心温度为-6.7℃，不符合速冻温度：设置-28℃至-35℃之间，速冻后产品的中心温度必须达到-18℃以下的CL值</w:t>
            </w:r>
            <w:r>
              <w:rPr>
                <w:rFonts w:hint="eastAsia" w:ascii="方正仿宋简体" w:eastAsia="方正仿宋简体"/>
                <w:b w:val="0"/>
                <w:bCs/>
                <w:color w:val="FF0000"/>
                <w:sz w:val="18"/>
                <w:szCs w:val="18"/>
                <w:lang w:val="en-US" w:eastAsia="zh-CN"/>
              </w:rPr>
              <w:t>规定</w:t>
            </w:r>
            <w:r>
              <w:rPr>
                <w:rFonts w:hint="eastAsia" w:ascii="方正仿宋简体" w:eastAsia="方正仿宋简体"/>
                <w:b w:val="0"/>
                <w:bCs/>
                <w:color w:val="FF0000"/>
                <w:sz w:val="18"/>
                <w:szCs w:val="18"/>
              </w:rPr>
              <w:t>要求。</w:t>
            </w:r>
            <w:r>
              <w:rPr>
                <w:rFonts w:hint="eastAsia" w:ascii="方正仿宋简体" w:eastAsia="方正仿宋简体"/>
                <w:b w:val="0"/>
                <w:bCs/>
                <w:color w:val="FF0000"/>
                <w:sz w:val="18"/>
                <w:szCs w:val="18"/>
                <w:lang w:val="en-US" w:eastAsia="zh-CN"/>
              </w:rPr>
              <w:t>4）抽查2022-09-30批次《包装速冻监控记录》（速冻生制品（肉串）/</w:t>
            </w:r>
            <w:r>
              <w:rPr>
                <w:b w:val="0"/>
                <w:bCs/>
                <w:color w:val="FF0000"/>
                <w:sz w:val="18"/>
                <w:szCs w:val="18"/>
                <w:highlight w:val="none"/>
              </w:rPr>
              <w:t>冷冻预制调理肉类</w:t>
            </w:r>
            <w:r>
              <w:rPr>
                <w:rFonts w:hint="eastAsia"/>
                <w:b w:val="0"/>
                <w:bCs/>
                <w:color w:val="FF0000"/>
                <w:sz w:val="18"/>
                <w:szCs w:val="18"/>
                <w:highlight w:val="none"/>
                <w:lang w:val="en-US" w:eastAsia="zh-CN"/>
              </w:rPr>
              <w:t>CCP3</w:t>
            </w:r>
            <w:r>
              <w:rPr>
                <w:rFonts w:hint="eastAsia" w:ascii="方正仿宋简体" w:eastAsia="方正仿宋简体"/>
                <w:b w:val="0"/>
                <w:bCs/>
                <w:color w:val="FF0000"/>
                <w:sz w:val="18"/>
                <w:szCs w:val="18"/>
                <w:lang w:val="en-US" w:eastAsia="zh-CN"/>
              </w:rPr>
              <w:t>）发现：D9羊肉方砖、Z5肥牛牛方砖产品的速冻温度为-24℃、-25℃，不满足速冻温度：-30℃至-40℃之间CL值的要求；同时未提供2022-09-30批次的25g鸡肉串产品速冻温度和产品中心温度的证据；见不符合项报告02</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highlight w:val="none"/>
              </w:rPr>
            </w:pPr>
            <w:r>
              <w:rPr>
                <w:rFonts w:hint="eastAsia" w:ascii="Times New Roman" w:hAnsi="Times New Roman" w:eastAsia="宋体" w:cs="Times New Roman"/>
                <w:b/>
                <w:szCs w:val="21"/>
                <w:highlight w:val="none"/>
              </w:rPr>
              <w:t>HACCP</w:t>
            </w:r>
            <w:r>
              <w:rPr>
                <w:rFonts w:hint="eastAsia" w:ascii="宋体" w:hAnsi="宋体" w:eastAsia="宋体" w:cs="Times New Roman"/>
                <w:b/>
                <w:szCs w:val="21"/>
                <w:highlight w:val="none"/>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组织</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建立HACCP</w:t>
            </w:r>
            <w:r>
              <w:rPr>
                <w:rFonts w:hint="eastAsia" w:ascii="宋体" w:hAnsi="宋体" w:eastAsia="宋体" w:cs="Times New Roman"/>
                <w:szCs w:val="21"/>
                <w:highlight w:val="none"/>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验证程序内容</w:t>
            </w:r>
            <w:r>
              <w:rPr>
                <w:rFonts w:hint="eastAsia" w:ascii="宋体" w:hAnsi="宋体" w:eastAsia="宋体" w:cs="Times New Roman"/>
                <w:szCs w:val="21"/>
                <w:highlight w:val="none"/>
              </w:rPr>
              <w:t>■</w:t>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color w:val="0000FF"/>
                <w:lang w:val="en-US" w:eastAsia="zh-CN"/>
              </w:rPr>
            </w:pP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 xml:space="preserve"> 5 </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lang w:val="en-US" w:eastAsia="zh-CN"/>
              </w:rPr>
              <w:t>14</w:t>
            </w:r>
            <w:r>
              <w:rPr>
                <w:rFonts w:hint="eastAsia" w:ascii="Times New Roman" w:hAnsi="Times New Roman" w:eastAsia="宋体" w:cs="Times New Roman"/>
                <w:color w:val="0000FF"/>
                <w:szCs w:val="21"/>
                <w:highlight w:val="none"/>
              </w:rPr>
              <w:t>日，进行确认了HACCP</w:t>
            </w:r>
            <w:r>
              <w:rPr>
                <w:rFonts w:hint="eastAsia" w:ascii="宋体" w:hAnsi="宋体" w:eastAsia="宋体" w:cs="Times New Roman"/>
                <w:color w:val="0000FF"/>
                <w:szCs w:val="21"/>
                <w:highlight w:val="none"/>
              </w:rPr>
              <w:t>计划。</w:t>
            </w:r>
            <w:r>
              <w:rPr>
                <w:rFonts w:hint="eastAsia"/>
                <w:color w:val="0000FF"/>
                <w:lang w:val="en-US" w:eastAsia="zh-CN"/>
              </w:rPr>
              <w:t>策划的类型不够充分，已现场沟通</w:t>
            </w:r>
          </w:p>
          <w:p>
            <w:pPr>
              <w:keepNext w:val="0"/>
              <w:keepLines w:val="0"/>
              <w:suppressLineNumbers w:val="0"/>
              <w:spacing w:before="0" w:beforeAutospacing="0" w:after="0" w:afterAutospacing="0"/>
              <w:ind w:left="0" w:right="0"/>
              <w:jc w:val="left"/>
              <w:rPr>
                <w:rFonts w:hint="eastAsia"/>
                <w:color w:val="0000FF"/>
                <w:lang w:val="en-US" w:eastAsia="zh-CN"/>
              </w:rPr>
            </w:pPr>
          </w:p>
          <w:p>
            <w:pPr>
              <w:keepNext w:val="0"/>
              <w:keepLines w:val="0"/>
              <w:suppressLineNumbers w:val="0"/>
              <w:spacing w:before="0" w:beforeAutospacing="0" w:after="0" w:afterAutospacing="0"/>
              <w:ind w:left="0" w:right="0"/>
              <w:jc w:val="left"/>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szCs w:val="21"/>
                <w:highlight w:val="none"/>
              </w:rPr>
              <w:t>于</w:t>
            </w:r>
            <w:r>
              <w:rPr>
                <w:rFonts w:hint="eastAsia" w:ascii="Times New Roman" w:hAnsi="Times New Roman" w:eastAsia="宋体" w:cs="Times New Roman"/>
                <w:color w:val="0000FF"/>
                <w:szCs w:val="21"/>
                <w:highlight w:val="none"/>
                <w:u w:val="single"/>
              </w:rPr>
              <w:t xml:space="preserve">  202</w:t>
            </w:r>
            <w:r>
              <w:rPr>
                <w:rFonts w:hint="eastAsia" w:cs="Times New Roman"/>
                <w:color w:val="0000FF"/>
                <w:szCs w:val="21"/>
                <w:highlight w:val="none"/>
                <w:u w:val="single"/>
                <w:lang w:val="en-US" w:eastAsia="zh-CN"/>
              </w:rPr>
              <w:t>2</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rPr>
              <w:t>年</w:t>
            </w:r>
            <w:r>
              <w:rPr>
                <w:rFonts w:hint="eastAsia" w:cs="Times New Roman"/>
                <w:color w:val="0000FF"/>
                <w:szCs w:val="21"/>
                <w:highlight w:val="none"/>
                <w:u w:val="single"/>
                <w:lang w:val="en-US" w:eastAsia="zh-CN"/>
              </w:rPr>
              <w:t>7</w:t>
            </w:r>
            <w:r>
              <w:rPr>
                <w:rFonts w:hint="eastAsia"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月</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7</w:t>
            </w:r>
            <w:r>
              <w:rPr>
                <w:rFonts w:hint="eastAsia" w:ascii="Times New Roman" w:hAnsi="Times New Roman" w:eastAsia="宋体" w:cs="Times New Roman"/>
                <w:color w:val="0000FF"/>
                <w:szCs w:val="21"/>
                <w:highlight w:val="none"/>
              </w:rPr>
              <w:t>日，进行验证了HACCP</w:t>
            </w:r>
            <w:r>
              <w:rPr>
                <w:rFonts w:hint="eastAsia" w:ascii="宋体" w:hAnsi="宋体" w:eastAsia="宋体" w:cs="Times New Roman"/>
                <w:color w:val="0000FF"/>
                <w:szCs w:val="21"/>
                <w:highlight w:val="none"/>
              </w:rPr>
              <w:t>计划。</w:t>
            </w:r>
            <w:r>
              <w:rPr>
                <w:rFonts w:hint="eastAsia"/>
                <w:u w:val="single"/>
                <w:lang w:val="en-US" w:eastAsia="zh-CN"/>
              </w:rPr>
              <w:t>（验证类型不充分，现场沟通）</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w:t>
            </w:r>
            <w:r>
              <w:rPr>
                <w:rFonts w:hint="eastAsia" w:ascii="Times New Roman" w:hAnsi="Times New Roman" w:eastAsia="宋体" w:cs="Times New Roman"/>
                <w:szCs w:val="21"/>
                <w:lang w:val="en-US" w:eastAsia="zh-CN"/>
              </w:rPr>
              <w:t>审核周期内</w:t>
            </w:r>
            <w:r>
              <w:rPr>
                <w:rFonts w:hint="eastAsia" w:ascii="Times New Roman" w:hAnsi="Times New Roman" w:eastAsia="宋体" w:cs="Times New Roman"/>
                <w:szCs w:val="21"/>
              </w:rPr>
              <w:t>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cs="Times New Roman"/>
                <w:b/>
                <w:szCs w:val="21"/>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 xml:space="preserve">2 </w:t>
            </w:r>
            <w:r>
              <w:rPr>
                <w:rFonts w:hint="eastAsia"/>
                <w:color w:val="1D41D5"/>
                <w:u w:val="single"/>
              </w:rPr>
              <w:t>年</w:t>
            </w:r>
            <w:r>
              <w:rPr>
                <w:rFonts w:hint="eastAsia"/>
                <w:color w:val="1D41D5"/>
                <w:u w:val="single"/>
                <w:lang w:val="en-US" w:eastAsia="zh-CN"/>
              </w:rPr>
              <w:t xml:space="preserve"> 8</w:t>
            </w:r>
            <w:r>
              <w:rPr>
                <w:rFonts w:hint="eastAsia"/>
                <w:color w:val="1D41D5"/>
                <w:u w:val="single"/>
              </w:rPr>
              <w:t>月</w:t>
            </w:r>
            <w:r>
              <w:rPr>
                <w:rFonts w:hint="eastAsia"/>
                <w:color w:val="1D41D5"/>
                <w:u w:val="single"/>
                <w:lang w:val="en-US" w:eastAsia="zh-CN"/>
              </w:rPr>
              <w:t xml:space="preserve">2-3 </w:t>
            </w:r>
            <w:r>
              <w:rPr>
                <w:rFonts w:hint="eastAsia"/>
                <w:color w:val="1D41D5"/>
                <w:u w:val="single"/>
              </w:rPr>
              <w:t>日，</w:t>
            </w:r>
            <w:r>
              <w:rPr>
                <w:rFonts w:hint="eastAsia"/>
                <w:color w:val="1D41D5"/>
                <w:u w:val="single"/>
                <w:lang w:val="en-US" w:eastAsia="zh-CN"/>
              </w:rPr>
              <w:t xml:space="preserve">1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 xml:space="preserve">2 </w:t>
            </w:r>
            <w:r>
              <w:rPr>
                <w:rFonts w:hint="eastAsia" w:ascii="宋体" w:hAnsi="宋体"/>
                <w:color w:val="0000FF"/>
                <w:u w:val="single"/>
              </w:rPr>
              <w:t>年</w:t>
            </w:r>
            <w:r>
              <w:rPr>
                <w:rFonts w:hint="eastAsia"/>
                <w:color w:val="0000FF"/>
                <w:u w:val="single"/>
                <w:lang w:val="en-US" w:eastAsia="zh-CN"/>
              </w:rPr>
              <w:t xml:space="preserve">8 </w:t>
            </w:r>
            <w:r>
              <w:rPr>
                <w:rFonts w:hint="eastAsia" w:ascii="宋体" w:hAnsi="宋体"/>
                <w:color w:val="0000FF"/>
                <w:u w:val="single"/>
              </w:rPr>
              <w:t>月</w:t>
            </w:r>
            <w:r>
              <w:rPr>
                <w:rFonts w:hint="eastAsia" w:ascii="宋体" w:hAnsi="宋体"/>
                <w:color w:val="0000FF"/>
                <w:u w:val="single"/>
                <w:lang w:val="en-US" w:eastAsia="zh-CN"/>
              </w:rPr>
              <w:t xml:space="preserve"> </w:t>
            </w:r>
            <w:r>
              <w:rPr>
                <w:rFonts w:hint="eastAsia"/>
                <w:color w:val="0000FF"/>
                <w:u w:val="single"/>
                <w:lang w:val="en-US" w:eastAsia="zh-CN"/>
              </w:rPr>
              <w:t>10</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highlight w:val="none"/>
                <w:lang w:val="en-US" w:eastAsia="zh-CN"/>
              </w:rPr>
              <w:t>加强对标准和体系文件的学习，提升管理水平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清洁区——酱卤肉制品冷却/内包间</w:t>
            </w:r>
            <w:r>
              <w:rPr>
                <w:rFonts w:hint="eastAsia" w:ascii="宋体" w:hAnsi="宋体" w:cs="Times New Roman"/>
                <w:color w:val="0000FF"/>
                <w:szCs w:val="21"/>
                <w:highlight w:val="none"/>
                <w:lang w:val="en-US" w:eastAsia="zh-CN"/>
              </w:rPr>
              <w:t>；</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准清洁区——速冻水饺内包间、预制调理肉制品内包间、预制调理肉制品滚揉间</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一般清洁区——预制调理肉制品配料间、酱卤肉制品配料间等</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default" w:ascii="宋体" w:hAnsi="宋体" w:eastAsia="宋体" w:cs="Times New Roman"/>
                <w:color w:val="FF0000"/>
                <w:szCs w:val="21"/>
                <w:lang w:val="en-US" w:eastAsia="zh-CN"/>
              </w:rPr>
              <w:t>查车间现场时发现： 酱卤肉（羊蝎子产品）车间内包区与外界直接相通，无有效物理区隔；</w:t>
            </w:r>
            <w:r>
              <w:rPr>
                <w:rFonts w:hint="eastAsia" w:ascii="宋体" w:hAnsi="宋体" w:eastAsia="宋体" w:cs="Times New Roman"/>
                <w:color w:val="FF0000"/>
                <w:szCs w:val="21"/>
                <w:lang w:val="en-US" w:eastAsia="zh-CN"/>
              </w:rPr>
              <w:t>见不符合项报告03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1"/>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检测报告：编号</w:t>
            </w:r>
            <w:r>
              <w:rPr>
                <w:rFonts w:hint="eastAsia"/>
                <w:color w:val="0000FF"/>
                <w:u w:val="single"/>
                <w:lang w:val="en-US" w:eastAsia="zh-CN"/>
              </w:rPr>
              <w:t>：</w:t>
            </w:r>
            <w:r>
              <w:rPr>
                <w:rFonts w:hint="eastAsia"/>
                <w:color w:val="000000"/>
                <w:sz w:val="21"/>
                <w:szCs w:val="21"/>
                <w:highlight w:val="none"/>
                <w:u w:val="single"/>
                <w:lang w:val="en-US" w:eastAsia="zh-CN"/>
              </w:rPr>
              <w:t>JD2022SY02473B</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highlight w:val="none"/>
                <w:u w:val="single"/>
                <w:lang w:val="en-US" w:eastAsia="zh-CN"/>
              </w:rPr>
              <w:t>2022-07-19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w:t>
            </w:r>
            <w:r>
              <w:rPr>
                <w:rFonts w:hint="eastAsia" w:ascii="宋体" w:hAnsi="宋体" w:eastAsia="宋体" w:cs="Times New Roman"/>
                <w:color w:val="0000FF"/>
                <w:szCs w:val="21"/>
                <w:highlight w:val="none"/>
                <w:lang w:val="en-US" w:eastAsia="zh-CN"/>
              </w:rPr>
              <w:t>编号</w:t>
            </w:r>
            <w:r>
              <w:rPr>
                <w:rFonts w:hint="eastAsia"/>
                <w:color w:val="0000FF"/>
                <w:u w:val="single"/>
                <w:lang w:val="en-US" w:eastAsia="zh-CN"/>
              </w:rPr>
              <w:t>：</w:t>
            </w:r>
            <w:r>
              <w:rPr>
                <w:rFonts w:hint="eastAsia"/>
                <w:color w:val="000000"/>
                <w:sz w:val="21"/>
                <w:szCs w:val="21"/>
                <w:highlight w:val="none"/>
                <w:u w:val="single"/>
                <w:lang w:val="en-US" w:eastAsia="zh-CN"/>
              </w:rPr>
              <w:t>JD2022SY02473B</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highlight w:val="none"/>
                <w:u w:val="single"/>
                <w:lang w:val="en-US" w:eastAsia="zh-CN"/>
              </w:rPr>
              <w:t>2022-07-19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塑料包装内、内托盒等，采购自合格供方，供方每年提供第三方检测报告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包装箱等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1"/>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hd w:val="clear" w:fill="DBEEF3" w:themeFill="accent5" w:themeFillTint="32"/>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hd w:val="clear" w:fill="DBEEF3" w:themeFill="accent5" w:themeFillTint="32"/>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hd w:val="clear" w:fill="DBEEF3" w:themeFill="accent5" w:themeFillTint="32"/>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2"/>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rPr>
              <w:t>《设备设施清单》</w:t>
            </w:r>
          </w:p>
          <w:p>
            <w:pPr>
              <w:keepNext w:val="0"/>
              <w:keepLines w:val="0"/>
              <w:numPr>
                <w:ilvl w:val="0"/>
                <w:numId w:val="12"/>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rPr>
              <w:t>《</w:t>
            </w:r>
            <w:r>
              <w:rPr>
                <w:rFonts w:hint="eastAsia"/>
                <w:lang w:val="en-US" w:eastAsia="zh-CN"/>
              </w:rPr>
              <w:t>日常</w:t>
            </w:r>
            <w:r>
              <w:rPr>
                <w:rFonts w:hint="eastAsia"/>
              </w:rPr>
              <w:t>设备维护保养</w:t>
            </w:r>
            <w:r>
              <w:rPr>
                <w:rFonts w:hint="eastAsia"/>
                <w:lang w:val="en-US" w:eastAsia="zh-CN"/>
              </w:rPr>
              <w:t>检查记录</w:t>
            </w:r>
          </w:p>
          <w:p>
            <w:pPr>
              <w:keepNext w:val="0"/>
              <w:keepLines w:val="0"/>
              <w:numPr>
                <w:ilvl w:val="0"/>
                <w:numId w:val="12"/>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numPr>
                <w:ilvl w:val="0"/>
                <w:numId w:val="12"/>
              </w:numPr>
              <w:suppressLineNumbers w:val="0"/>
              <w:shd w:val="clear" w:fill="DBEEF3" w:themeFill="accent5" w:themeFillTint="32"/>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hd w:val="clear" w:fill="DBEEF3" w:themeFill="accent5" w:themeFillTint="32"/>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手</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洗手液</w:t>
                  </w:r>
                </w:p>
              </w:tc>
              <w:tc>
                <w:tcPr>
                  <w:tcW w:w="1134" w:type="dxa"/>
                </w:tcPr>
                <w:p>
                  <w:pPr>
                    <w:rPr>
                      <w:rFonts w:hint="default" w:ascii="宋体" w:hAnsi="宋体" w:eastAsia="宋体"/>
                      <w:szCs w:val="21"/>
                      <w:lang w:val="en-US" w:eastAsia="zh-CN"/>
                    </w:rPr>
                  </w:pPr>
                  <w:r>
                    <w:rPr>
                      <w:rFonts w:hint="eastAsia" w:ascii="宋体" w:hAnsi="宋体"/>
                      <w:szCs w:val="21"/>
                      <w:lang w:val="en-US" w:eastAsia="zh-CN"/>
                    </w:rPr>
                    <w:t>酒精</w:t>
                  </w:r>
                </w:p>
              </w:tc>
              <w:tc>
                <w:tcPr>
                  <w:tcW w:w="1276" w:type="dxa"/>
                </w:tcPr>
                <w:p>
                  <w:pPr>
                    <w:rPr>
                      <w:rFonts w:ascii="宋体" w:hAnsi="宋体"/>
                      <w:szCs w:val="21"/>
                    </w:rPr>
                  </w:pPr>
                  <w:r>
                    <w:rPr>
                      <w:rFonts w:hint="eastAsia" w:ascii="宋体" w:hAnsi="宋体"/>
                      <w:szCs w:val="21"/>
                      <w:lang w:val="en-US" w:eastAsia="zh-CN"/>
                    </w:rPr>
                    <w:t>浓度75%</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hint="eastAsia" w:ascii="宋体" w:hAnsi="宋体" w:eastAsia="宋体"/>
                      <w:szCs w:val="21"/>
                      <w:lang w:eastAsia="zh-CN"/>
                    </w:rPr>
                  </w:pPr>
                  <w:r>
                    <w:rPr>
                      <w:rFonts w:hint="eastAsia" w:ascii="宋体" w:hAnsi="宋体"/>
                      <w:szCs w:val="21"/>
                      <w:lang w:val="en-US" w:eastAsia="zh-CN"/>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工器具/毛巾</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vAlign w:val="top"/>
                </w:tcPr>
                <w:p>
                  <w:pPr>
                    <w:rPr>
                      <w:rFonts w:ascii="宋体" w:hAnsi="宋体" w:eastAsia="宋体" w:cs="Times New Roman"/>
                      <w:kern w:val="2"/>
                      <w:sz w:val="21"/>
                      <w:szCs w:val="21"/>
                      <w:lang w:val="en-US" w:eastAsia="zh-CN" w:bidi="ar-SA"/>
                    </w:rPr>
                  </w:pPr>
                  <w:r>
                    <w:rPr>
                      <w:rFonts w:hint="eastAsia" w:ascii="宋体" w:hAnsi="宋体"/>
                      <w:szCs w:val="21"/>
                    </w:rPr>
                    <w:t>臭氧</w:t>
                  </w:r>
                </w:p>
              </w:tc>
              <w:tc>
                <w:tcPr>
                  <w:tcW w:w="1276"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961" w:type="dxa"/>
                  <w:vAlign w:val="top"/>
                </w:tcPr>
                <w:p>
                  <w:pPr>
                    <w:rPr>
                      <w:rFonts w:ascii="宋体" w:hAnsi="宋体" w:eastAsia="宋体" w:cs="Times New Roman"/>
                      <w:kern w:val="2"/>
                      <w:sz w:val="21"/>
                      <w:szCs w:val="21"/>
                      <w:lang w:val="en-US" w:eastAsia="zh-CN" w:bidi="ar-SA"/>
                    </w:rPr>
                  </w:pPr>
                  <w:r>
                    <w:rPr>
                      <w:rFonts w:hint="eastAsia" w:ascii="宋体" w:hAnsi="宋体"/>
                      <w:szCs w:val="21"/>
                    </w:rPr>
                    <w:t>每班次结束后</w:t>
                  </w:r>
                  <w:r>
                    <w:rPr>
                      <w:rFonts w:hint="eastAsia" w:ascii="宋体" w:hAnsi="宋体"/>
                      <w:szCs w:val="21"/>
                      <w:lang w:eastAsia="zh-CN"/>
                    </w:rPr>
                    <w:t>，</w:t>
                  </w:r>
                  <w:r>
                    <w:rPr>
                      <w:rFonts w:hint="eastAsia" w:ascii="宋体" w:hAnsi="宋体"/>
                      <w:szCs w:val="21"/>
                    </w:rPr>
                    <w:t>2h</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靴底</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次氯酸钠</w:t>
                  </w:r>
                </w:p>
              </w:tc>
              <w:tc>
                <w:tcPr>
                  <w:tcW w:w="1276" w:type="dxa"/>
                </w:tcPr>
                <w:p>
                  <w:pPr>
                    <w:rPr>
                      <w:rFonts w:ascii="宋体" w:hAnsi="宋体"/>
                      <w:szCs w:val="21"/>
                    </w:rPr>
                  </w:pPr>
                  <w:r>
                    <w:rPr>
                      <w:rFonts w:hint="eastAsia" w:ascii="宋体" w:hAnsi="宋体"/>
                      <w:szCs w:val="21"/>
                      <w:lang w:val="en-US" w:eastAsia="zh-CN"/>
                    </w:rPr>
                    <w:t>25</w:t>
                  </w:r>
                  <w:r>
                    <w:rPr>
                      <w:rFonts w:ascii="宋体" w:hAnsi="宋体"/>
                      <w:szCs w:val="21"/>
                    </w:rPr>
                    <w:t>0</w:t>
                  </w:r>
                  <w:r>
                    <w:rPr>
                      <w:rFonts w:hint="eastAsia" w:ascii="宋体" w:hAnsi="宋体"/>
                      <w:szCs w:val="21"/>
                    </w:rPr>
                    <w:t>ppm</w:t>
                  </w:r>
                </w:p>
              </w:tc>
              <w:tc>
                <w:tcPr>
                  <w:tcW w:w="1961" w:type="dxa"/>
                </w:tcPr>
                <w:p>
                  <w:pPr>
                    <w:rPr>
                      <w:rFonts w:ascii="宋体" w:hAnsi="宋体"/>
                      <w:szCs w:val="21"/>
                    </w:rPr>
                  </w:pPr>
                  <w:r>
                    <w:rPr>
                      <w:rFonts w:hint="eastAsia" w:ascii="宋体" w:hAnsi="宋体"/>
                      <w:szCs w:val="21"/>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车间空气</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臭氧</w:t>
                  </w:r>
                </w:p>
              </w:tc>
              <w:tc>
                <w:tcPr>
                  <w:tcW w:w="1276" w:type="dxa"/>
                </w:tcPr>
                <w:p>
                  <w:pPr>
                    <w:rPr>
                      <w:rFonts w:ascii="宋体" w:hAnsi="宋体"/>
                      <w:szCs w:val="21"/>
                    </w:rPr>
                  </w:pPr>
                  <w:r>
                    <w:rPr>
                      <w:rFonts w:hint="eastAsia" w:ascii="宋体" w:hAnsi="宋体"/>
                      <w:szCs w:val="21"/>
                    </w:rPr>
                    <w:t>——</w:t>
                  </w:r>
                </w:p>
              </w:tc>
              <w:tc>
                <w:tcPr>
                  <w:tcW w:w="1961" w:type="dxa"/>
                </w:tcPr>
                <w:p>
                  <w:pPr>
                    <w:rPr>
                      <w:rFonts w:ascii="宋体" w:hAnsi="宋体"/>
                      <w:szCs w:val="21"/>
                    </w:rPr>
                  </w:pPr>
                  <w:r>
                    <w:rPr>
                      <w:rFonts w:hint="eastAsia" w:ascii="宋体" w:hAnsi="宋体"/>
                      <w:szCs w:val="21"/>
                    </w:rPr>
                    <w:t>每班次结束后</w:t>
                  </w:r>
                  <w:r>
                    <w:rPr>
                      <w:rFonts w:hint="eastAsia" w:ascii="宋体" w:hAnsi="宋体"/>
                      <w:szCs w:val="21"/>
                      <w:lang w:eastAsia="zh-CN"/>
                    </w:rPr>
                    <w:t>，</w:t>
                  </w:r>
                  <w:r>
                    <w:rPr>
                      <w:rFonts w:hint="eastAsia" w:ascii="宋体" w:hAnsi="宋体"/>
                      <w:szCs w:val="21"/>
                    </w:rPr>
                    <w:t>2h</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更衣室</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紫外线</w:t>
                  </w:r>
                </w:p>
              </w:tc>
              <w:tc>
                <w:tcPr>
                  <w:tcW w:w="1276" w:type="dxa"/>
                </w:tcPr>
                <w:p>
                  <w:pPr>
                    <w:rPr>
                      <w:rFonts w:ascii="宋体" w:hAnsi="宋体"/>
                      <w:szCs w:val="21"/>
                    </w:rPr>
                  </w:pPr>
                  <w:r>
                    <w:rPr>
                      <w:rFonts w:hint="eastAsia" w:ascii="宋体" w:hAnsi="宋体"/>
                      <w:szCs w:val="21"/>
                    </w:rPr>
                    <w:t>——</w:t>
                  </w:r>
                </w:p>
              </w:tc>
              <w:tc>
                <w:tcPr>
                  <w:tcW w:w="1961" w:type="dxa"/>
                </w:tcPr>
                <w:p>
                  <w:pPr>
                    <w:rPr>
                      <w:rFonts w:ascii="宋体" w:hAnsi="宋体"/>
                      <w:szCs w:val="21"/>
                    </w:rPr>
                  </w:pPr>
                  <w:r>
                    <w:rPr>
                      <w:rFonts w:ascii="宋体" w:hAnsi="宋体"/>
                      <w:szCs w:val="21"/>
                    </w:rPr>
                    <w:t>30</w:t>
                  </w:r>
                  <w:r>
                    <w:rPr>
                      <w:rFonts w:hint="eastAsia" w:ascii="宋体" w:hAnsi="宋体"/>
                      <w:szCs w:val="21"/>
                    </w:rPr>
                    <w:t>min</w:t>
                  </w:r>
                </w:p>
              </w:tc>
              <w:tc>
                <w:tcPr>
                  <w:tcW w:w="1090" w:type="dxa"/>
                </w:tcPr>
                <w:p>
                  <w:pPr>
                    <w:rPr>
                      <w:rFonts w:ascii="宋体" w:hAnsi="宋体"/>
                      <w:szCs w:val="21"/>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设备-传送带</w:t>
                  </w:r>
                </w:p>
              </w:tc>
              <w:tc>
                <w:tcPr>
                  <w:tcW w:w="851" w:type="dxa"/>
                </w:tcPr>
                <w:p>
                  <w:pPr>
                    <w:rPr>
                      <w:rFonts w:ascii="宋体" w:hAnsi="宋体"/>
                      <w:szCs w:val="21"/>
                    </w:rPr>
                  </w:pPr>
                  <w:r>
                    <w:rPr>
                      <w:rFonts w:hint="eastAsia" w:ascii="宋体" w:hAnsi="宋体"/>
                      <w:szCs w:val="21"/>
                    </w:rPr>
                    <w:t>——</w:t>
                  </w:r>
                </w:p>
              </w:tc>
              <w:tc>
                <w:tcPr>
                  <w:tcW w:w="850" w:type="dxa"/>
                </w:tcPr>
                <w:p>
                  <w:pPr>
                    <w:rPr>
                      <w:rFonts w:ascii="宋体" w:hAnsi="宋体"/>
                      <w:szCs w:val="21"/>
                    </w:rPr>
                  </w:pPr>
                  <w:r>
                    <w:rPr>
                      <w:rFonts w:hint="eastAsia" w:ascii="宋体" w:hAnsi="宋体"/>
                      <w:szCs w:val="21"/>
                    </w:rPr>
                    <w:t>——</w:t>
                  </w:r>
                </w:p>
              </w:tc>
              <w:tc>
                <w:tcPr>
                  <w:tcW w:w="1134" w:type="dxa"/>
                </w:tcPr>
                <w:p>
                  <w:pPr>
                    <w:rPr>
                      <w:rFonts w:ascii="宋体" w:hAnsi="宋体"/>
                      <w:szCs w:val="21"/>
                    </w:rPr>
                  </w:pPr>
                  <w:r>
                    <w:rPr>
                      <w:rFonts w:hint="eastAsia" w:ascii="宋体" w:hAnsi="宋体"/>
                      <w:szCs w:val="21"/>
                    </w:rPr>
                    <w:t>臭氧</w:t>
                  </w:r>
                </w:p>
              </w:tc>
              <w:tc>
                <w:tcPr>
                  <w:tcW w:w="1276" w:type="dxa"/>
                </w:tcPr>
                <w:p>
                  <w:pPr>
                    <w:rPr>
                      <w:rFonts w:ascii="宋体" w:hAnsi="宋体"/>
                      <w:szCs w:val="21"/>
                    </w:rPr>
                  </w:pPr>
                  <w:r>
                    <w:rPr>
                      <w:rFonts w:hint="eastAsia" w:ascii="宋体" w:hAnsi="宋体"/>
                      <w:szCs w:val="21"/>
                    </w:rPr>
                    <w:t>——</w:t>
                  </w:r>
                </w:p>
              </w:tc>
              <w:tc>
                <w:tcPr>
                  <w:tcW w:w="1961" w:type="dxa"/>
                </w:tcPr>
                <w:p>
                  <w:pPr>
                    <w:rPr>
                      <w:rFonts w:ascii="宋体" w:hAnsi="宋体"/>
                      <w:szCs w:val="21"/>
                    </w:rPr>
                  </w:pPr>
                  <w:r>
                    <w:rPr>
                      <w:rFonts w:hint="eastAsia" w:ascii="宋体" w:hAnsi="宋体"/>
                      <w:szCs w:val="21"/>
                    </w:rPr>
                    <w:t>每班次结束后</w:t>
                  </w:r>
                  <w:r>
                    <w:rPr>
                      <w:rFonts w:hint="eastAsia" w:ascii="宋体" w:hAnsi="宋体"/>
                      <w:szCs w:val="21"/>
                      <w:lang w:eastAsia="zh-CN"/>
                    </w:rPr>
                    <w:t>，</w:t>
                  </w:r>
                  <w:r>
                    <w:rPr>
                      <w:rFonts w:hint="eastAsia" w:ascii="宋体" w:hAnsi="宋体"/>
                      <w:szCs w:val="21"/>
                    </w:rPr>
                    <w:t>2h</w:t>
                  </w:r>
                </w:p>
              </w:tc>
              <w:tc>
                <w:tcPr>
                  <w:tcW w:w="1090" w:type="dxa"/>
                </w:tcPr>
                <w:p>
                  <w:pPr>
                    <w:rPr>
                      <w:rFonts w:ascii="宋体" w:hAnsi="宋体"/>
                      <w:szCs w:val="21"/>
                    </w:rPr>
                  </w:pPr>
                  <w:r>
                    <w:rPr>
                      <w:rFonts w:hint="eastAsia" w:ascii="宋体" w:hAnsi="宋体"/>
                      <w:szCs w:val="21"/>
                    </w:rPr>
                    <w:t>每天</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480"/>
              <w:gridCol w:w="1404"/>
              <w:gridCol w:w="1118"/>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虫害</w:t>
                  </w:r>
                </w:p>
              </w:tc>
              <w:tc>
                <w:tcPr>
                  <w:tcW w:w="3480" w:type="dxa"/>
                </w:tcPr>
                <w:p>
                  <w:pPr>
                    <w:rPr>
                      <w:rFonts w:ascii="宋体" w:hAnsi="宋体"/>
                      <w:szCs w:val="21"/>
                    </w:rPr>
                  </w:pPr>
                  <w:r>
                    <w:rPr>
                      <w:rFonts w:hint="eastAsia" w:ascii="宋体" w:hAnsi="宋体"/>
                      <w:szCs w:val="21"/>
                    </w:rPr>
                    <w:t>灭虫措施</w:t>
                  </w:r>
                </w:p>
              </w:tc>
              <w:tc>
                <w:tcPr>
                  <w:tcW w:w="1404" w:type="dxa"/>
                </w:tcPr>
                <w:p>
                  <w:pPr>
                    <w:rPr>
                      <w:rFonts w:ascii="宋体" w:hAnsi="宋体"/>
                      <w:szCs w:val="21"/>
                    </w:rPr>
                  </w:pPr>
                  <w:r>
                    <w:rPr>
                      <w:rFonts w:hint="eastAsia" w:ascii="宋体" w:hAnsi="宋体"/>
                      <w:szCs w:val="21"/>
                    </w:rPr>
                    <w:t>投放频次</w:t>
                  </w:r>
                </w:p>
              </w:tc>
              <w:tc>
                <w:tcPr>
                  <w:tcW w:w="1118" w:type="dxa"/>
                </w:tcPr>
                <w:p>
                  <w:pPr>
                    <w:rPr>
                      <w:rFonts w:ascii="宋体" w:hAnsi="宋体"/>
                      <w:szCs w:val="21"/>
                    </w:rPr>
                  </w:pPr>
                  <w:r>
                    <w:rPr>
                      <w:rFonts w:hint="eastAsia" w:ascii="宋体" w:hAnsi="宋体"/>
                      <w:szCs w:val="21"/>
                    </w:rPr>
                    <w:t>检查频次</w:t>
                  </w:r>
                </w:p>
              </w:tc>
              <w:tc>
                <w:tcPr>
                  <w:tcW w:w="1951"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蚊</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纱帘、</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纱网、</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防蝇灯、</w:t>
                  </w:r>
                  <w:r>
                    <w:rPr>
                      <w:rFonts w:hint="eastAsia"/>
                      <w:highlight w:val="none"/>
                    </w:rPr>
                    <w:sym w:font="Wingdings" w:char="00A8"/>
                  </w:r>
                  <w:r>
                    <w:rPr>
                      <w:rFonts w:hint="eastAsia" w:ascii="宋体" w:hAnsi="宋体" w:eastAsia="宋体" w:cs="Times New Roman"/>
                      <w:color w:val="0000FF"/>
                      <w:szCs w:val="21"/>
                      <w:highlight w:val="none"/>
                      <w:vertAlign w:val="baseline"/>
                      <w:lang w:val="en-US" w:eastAsia="zh-CN"/>
                    </w:rPr>
                    <w:t>风幕</w:t>
                  </w:r>
                </w:p>
              </w:tc>
              <w:tc>
                <w:tcPr>
                  <w:tcW w:w="1404" w:type="dxa"/>
                </w:tcPr>
                <w:p>
                  <w:pPr>
                    <w:rPr>
                      <w:rFonts w:ascii="宋体" w:hAnsi="宋体"/>
                      <w:szCs w:val="21"/>
                    </w:rPr>
                  </w:pPr>
                  <w:r>
                    <w:rPr>
                      <w:rFonts w:hint="eastAsia" w:ascii="宋体" w:hAnsi="宋体"/>
                      <w:szCs w:val="21"/>
                    </w:rPr>
                    <w:t>——</w:t>
                  </w:r>
                </w:p>
              </w:tc>
              <w:tc>
                <w:tcPr>
                  <w:tcW w:w="1118" w:type="dxa"/>
                  <w:vAlign w:val="top"/>
                </w:tcPr>
                <w:p>
                  <w:pPr>
                    <w:rPr>
                      <w:rFonts w:hint="default" w:ascii="宋体" w:hAnsi="宋体" w:eastAsia="宋体" w:cs="Times New Roman"/>
                      <w:kern w:val="2"/>
                      <w:sz w:val="21"/>
                      <w:szCs w:val="21"/>
                      <w:lang w:val="en-US" w:eastAsia="zh-CN" w:bidi="ar-SA"/>
                    </w:rPr>
                  </w:pPr>
                  <w:r>
                    <w:rPr>
                      <w:rFonts w:hint="eastAsia" w:ascii="宋体" w:hAnsi="宋体" w:cs="Times New Roman"/>
                      <w:color w:val="0000FF"/>
                      <w:szCs w:val="21"/>
                      <w:highlight w:val="none"/>
                      <w:vertAlign w:val="baseline"/>
                      <w:lang w:val="en-US" w:eastAsia="zh-CN"/>
                    </w:rPr>
                    <w:t>每15天</w:t>
                  </w:r>
                </w:p>
              </w:tc>
              <w:tc>
                <w:tcPr>
                  <w:tcW w:w="1951" w:type="dxa"/>
                  <w:vAlign w:val="top"/>
                </w:tcPr>
                <w:p>
                  <w:pPr>
                    <w:rPr>
                      <w:rFonts w:ascii="宋体" w:hAnsi="宋体" w:eastAsia="宋体" w:cs="Times New Roman"/>
                      <w:kern w:val="2"/>
                      <w:sz w:val="21"/>
                      <w:szCs w:val="21"/>
                      <w:lang w:val="en-US" w:eastAsia="zh-CN" w:bidi="ar-SA"/>
                    </w:rPr>
                  </w:pPr>
                  <w:r>
                    <w:rPr>
                      <w:rFonts w:hint="eastAsia" w:ascii="宋体" w:hAnsi="宋体"/>
                      <w:szCs w:val="21"/>
                      <w:lang w:val="en-US" w:eastAsia="zh-CN"/>
                    </w:rPr>
                    <w:t>基本</w:t>
                  </w: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蝇</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纱帘、</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纱网、</w:t>
                  </w: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防蝇灯、</w:t>
                  </w:r>
                  <w:r>
                    <w:rPr>
                      <w:rFonts w:hint="eastAsia"/>
                      <w:highlight w:val="none"/>
                    </w:rPr>
                    <w:sym w:font="Wingdings" w:char="00A8"/>
                  </w:r>
                  <w:r>
                    <w:rPr>
                      <w:rFonts w:hint="eastAsia" w:ascii="宋体" w:hAnsi="宋体" w:eastAsia="宋体" w:cs="Times New Roman"/>
                      <w:color w:val="0000FF"/>
                      <w:szCs w:val="21"/>
                      <w:highlight w:val="none"/>
                      <w:vertAlign w:val="baseline"/>
                      <w:lang w:val="en-US" w:eastAsia="zh-CN"/>
                    </w:rPr>
                    <w:t>风幕</w:t>
                  </w:r>
                </w:p>
              </w:tc>
              <w:tc>
                <w:tcPr>
                  <w:tcW w:w="1404" w:type="dxa"/>
                </w:tcPr>
                <w:p>
                  <w:pPr>
                    <w:rPr>
                      <w:rFonts w:ascii="宋体" w:hAnsi="宋体"/>
                      <w:szCs w:val="21"/>
                    </w:rPr>
                  </w:pPr>
                  <w:r>
                    <w:rPr>
                      <w:rFonts w:hint="eastAsia" w:ascii="宋体" w:hAnsi="宋体"/>
                      <w:szCs w:val="21"/>
                    </w:rPr>
                    <w:t>——</w:t>
                  </w:r>
                </w:p>
              </w:tc>
              <w:tc>
                <w:tcPr>
                  <w:tcW w:w="1118" w:type="dxa"/>
                  <w:vAlign w:val="top"/>
                </w:tcPr>
                <w:p>
                  <w:pPr>
                    <w:rPr>
                      <w:rFonts w:ascii="宋体" w:hAnsi="宋体" w:eastAsia="宋体" w:cs="Times New Roman"/>
                      <w:kern w:val="2"/>
                      <w:sz w:val="21"/>
                      <w:szCs w:val="21"/>
                      <w:lang w:val="en-US" w:eastAsia="zh-CN" w:bidi="ar-SA"/>
                    </w:rPr>
                  </w:pPr>
                  <w:r>
                    <w:rPr>
                      <w:rFonts w:hint="eastAsia" w:ascii="宋体" w:hAnsi="宋体" w:cs="Times New Roman"/>
                      <w:color w:val="0000FF"/>
                      <w:szCs w:val="21"/>
                      <w:highlight w:val="none"/>
                      <w:vertAlign w:val="baseline"/>
                      <w:lang w:val="en-US" w:eastAsia="zh-CN"/>
                    </w:rPr>
                    <w:t>每15天</w:t>
                  </w:r>
                </w:p>
              </w:tc>
              <w:tc>
                <w:tcPr>
                  <w:tcW w:w="1951" w:type="dxa"/>
                  <w:vAlign w:val="top"/>
                </w:tcPr>
                <w:p>
                  <w:pPr>
                    <w:rPr>
                      <w:rFonts w:ascii="宋体" w:hAnsi="宋体" w:eastAsia="宋体" w:cs="Times New Roman"/>
                      <w:kern w:val="2"/>
                      <w:sz w:val="21"/>
                      <w:szCs w:val="21"/>
                      <w:lang w:val="en-US" w:eastAsia="zh-CN" w:bidi="ar-SA"/>
                    </w:rPr>
                  </w:pPr>
                  <w:r>
                    <w:rPr>
                      <w:rFonts w:hint="eastAsia" w:ascii="宋体" w:hAnsi="宋体"/>
                      <w:szCs w:val="21"/>
                      <w:lang w:val="en-US" w:eastAsia="zh-CN"/>
                    </w:rPr>
                    <w:t>基本</w:t>
                  </w: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鼠</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highlight w:val="none"/>
                    </w:rPr>
                    <w:sym w:font="Wingdings" w:char="00FE"/>
                  </w:r>
                  <w:r>
                    <w:rPr>
                      <w:rFonts w:hint="eastAsia" w:ascii="宋体" w:hAnsi="宋体" w:eastAsia="宋体" w:cs="Times New Roman"/>
                      <w:color w:val="0000FF"/>
                      <w:szCs w:val="21"/>
                      <w:highlight w:val="none"/>
                      <w:vertAlign w:val="baseline"/>
                      <w:lang w:val="en-US" w:eastAsia="zh-CN"/>
                    </w:rPr>
                    <w:t>防鼠板、</w:t>
                  </w:r>
                  <w:r>
                    <w:rPr>
                      <w:rFonts w:hint="eastAsia"/>
                      <w:highlight w:val="none"/>
                    </w:rPr>
                    <w:sym w:font="Wingdings" w:char="00FE"/>
                  </w:r>
                  <w:r>
                    <w:rPr>
                      <w:rFonts w:hint="eastAsia" w:ascii="宋体" w:hAnsi="宋体" w:eastAsia="宋体" w:cs="Times New Roman"/>
                      <w:color w:val="0000FF"/>
                      <w:szCs w:val="21"/>
                      <w:highlight w:val="none"/>
                    </w:rPr>
                    <w:t>捕鼠器、</w:t>
                  </w:r>
                  <w:r>
                    <w:rPr>
                      <w:rFonts w:hint="eastAsia"/>
                      <w:highlight w:val="none"/>
                    </w:rPr>
                    <w:sym w:font="Wingdings" w:char="00A8"/>
                  </w:r>
                  <w:r>
                    <w:rPr>
                      <w:rFonts w:hint="eastAsia" w:ascii="宋体" w:hAnsi="宋体" w:eastAsia="宋体" w:cs="Times New Roman"/>
                      <w:color w:val="0000FF"/>
                      <w:szCs w:val="21"/>
                      <w:highlight w:val="none"/>
                    </w:rPr>
                    <w:t>粘鼠板、</w:t>
                  </w:r>
                  <w:r>
                    <w:rPr>
                      <w:rFonts w:hint="eastAsia"/>
                      <w:highlight w:val="none"/>
                    </w:rPr>
                    <w:sym w:font="Wingdings" w:char="00A8"/>
                  </w:r>
                  <w:r>
                    <w:rPr>
                      <w:rFonts w:hint="eastAsia" w:ascii="宋体" w:hAnsi="宋体" w:eastAsia="宋体" w:cs="Times New Roman"/>
                      <w:color w:val="0000FF"/>
                      <w:szCs w:val="21"/>
                      <w:highlight w:val="none"/>
                    </w:rPr>
                    <w:t>生化信息素捕杀装置</w:t>
                  </w:r>
                  <w:r>
                    <w:rPr>
                      <w:rFonts w:hint="eastAsia" w:ascii="宋体" w:hAnsi="宋体" w:eastAsia="宋体" w:cs="Times New Roman"/>
                      <w:color w:val="0000FF"/>
                      <w:szCs w:val="21"/>
                      <w:highlight w:val="none"/>
                      <w:lang w:eastAsia="zh-CN"/>
                    </w:rPr>
                    <w:t>、</w:t>
                  </w:r>
                  <w:r>
                    <w:rPr>
                      <w:rFonts w:hint="eastAsia"/>
                      <w:highlight w:val="none"/>
                    </w:rPr>
                    <w:sym w:font="Wingdings" w:char="00A8"/>
                  </w:r>
                  <w:r>
                    <w:rPr>
                      <w:rFonts w:hint="eastAsia" w:ascii="宋体" w:hAnsi="宋体" w:eastAsia="宋体" w:cs="Times New Roman"/>
                      <w:color w:val="0000FF"/>
                      <w:szCs w:val="21"/>
                      <w:highlight w:val="none"/>
                    </w:rPr>
                    <w:t>室外诱饵投放点、</w:t>
                  </w:r>
                </w:p>
              </w:tc>
              <w:tc>
                <w:tcPr>
                  <w:tcW w:w="1404" w:type="dxa"/>
                </w:tcPr>
                <w:p>
                  <w:pPr>
                    <w:pStyle w:val="2"/>
                  </w:pPr>
                  <w:r>
                    <w:rPr>
                      <w:rFonts w:hint="eastAsia"/>
                      <w:bCs w:val="0"/>
                      <w:spacing w:val="0"/>
                    </w:rPr>
                    <w:t>基本符合</w:t>
                  </w:r>
                </w:p>
              </w:tc>
              <w:tc>
                <w:tcPr>
                  <w:tcW w:w="1118" w:type="dxa"/>
                  <w:vAlign w:val="top"/>
                </w:tcPr>
                <w:p>
                  <w:pPr>
                    <w:rPr>
                      <w:rFonts w:ascii="宋体" w:hAnsi="宋体" w:eastAsia="宋体" w:cs="Times New Roman"/>
                      <w:kern w:val="2"/>
                      <w:sz w:val="21"/>
                      <w:szCs w:val="21"/>
                      <w:lang w:val="en-US" w:eastAsia="zh-CN" w:bidi="ar-SA"/>
                    </w:rPr>
                  </w:pPr>
                  <w:r>
                    <w:rPr>
                      <w:rFonts w:hint="eastAsia" w:ascii="宋体" w:hAnsi="宋体" w:cs="Times New Roman"/>
                      <w:color w:val="0000FF"/>
                      <w:szCs w:val="21"/>
                      <w:highlight w:val="none"/>
                      <w:vertAlign w:val="baseline"/>
                      <w:lang w:val="en-US" w:eastAsia="zh-CN"/>
                    </w:rPr>
                    <w:t>每15天</w:t>
                  </w:r>
                </w:p>
              </w:tc>
              <w:tc>
                <w:tcPr>
                  <w:tcW w:w="1951" w:type="dxa"/>
                  <w:vAlign w:val="top"/>
                </w:tcPr>
                <w:p>
                  <w:pPr>
                    <w:rPr>
                      <w:rFonts w:ascii="宋体" w:hAnsi="宋体" w:eastAsia="宋体" w:cs="Times New Roman"/>
                      <w:kern w:val="2"/>
                      <w:sz w:val="21"/>
                      <w:szCs w:val="21"/>
                      <w:lang w:val="en-US" w:eastAsia="zh-CN" w:bidi="ar-SA"/>
                    </w:rPr>
                  </w:pPr>
                  <w:r>
                    <w:rPr>
                      <w:rFonts w:hint="eastAsia" w:ascii="宋体" w:hAnsi="宋体"/>
                      <w:szCs w:val="21"/>
                      <w:lang w:val="en-US" w:eastAsia="zh-CN"/>
                    </w:rPr>
                    <w:t>基本</w:t>
                  </w:r>
                  <w:r>
                    <w:rPr>
                      <w:rFonts w:hint="eastAsia" w:ascii="宋体" w:hAnsi="宋体"/>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蟑螂</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404" w:type="dxa"/>
                </w:tcPr>
                <w:p>
                  <w:pPr>
                    <w:rPr>
                      <w:rFonts w:ascii="宋体" w:hAnsi="宋体"/>
                      <w:szCs w:val="21"/>
                    </w:rPr>
                  </w:pPr>
                </w:p>
              </w:tc>
              <w:tc>
                <w:tcPr>
                  <w:tcW w:w="1118" w:type="dxa"/>
                </w:tcPr>
                <w:p>
                  <w:pPr>
                    <w:rPr>
                      <w:rFonts w:ascii="宋体" w:hAnsi="宋体"/>
                      <w:szCs w:val="21"/>
                    </w:rPr>
                  </w:pPr>
                </w:p>
              </w:tc>
              <w:tc>
                <w:tcPr>
                  <w:tcW w:w="1951"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rPr>
                      <w:rFonts w:ascii="宋体" w:hAnsi="宋体"/>
                      <w:szCs w:val="21"/>
                    </w:rPr>
                  </w:pPr>
                  <w:r>
                    <w:rPr>
                      <w:rFonts w:hint="eastAsia" w:ascii="宋体" w:hAnsi="宋体"/>
                      <w:szCs w:val="21"/>
                    </w:rPr>
                    <w:t>鸟类</w:t>
                  </w:r>
                </w:p>
              </w:tc>
              <w:tc>
                <w:tcPr>
                  <w:tcW w:w="348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404" w:type="dxa"/>
                </w:tcPr>
                <w:p>
                  <w:pPr>
                    <w:rPr>
                      <w:rFonts w:ascii="宋体" w:hAnsi="宋体"/>
                      <w:szCs w:val="21"/>
                    </w:rPr>
                  </w:pPr>
                </w:p>
              </w:tc>
              <w:tc>
                <w:tcPr>
                  <w:tcW w:w="1118" w:type="dxa"/>
                </w:tcPr>
                <w:p>
                  <w:pPr>
                    <w:rPr>
                      <w:rFonts w:ascii="宋体" w:hAnsi="宋体"/>
                      <w:szCs w:val="21"/>
                    </w:rPr>
                  </w:pPr>
                </w:p>
              </w:tc>
              <w:tc>
                <w:tcPr>
                  <w:tcW w:w="1951"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057"/>
              <w:gridCol w:w="3001"/>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706" w:type="dxa"/>
                </w:tcPr>
                <w:p>
                  <w:r>
                    <w:rPr>
                      <w:rFonts w:hint="eastAsia"/>
                    </w:rPr>
                    <w:t>岗位</w:t>
                  </w:r>
                </w:p>
              </w:tc>
              <w:tc>
                <w:tcPr>
                  <w:tcW w:w="1057" w:type="dxa"/>
                </w:tcPr>
                <w:p>
                  <w:r>
                    <w:rPr>
                      <w:rFonts w:hint="eastAsia"/>
                    </w:rPr>
                    <w:t>姓氏</w:t>
                  </w:r>
                </w:p>
              </w:tc>
              <w:tc>
                <w:tcPr>
                  <w:tcW w:w="3001" w:type="dxa"/>
                </w:tcPr>
                <w:p>
                  <w:r>
                    <w:rPr>
                      <w:rFonts w:hint="eastAsia"/>
                    </w:rPr>
                    <w:t>健康证编号</w:t>
                  </w:r>
                </w:p>
              </w:tc>
              <w:tc>
                <w:tcPr>
                  <w:tcW w:w="1850" w:type="dxa"/>
                </w:tcPr>
                <w:p>
                  <w:r>
                    <w:rPr>
                      <w:rFonts w:hint="eastAsia"/>
                    </w:rPr>
                    <w:t>有效期截止日期</w:t>
                  </w:r>
                </w:p>
              </w:tc>
              <w:tc>
                <w:tcPr>
                  <w:tcW w:w="1016" w:type="dxa"/>
                </w:tcPr>
                <w:p>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pPr>
                    <w:tabs>
                      <w:tab w:val="center" w:pos="1122"/>
                    </w:tabs>
                    <w:rPr>
                      <w:sz w:val="20"/>
                      <w:szCs w:val="18"/>
                    </w:rPr>
                  </w:pPr>
                  <w:r>
                    <w:rPr>
                      <w:rFonts w:hint="eastAsia"/>
                      <w:sz w:val="20"/>
                      <w:szCs w:val="18"/>
                    </w:rPr>
                    <w:t>生产部经理</w:t>
                  </w:r>
                </w:p>
              </w:tc>
              <w:tc>
                <w:tcPr>
                  <w:tcW w:w="1057" w:type="dxa"/>
                </w:tcPr>
                <w:p>
                  <w:r>
                    <w:rPr>
                      <w:rFonts w:hint="eastAsia"/>
                    </w:rPr>
                    <w:t>周立平</w:t>
                  </w:r>
                </w:p>
              </w:tc>
              <w:tc>
                <w:tcPr>
                  <w:tcW w:w="3001" w:type="dxa"/>
                  <w:vAlign w:val="center"/>
                </w:tcPr>
                <w:p>
                  <w:pPr>
                    <w:widowControl/>
                    <w:jc w:val="left"/>
                    <w:rPr>
                      <w:kern w:val="0"/>
                      <w:sz w:val="22"/>
                      <w:szCs w:val="22"/>
                    </w:rPr>
                  </w:pPr>
                  <w:r>
                    <w:rPr>
                      <w:rFonts w:hint="eastAsia"/>
                      <w:sz w:val="22"/>
                      <w:szCs w:val="22"/>
                    </w:rPr>
                    <w:t>13052920220313008</w:t>
                  </w:r>
                </w:p>
              </w:tc>
              <w:tc>
                <w:tcPr>
                  <w:tcW w:w="1850" w:type="dxa"/>
                  <w:vAlign w:val="center"/>
                </w:tcPr>
                <w:p>
                  <w:pPr>
                    <w:jc w:val="left"/>
                    <w:rPr>
                      <w:sz w:val="22"/>
                      <w:szCs w:val="22"/>
                    </w:rPr>
                  </w:pPr>
                  <w:r>
                    <w:rPr>
                      <w:rFonts w:hint="eastAsia"/>
                      <w:sz w:val="22"/>
                      <w:szCs w:val="22"/>
                    </w:rPr>
                    <w:t>2023.3.13</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706" w:type="dxa"/>
                </w:tcPr>
                <w:p>
                  <w:r>
                    <w:rPr>
                      <w:rFonts w:hint="eastAsia"/>
                    </w:rPr>
                    <w:t>分割组长</w:t>
                  </w:r>
                </w:p>
              </w:tc>
              <w:tc>
                <w:tcPr>
                  <w:tcW w:w="1057" w:type="dxa"/>
                </w:tcPr>
                <w:p>
                  <w:r>
                    <w:rPr>
                      <w:rFonts w:hint="eastAsia"/>
                    </w:rPr>
                    <w:t>崔晓迪</w:t>
                  </w:r>
                </w:p>
              </w:tc>
              <w:tc>
                <w:tcPr>
                  <w:tcW w:w="3001" w:type="dxa"/>
                  <w:vAlign w:val="center"/>
                </w:tcPr>
                <w:p>
                  <w:pPr>
                    <w:widowControl/>
                    <w:jc w:val="left"/>
                    <w:rPr>
                      <w:kern w:val="0"/>
                      <w:sz w:val="22"/>
                      <w:szCs w:val="22"/>
                    </w:rPr>
                  </w:pPr>
                  <w:r>
                    <w:rPr>
                      <w:rFonts w:hint="eastAsia"/>
                      <w:sz w:val="22"/>
                      <w:szCs w:val="22"/>
                    </w:rPr>
                    <w:t>13052920220521007</w:t>
                  </w:r>
                </w:p>
              </w:tc>
              <w:tc>
                <w:tcPr>
                  <w:tcW w:w="1850" w:type="dxa"/>
                  <w:vAlign w:val="center"/>
                </w:tcPr>
                <w:p>
                  <w:pPr>
                    <w:jc w:val="left"/>
                    <w:rPr>
                      <w:sz w:val="22"/>
                      <w:szCs w:val="22"/>
                    </w:rPr>
                  </w:pPr>
                  <w:r>
                    <w:rPr>
                      <w:rFonts w:hint="eastAsia"/>
                      <w:sz w:val="22"/>
                      <w:szCs w:val="22"/>
                    </w:rPr>
                    <w:t>2023.5.21</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trPr>
              <w:tc>
                <w:tcPr>
                  <w:tcW w:w="1706" w:type="dxa"/>
                </w:tcPr>
                <w:p>
                  <w:r>
                    <w:rPr>
                      <w:rFonts w:hint="eastAsia"/>
                    </w:rPr>
                    <w:t>切片车间操作工</w:t>
                  </w:r>
                </w:p>
              </w:tc>
              <w:tc>
                <w:tcPr>
                  <w:tcW w:w="1057" w:type="dxa"/>
                </w:tcPr>
                <w:p>
                  <w:r>
                    <w:rPr>
                      <w:rFonts w:hint="eastAsia"/>
                    </w:rPr>
                    <w:t>赵艳华</w:t>
                  </w:r>
                </w:p>
              </w:tc>
              <w:tc>
                <w:tcPr>
                  <w:tcW w:w="3001" w:type="dxa"/>
                  <w:vAlign w:val="center"/>
                </w:tcPr>
                <w:p>
                  <w:pPr>
                    <w:widowControl/>
                    <w:jc w:val="left"/>
                    <w:rPr>
                      <w:color w:val="000000"/>
                      <w:kern w:val="0"/>
                      <w:sz w:val="22"/>
                      <w:szCs w:val="22"/>
                    </w:rPr>
                  </w:pPr>
                  <w:r>
                    <w:rPr>
                      <w:rFonts w:hint="eastAsia"/>
                      <w:color w:val="000000"/>
                      <w:sz w:val="22"/>
                      <w:szCs w:val="22"/>
                    </w:rPr>
                    <w:t>13052920220807003</w:t>
                  </w:r>
                </w:p>
              </w:tc>
              <w:tc>
                <w:tcPr>
                  <w:tcW w:w="1850" w:type="dxa"/>
                  <w:vAlign w:val="center"/>
                </w:tcPr>
                <w:p>
                  <w:pPr>
                    <w:jc w:val="left"/>
                    <w:rPr>
                      <w:color w:val="000000"/>
                      <w:sz w:val="22"/>
                      <w:szCs w:val="22"/>
                    </w:rPr>
                  </w:pPr>
                  <w:r>
                    <w:rPr>
                      <w:rFonts w:hint="eastAsia"/>
                      <w:color w:val="000000"/>
                      <w:sz w:val="22"/>
                      <w:szCs w:val="22"/>
                    </w:rPr>
                    <w:t>2023.8.7</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1706" w:type="dxa"/>
                </w:tcPr>
                <w:p>
                  <w:r>
                    <w:rPr>
                      <w:rFonts w:hint="eastAsia"/>
                    </w:rPr>
                    <w:t>包装工</w:t>
                  </w:r>
                </w:p>
              </w:tc>
              <w:tc>
                <w:tcPr>
                  <w:tcW w:w="1057" w:type="dxa"/>
                </w:tcPr>
                <w:p>
                  <w:r>
                    <w:rPr>
                      <w:rFonts w:hint="eastAsia"/>
                    </w:rPr>
                    <w:t>郝胜娟</w:t>
                  </w:r>
                </w:p>
              </w:tc>
              <w:tc>
                <w:tcPr>
                  <w:tcW w:w="3001" w:type="dxa"/>
                  <w:vAlign w:val="center"/>
                </w:tcPr>
                <w:p>
                  <w:pPr>
                    <w:widowControl/>
                    <w:jc w:val="left"/>
                    <w:rPr>
                      <w:kern w:val="0"/>
                      <w:sz w:val="22"/>
                      <w:szCs w:val="22"/>
                    </w:rPr>
                  </w:pPr>
                  <w:r>
                    <w:rPr>
                      <w:rFonts w:hint="eastAsia"/>
                      <w:sz w:val="22"/>
                      <w:szCs w:val="22"/>
                    </w:rPr>
                    <w:t>13052920220807007</w:t>
                  </w:r>
                </w:p>
              </w:tc>
              <w:tc>
                <w:tcPr>
                  <w:tcW w:w="1850" w:type="dxa"/>
                  <w:vAlign w:val="center"/>
                </w:tcPr>
                <w:p>
                  <w:pPr>
                    <w:jc w:val="left"/>
                    <w:rPr>
                      <w:sz w:val="22"/>
                      <w:szCs w:val="22"/>
                    </w:rPr>
                  </w:pPr>
                  <w:r>
                    <w:rPr>
                      <w:rFonts w:hint="eastAsia"/>
                      <w:sz w:val="22"/>
                      <w:szCs w:val="22"/>
                    </w:rPr>
                    <w:t>2023.8.7</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r>
                    <w:rPr>
                      <w:rFonts w:hint="eastAsia"/>
                    </w:rPr>
                    <w:t>检验员</w:t>
                  </w:r>
                </w:p>
              </w:tc>
              <w:tc>
                <w:tcPr>
                  <w:tcW w:w="1057" w:type="dxa"/>
                </w:tcPr>
                <w:p>
                  <w:r>
                    <w:rPr>
                      <w:rFonts w:hint="eastAsia"/>
                    </w:rPr>
                    <w:t>张玉芳</w:t>
                  </w:r>
                </w:p>
              </w:tc>
              <w:tc>
                <w:tcPr>
                  <w:tcW w:w="3001" w:type="dxa"/>
                  <w:vAlign w:val="center"/>
                </w:tcPr>
                <w:p>
                  <w:pPr>
                    <w:widowControl/>
                    <w:jc w:val="left"/>
                    <w:rPr>
                      <w:kern w:val="0"/>
                      <w:sz w:val="22"/>
                      <w:szCs w:val="22"/>
                    </w:rPr>
                  </w:pPr>
                  <w:r>
                    <w:rPr>
                      <w:rFonts w:hint="eastAsia"/>
                      <w:sz w:val="22"/>
                      <w:szCs w:val="22"/>
                    </w:rPr>
                    <w:t>13052920220416002</w:t>
                  </w:r>
                </w:p>
              </w:tc>
              <w:tc>
                <w:tcPr>
                  <w:tcW w:w="1850" w:type="dxa"/>
                  <w:vAlign w:val="center"/>
                </w:tcPr>
                <w:p>
                  <w:pPr>
                    <w:jc w:val="left"/>
                    <w:rPr>
                      <w:sz w:val="22"/>
                      <w:szCs w:val="22"/>
                    </w:rPr>
                  </w:pPr>
                  <w:r>
                    <w:rPr>
                      <w:rFonts w:hint="eastAsia"/>
                      <w:sz w:val="22"/>
                      <w:szCs w:val="22"/>
                    </w:rPr>
                    <w:t>2023.4.16</w:t>
                  </w:r>
                </w:p>
              </w:tc>
              <w:tc>
                <w:tcPr>
                  <w:tcW w:w="1016" w:type="dxa"/>
                </w:tcPr>
                <w:p>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06" w:type="dxa"/>
                </w:tcPr>
                <w:p>
                  <w:pPr>
                    <w:rPr>
                      <w:highlight w:val="yellow"/>
                    </w:rPr>
                  </w:pPr>
                </w:p>
              </w:tc>
              <w:tc>
                <w:tcPr>
                  <w:tcW w:w="1057" w:type="dxa"/>
                </w:tcPr>
                <w:p>
                  <w:pPr>
                    <w:rPr>
                      <w:highlight w:val="yellow"/>
                    </w:rPr>
                  </w:pPr>
                </w:p>
              </w:tc>
              <w:tc>
                <w:tcPr>
                  <w:tcW w:w="3001" w:type="dxa"/>
                </w:tcPr>
                <w:p>
                  <w:pPr>
                    <w:rPr>
                      <w:highlight w:val="yellow"/>
                    </w:rPr>
                  </w:pPr>
                </w:p>
              </w:tc>
              <w:tc>
                <w:tcPr>
                  <w:tcW w:w="1850" w:type="dxa"/>
                </w:tcPr>
                <w:p>
                  <w:pPr>
                    <w:rPr>
                      <w:highlight w:val="yellow"/>
                    </w:rPr>
                  </w:pPr>
                </w:p>
              </w:tc>
              <w:tc>
                <w:tcPr>
                  <w:tcW w:w="1016" w:type="dxa"/>
                </w:tcPr>
                <w:p>
                  <w:pPr>
                    <w:rPr>
                      <w:highlight w:val="yellow"/>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2"/>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审核周期内场所巡检品控部持续实施进行，抽查未见异常情况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——审核周期内未发生返工情况</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外部车辆，每次来厂后进行检查消杀，合格装车</w:t>
                  </w:r>
                </w:p>
              </w:tc>
              <w:tc>
                <w:tcPr>
                  <w:tcW w:w="1000" w:type="dxa"/>
                  <w:vAlign w:val="top"/>
                </w:tcPr>
                <w:p>
                  <w:pPr>
                    <w:rPr>
                      <w:rFonts w:hint="eastAsia" w:ascii="Times New Roman" w:hAnsi="Times New Roman" w:eastAsia="宋体" w:cs="Times New Roman"/>
                      <w:kern w:val="2"/>
                      <w:sz w:val="21"/>
                      <w:szCs w:val="24"/>
                      <w:lang w:val="en-US" w:eastAsia="zh-CN" w:bidi="ar-SA"/>
                    </w:rPr>
                  </w:pPr>
                  <w:r>
                    <w:rPr>
                      <w:rFonts w:hint="eastAsia"/>
                    </w:rPr>
                    <w:t>水洗</w:t>
                  </w: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3"/>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20220527</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20220704</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20220704</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未策划，现场沟通</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JD2022SY02791</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河北京鼎检验检测服务有限公司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2022-0</w:t>
            </w:r>
            <w:r>
              <w:rPr>
                <w:rFonts w:hint="eastAsia" w:ascii="Times New Roman" w:hAnsi="Times New Roman" w:eastAsia="宋体" w:cs="Times New Roman"/>
                <w:color w:val="0000FF"/>
                <w:szCs w:val="21"/>
                <w:highlight w:val="none"/>
                <w:u w:val="single"/>
                <w:lang w:val="en-US" w:eastAsia="zh-CN"/>
              </w:rPr>
              <w:t>8-15</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羊肉卷</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highlight w:val="none"/>
                <w:u w:val="single"/>
              </w:rPr>
              <w:t xml:space="preserve">SB/T 10482-2008 </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yellow"/>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JD2022SY02788</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河北京鼎检验检测服务有限公司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2022-0</w:t>
            </w:r>
            <w:r>
              <w:rPr>
                <w:rFonts w:hint="eastAsia" w:ascii="Times New Roman" w:hAnsi="Times New Roman" w:eastAsia="宋体" w:cs="Times New Roman"/>
                <w:color w:val="0000FF"/>
                <w:szCs w:val="21"/>
                <w:highlight w:val="none"/>
                <w:u w:val="single"/>
                <w:lang w:val="en-US" w:eastAsia="zh-CN"/>
              </w:rPr>
              <w:t>8-15</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牛肉香葱水饺</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highlight w:val="none"/>
                <w:u w:val="single"/>
              </w:rPr>
              <w:t xml:space="preserve">GB/T 23786-2009 </w:t>
            </w:r>
            <w:r>
              <w:rPr>
                <w:rFonts w:hint="eastAsia"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yellow"/>
                <w:u w:val="single"/>
              </w:rPr>
            </w:pPr>
          </w:p>
          <w:p>
            <w:pPr>
              <w:pStyle w:val="2"/>
              <w:keepNext w:val="0"/>
              <w:keepLines w:val="0"/>
              <w:suppressLineNumbers w:val="0"/>
              <w:spacing w:beforeAutospacing="0" w:afterAutospacing="0"/>
              <w:ind w:left="0" w:right="0"/>
              <w:rPr>
                <w:rFonts w:hint="eastAsia" w:ascii="宋体" w:hAnsi="宋体" w:eastAsia="宋体" w:cs="Times New Roman"/>
                <w:color w:val="0000FF"/>
                <w:szCs w:val="21"/>
                <w:highlight w:val="yellow"/>
                <w:u w:val="single"/>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none"/>
                <w:lang w:val="en-US" w:eastAsia="zh-CN"/>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JD2022SY01531</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河北京鼎检验检测服务有限公司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202</w:t>
            </w:r>
            <w:r>
              <w:rPr>
                <w:rFonts w:hint="eastAsia" w:ascii="Times New Roman" w:hAnsi="Times New Roman" w:eastAsia="宋体" w:cs="Times New Roman"/>
                <w:color w:val="0000FF"/>
                <w:szCs w:val="21"/>
                <w:highlight w:val="none"/>
                <w:u w:val="single"/>
                <w:lang w:val="en-US" w:eastAsia="zh-CN"/>
              </w:rPr>
              <w:t>2-06-13</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olor w:val="auto"/>
                <w:highlight w:val="none"/>
                <w:u w:val="single"/>
                <w:lang w:val="en-US" w:eastAsia="zh-CN"/>
              </w:rPr>
              <w:t>骨肉相连串</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highlight w:val="none"/>
                <w:u w:val="single"/>
              </w:rPr>
              <w:t xml:space="preserve">SB/T10379-2012 </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val="en-US" w:eastAsia="zh-CN"/>
              </w:rPr>
              <w:t>[已安排送检，提供了送检委托单]</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eastAsia" w:eastAsia="宋体"/>
                <w:u w:val="single"/>
                <w:lang w:val="en-US" w:eastAsia="zh-CN"/>
              </w:rPr>
            </w:pPr>
            <w:r>
              <w:rPr>
                <w:rFonts w:hint="eastAsia" w:eastAsia="宋体"/>
                <w:u w:val="single"/>
                <w:lang w:val="en-US" w:eastAsia="zh-CN"/>
              </w:rPr>
              <w:t>其余见收集材料</w:t>
            </w:r>
          </w:p>
          <w:p>
            <w:pPr>
              <w:pStyle w:val="2"/>
              <w:keepNext w:val="0"/>
              <w:keepLines w:val="0"/>
              <w:suppressLineNumbers w:val="0"/>
              <w:spacing w:beforeAutospacing="0" w:afterAutospacing="0"/>
              <w:ind w:left="0" w:right="0"/>
              <w:rPr>
                <w:rFonts w:hint="default" w:eastAsia="宋体"/>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trike/>
                <w:dstrike w:val="0"/>
                <w:color w:val="000000"/>
                <w:szCs w:val="21"/>
                <w:highlight w:val="none"/>
              </w:rPr>
            </w:pPr>
            <w:r>
              <w:rPr>
                <w:rFonts w:hint="eastAsia" w:ascii="Times New Roman" w:hAnsi="Times New Roman" w:eastAsia="宋体" w:cs="Times New Roman"/>
                <w:strike/>
                <w:dstrike w:val="0"/>
                <w:szCs w:val="21"/>
                <w:highlight w:val="none"/>
              </w:rPr>
              <w:t>检验机构</w:t>
            </w:r>
            <w:r>
              <w:rPr>
                <w:rFonts w:hint="eastAsia" w:ascii="Times New Roman" w:hAnsi="Times New Roman" w:eastAsia="宋体" w:cs="Times New Roman"/>
                <w:strike/>
                <w:dstrike w:val="0"/>
                <w:color w:val="000000"/>
                <w:szCs w:val="21"/>
                <w:highlight w:val="none"/>
              </w:rPr>
              <w:t xml:space="preserve">通过实验室认可            </w:t>
            </w:r>
            <w:r>
              <w:rPr>
                <w:rFonts w:hint="eastAsia" w:ascii="Times New Roman" w:hAnsi="Times New Roman" w:eastAsia="宋体" w:cs="Times New Roman"/>
                <w:strike/>
                <w:dstrike w:val="0"/>
                <w:color w:val="0000FF"/>
                <w:szCs w:val="21"/>
                <w:highlight w:val="none"/>
              </w:rPr>
              <w:t xml:space="preserve">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 xml:space="preserve">是    </w:t>
            </w:r>
            <w:r>
              <w:rPr>
                <w:rFonts w:hint="eastAsia" w:ascii="宋体" w:hAnsi="宋体" w:eastAsia="宋体" w:cs="Times New Roman"/>
                <w:strike/>
                <w:dstrike w:val="0"/>
                <w:color w:val="000000"/>
                <w:szCs w:val="21"/>
                <w:highlight w:val="none"/>
              </w:rPr>
              <w:t>□</w:t>
            </w:r>
            <w:r>
              <w:rPr>
                <w:rFonts w:hint="eastAsia" w:ascii="Times New Roman" w:hAnsi="Times New Roman" w:eastAsia="宋体" w:cs="Times New Roman"/>
                <w:strike/>
                <w:dstrike w:val="0"/>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lang w:val="en-US" w:eastAsia="zh-CN"/>
              </w:rPr>
              <w:t>3</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依据相关规定使用标志和证书（如：名片、公司宣传册、网站等等）。具体使用信息</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投标使用</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市场推广使用</w:t>
            </w:r>
          </w:p>
        </w:tc>
      </w:tr>
    </w:tbl>
    <w:p>
      <w:pPr>
        <w:rPr>
          <w:rFonts w:hint="default" w:ascii="Times New Roman" w:hAnsi="Times New Roman" w:cs="Times New Roman" w:eastAsiaTheme="minorEastAsia"/>
          <w:b/>
          <w:bCs/>
          <w:color w:val="0070C0"/>
          <w:sz w:val="22"/>
          <w:lang w:val="en-US" w:eastAsia="zh-CN"/>
        </w:rPr>
      </w:pPr>
    </w:p>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2"/>
        <w:rPr>
          <w:rFonts w:ascii="Times New Roman" w:hAnsi="Times New Roman" w:eastAsia="宋体" w:cs="Times New Roman"/>
          <w:szCs w:val="21"/>
        </w:rPr>
      </w:pPr>
    </w:p>
    <w:p>
      <w:pPr>
        <w:pStyle w:val="2"/>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jc w:val="left"/>
        <w:rPr>
          <w:rFonts w:ascii="Times New Roman" w:hAnsi="Times New Roman" w:eastAsia="宋体" w:cs="Times New Roman"/>
          <w:sz w:val="18"/>
          <w:szCs w:val="18"/>
        </w:rPr>
      </w:pPr>
      <w:r>
        <w:rPr>
          <w:rFonts w:ascii="Times New Roman" w:hAnsi="Times New Roman" w:eastAsia="宋体" w:cs="Times New Roman"/>
          <w:b/>
          <w:sz w:val="18"/>
          <w:szCs w:val="18"/>
        </w:rPr>
        <w:t xml:space="preserve">* </w:t>
      </w:r>
      <w:r>
        <w:rPr>
          <w:rFonts w:hint="eastAsia" w:ascii="宋体" w:hAnsi="宋体" w:eastAsia="宋体" w:cs="Times New Roman"/>
          <w:b/>
          <w:sz w:val="18"/>
          <w:szCs w:val="18"/>
        </w:rPr>
        <w:t>评价</w:t>
      </w:r>
      <w:r>
        <w:rPr>
          <w:rFonts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rPr>
        <w:tab/>
      </w:r>
      <w:r>
        <w:rPr>
          <w:rFonts w:hint="eastAsia" w:ascii="Times New Roman" w:hAnsi="Times New Roman" w:eastAsia="宋体" w:cs="Times New Roman"/>
          <w:b/>
          <w:sz w:val="18"/>
          <w:szCs w:val="18"/>
        </w:rPr>
        <w:t xml:space="preserve">  </w:t>
      </w:r>
      <w:r>
        <w:rPr>
          <w:rFonts w:ascii="Times New Roman" w:hAnsi="Times New Roman" w:eastAsia="宋体" w:cs="Times New Roman"/>
          <w:sz w:val="18"/>
          <w:szCs w:val="18"/>
        </w:rPr>
        <w:t>1 =</w:t>
      </w:r>
      <w:r>
        <w:rPr>
          <w:rFonts w:hint="eastAsia" w:ascii="宋体" w:hAnsi="宋体" w:eastAsia="宋体" w:cs="Times New Roman"/>
          <w:sz w:val="18"/>
          <w:szCs w:val="18"/>
        </w:rPr>
        <w:t>完成</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2 =</w:t>
      </w:r>
      <w:r>
        <w:rPr>
          <w:rFonts w:hint="eastAsia" w:ascii="宋体" w:hAnsi="宋体" w:eastAsia="宋体" w:cs="Times New Roman"/>
          <w:sz w:val="18"/>
          <w:szCs w:val="18"/>
        </w:rPr>
        <w:t>完成，但有潜在改进项</w:t>
      </w:r>
      <w:r>
        <w:rPr>
          <w:rFonts w:hint="eastAsia" w:ascii="Times New Roman" w:hAnsi="Times New Roman" w:eastAsia="宋体" w:cs="Times New Roman"/>
          <w:sz w:val="18"/>
          <w:szCs w:val="18"/>
        </w:rPr>
        <w:t xml:space="preserve"> </w:t>
      </w:r>
      <w:r>
        <w:rPr>
          <w:rFonts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3 =</w:t>
      </w:r>
      <w:r>
        <w:rPr>
          <w:rFonts w:hint="eastAsia" w:ascii="宋体" w:hAnsi="宋体" w:eastAsia="宋体" w:cs="Times New Roman"/>
          <w:sz w:val="18"/>
          <w:szCs w:val="18"/>
        </w:rPr>
        <w:t>未完成</w:t>
      </w:r>
      <w:r>
        <w:rPr>
          <w:rFonts w:ascii="Times New Roman" w:hAnsi="Times New Roman" w:eastAsia="宋体" w:cs="Times New Roman"/>
          <w:sz w:val="18"/>
          <w:szCs w:val="18"/>
        </w:rPr>
        <w:t>/</w:t>
      </w:r>
      <w:r>
        <w:rPr>
          <w:rFonts w:hint="eastAsia" w:ascii="宋体" w:hAnsi="宋体" w:eastAsia="宋体" w:cs="Times New Roman"/>
          <w:sz w:val="18"/>
          <w:szCs w:val="18"/>
        </w:rPr>
        <w:t>有不符合</w:t>
      </w:r>
      <w:r>
        <w:rPr>
          <w:rFonts w:ascii="Times New Roman" w:hAnsi="Times New Roman" w:eastAsia="宋体" w:cs="Times New Roman"/>
          <w:sz w:val="18"/>
          <w:szCs w:val="18"/>
        </w:rPr>
        <w:t>(</w:t>
      </w:r>
      <w:r>
        <w:rPr>
          <w:rFonts w:hint="eastAsia" w:ascii="宋体" w:hAnsi="宋体" w:eastAsia="宋体" w:cs="Times New Roman"/>
          <w:sz w:val="18"/>
          <w:szCs w:val="18"/>
        </w:rPr>
        <w:t>参见不符合报告</w:t>
      </w:r>
      <w:r>
        <w:rPr>
          <w:rFonts w:ascii="Times New Roman" w:hAnsi="Times New Roman" w:eastAsia="宋体" w:cs="Times New Roman"/>
          <w:sz w:val="18"/>
          <w:szCs w:val="18"/>
        </w:rPr>
        <w:t xml:space="preserve">) </w:t>
      </w:r>
      <w:r>
        <w:rPr>
          <w:rFonts w:hint="eastAsia" w:ascii="Times New Roman" w:hAnsi="Times New Roman" w:eastAsia="宋体" w:cs="Times New Roman"/>
          <w:sz w:val="18"/>
          <w:szCs w:val="18"/>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14"/>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14"/>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p>
      <w:pPr>
        <w:pStyle w:val="2"/>
        <w:rPr>
          <w:rFonts w:hint="default" w:eastAsia="宋体"/>
          <w:b/>
          <w:bCs w:val="0"/>
          <w:highlight w:val="none"/>
          <w:lang w:val="en-US" w:eastAsia="zh-CN"/>
        </w:rPr>
      </w:pPr>
      <w:r>
        <w:rPr>
          <w:rFonts w:ascii="Times New Roman" w:hAnsi="Times New Roman" w:eastAsia="宋体" w:cs="Times New Roman"/>
          <w:szCs w:val="21"/>
        </w:rPr>
        <w:t xml:space="preserve"> </w:t>
      </w:r>
      <w:r>
        <w:rPr>
          <w:rFonts w:hint="eastAsia"/>
          <w:b/>
          <w:bCs w:val="0"/>
          <w:highlight w:val="none"/>
          <w:lang w:val="en-US" w:eastAsia="zh-CN"/>
        </w:rPr>
        <w:t>速冻生制品（肉串）/冷冻预制调理肉类【牛肉、羊肉、鸡肉、鱼肉】</w:t>
      </w:r>
    </w:p>
    <w:tbl>
      <w:tblPr>
        <w:tblStyle w:val="11"/>
        <w:tblW w:w="923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662"/>
        <w:gridCol w:w="1888"/>
        <w:gridCol w:w="2605"/>
        <w:gridCol w:w="1895"/>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4" w:hRule="atLeast"/>
          <w:tblHeader/>
        </w:trPr>
        <w:tc>
          <w:tcPr>
            <w:tcW w:w="976" w:type="dxa"/>
          </w:tcPr>
          <w:p>
            <w:pPr>
              <w:pStyle w:val="26"/>
              <w:rPr>
                <w:rFonts w:hint="eastAsia"/>
                <w:lang w:eastAsia="zh-CN"/>
              </w:rPr>
            </w:pPr>
            <w:r>
              <w:rPr>
                <w:rFonts w:hint="eastAsia"/>
                <w:lang w:eastAsia="zh-CN"/>
              </w:rPr>
              <w:t>C</w:t>
            </w:r>
            <w:r>
              <w:rPr>
                <w:lang w:eastAsia="zh-CN"/>
              </w:rPr>
              <w:t>CP</w:t>
            </w:r>
            <w:r>
              <w:rPr>
                <w:rFonts w:hint="eastAsia"/>
                <w:lang w:eastAsia="zh-CN"/>
              </w:rPr>
              <w:t>点</w:t>
            </w:r>
          </w:p>
        </w:tc>
        <w:tc>
          <w:tcPr>
            <w:tcW w:w="662" w:type="dxa"/>
          </w:tcPr>
          <w:p>
            <w:pPr>
              <w:pStyle w:val="26"/>
              <w:rPr>
                <w:rFonts w:hint="default"/>
                <w:lang w:val="en-US" w:eastAsia="zh-CN"/>
              </w:rPr>
            </w:pPr>
            <w:r>
              <w:rPr>
                <w:rFonts w:hint="eastAsia"/>
                <w:lang w:val="en-US" w:eastAsia="zh-CN"/>
              </w:rPr>
              <w:t>过程步骤</w:t>
            </w:r>
          </w:p>
        </w:tc>
        <w:tc>
          <w:tcPr>
            <w:tcW w:w="1888" w:type="dxa"/>
          </w:tcPr>
          <w:p>
            <w:pPr>
              <w:pStyle w:val="26"/>
              <w:rPr>
                <w:rFonts w:hint="default"/>
                <w:lang w:val="en-US" w:eastAsia="zh-CN"/>
              </w:rPr>
            </w:pPr>
            <w:r>
              <w:rPr>
                <w:rFonts w:hint="eastAsia"/>
                <w:lang w:val="en-US" w:eastAsia="zh-CN"/>
              </w:rPr>
              <w:t>危害</w:t>
            </w:r>
          </w:p>
        </w:tc>
        <w:tc>
          <w:tcPr>
            <w:tcW w:w="2605" w:type="dxa"/>
          </w:tcPr>
          <w:p>
            <w:pPr>
              <w:pStyle w:val="26"/>
              <w:rPr>
                <w:rFonts w:hint="default"/>
                <w:lang w:val="en-US" w:eastAsia="zh-CN"/>
              </w:rPr>
            </w:pPr>
            <w:r>
              <w:rPr>
                <w:rFonts w:hint="eastAsia"/>
                <w:lang w:val="en-US" w:eastAsia="zh-CN"/>
              </w:rPr>
              <w:t>监控程序</w:t>
            </w:r>
          </w:p>
        </w:tc>
        <w:tc>
          <w:tcPr>
            <w:tcW w:w="1895" w:type="dxa"/>
          </w:tcPr>
          <w:p>
            <w:pPr>
              <w:pStyle w:val="26"/>
              <w:rPr>
                <w:rFonts w:hint="default"/>
                <w:lang w:val="en-US" w:eastAsia="zh-CN"/>
              </w:rPr>
            </w:pPr>
            <w:r>
              <w:rPr>
                <w:rFonts w:hint="eastAsia"/>
                <w:lang w:val="en-US" w:eastAsia="zh-CN"/>
              </w:rPr>
              <w:t>关键限值</w:t>
            </w:r>
          </w:p>
        </w:tc>
        <w:tc>
          <w:tcPr>
            <w:tcW w:w="1211" w:type="dxa"/>
          </w:tcPr>
          <w:p>
            <w:pPr>
              <w:pStyle w:val="26"/>
              <w:rPr>
                <w:rFonts w:hint="default"/>
                <w:lang w:val="en-US" w:eastAsia="zh-CN"/>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6" w:hRule="atLeast"/>
        </w:trPr>
        <w:tc>
          <w:tcPr>
            <w:tcW w:w="976" w:type="dxa"/>
            <w:tcBorders>
              <w:top w:val="single" w:color="auto" w:sz="4" w:space="0"/>
              <w:left w:val="single" w:color="auto" w:sz="4" w:space="0"/>
              <w:bottom w:val="single" w:color="auto" w:sz="4" w:space="0"/>
              <w:right w:val="single" w:color="auto" w:sz="4" w:space="0"/>
            </w:tcBorders>
          </w:tcPr>
          <w:p>
            <w:pPr>
              <w:jc w:val="center"/>
              <w:rPr>
                <w:rFonts w:hint="default"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 xml:space="preserve">1 </w:t>
            </w:r>
          </w:p>
        </w:tc>
        <w:tc>
          <w:tcPr>
            <w:tcW w:w="662" w:type="dxa"/>
            <w:tcBorders>
              <w:top w:val="single" w:color="auto" w:sz="4" w:space="0"/>
              <w:left w:val="single" w:color="auto" w:sz="4" w:space="0"/>
              <w:bottom w:val="single" w:color="auto" w:sz="4" w:space="0"/>
              <w:right w:val="single" w:color="auto" w:sz="4" w:space="0"/>
            </w:tcBorders>
          </w:tcPr>
          <w:p>
            <w:pPr>
              <w:jc w:val="left"/>
              <w:rPr>
                <w:rFonts w:hint="default" w:eastAsia="宋体"/>
                <w:color w:val="0000FF"/>
                <w:lang w:val="en-US" w:eastAsia="zh-CN"/>
              </w:rPr>
            </w:pPr>
            <w:r>
              <w:rPr>
                <w:rFonts w:hint="eastAsia"/>
                <w:color w:val="0000FF"/>
                <w:sz w:val="18"/>
                <w:szCs w:val="18"/>
                <w:lang w:val="en-US" w:eastAsia="zh-CN"/>
              </w:rPr>
              <w:t>原料</w:t>
            </w:r>
            <w:r>
              <w:rPr>
                <w:rFonts w:eastAsia="宋体"/>
                <w:sz w:val="18"/>
              </w:rPr>
              <w:t>牛肉、羊肉</w:t>
            </w:r>
            <w:r>
              <w:rPr>
                <w:rFonts w:hint="eastAsia"/>
                <w:color w:val="0000FF"/>
                <w:sz w:val="18"/>
                <w:szCs w:val="18"/>
                <w:lang w:val="en-US" w:eastAsia="zh-CN"/>
              </w:rPr>
              <w:t>验收</w:t>
            </w:r>
          </w:p>
        </w:tc>
        <w:tc>
          <w:tcPr>
            <w:tcW w:w="1888" w:type="dxa"/>
            <w:tcBorders>
              <w:top w:val="single" w:color="auto" w:sz="4" w:space="0"/>
              <w:left w:val="single" w:color="auto" w:sz="4" w:space="0"/>
              <w:bottom w:val="single" w:color="auto" w:sz="4" w:space="0"/>
              <w:right w:val="single" w:color="auto" w:sz="4" w:space="0"/>
            </w:tcBorders>
          </w:tcPr>
          <w:p>
            <w:pPr>
              <w:snapToGrid w:val="0"/>
              <w:rPr>
                <w:rFonts w:eastAsia="宋体"/>
                <w:sz w:val="18"/>
              </w:rPr>
            </w:pPr>
            <w:r>
              <w:rPr>
                <w:rFonts w:eastAsia="宋体"/>
                <w:sz w:val="18"/>
              </w:rPr>
              <w:t>生物性危害：</w:t>
            </w:r>
          </w:p>
          <w:p>
            <w:pPr>
              <w:snapToGrid w:val="0"/>
              <w:rPr>
                <w:rFonts w:eastAsia="宋体"/>
                <w:sz w:val="18"/>
              </w:rPr>
            </w:pPr>
            <w:r>
              <w:rPr>
                <w:rFonts w:eastAsia="宋体"/>
                <w:sz w:val="18"/>
              </w:rPr>
              <w:t>病原菌（沙门氏菌、单增李氏菌等）寄生虫（旋毛虫、囊虫、弓形体等）</w:t>
            </w:r>
          </w:p>
          <w:p>
            <w:pPr>
              <w:snapToGrid w:val="0"/>
              <w:spacing w:line="240" w:lineRule="exact"/>
              <w:rPr>
                <w:rFonts w:eastAsia="宋体"/>
                <w:sz w:val="18"/>
              </w:rPr>
            </w:pPr>
            <w:r>
              <w:rPr>
                <w:rFonts w:eastAsia="宋体"/>
                <w:sz w:val="18"/>
              </w:rPr>
              <w:t>化学性危害：</w:t>
            </w:r>
          </w:p>
          <w:p>
            <w:pPr>
              <w:jc w:val="left"/>
              <w:rPr>
                <w:color w:val="0000FF"/>
                <w:highlight w:val="none"/>
              </w:rPr>
            </w:pPr>
            <w:r>
              <w:rPr>
                <w:rFonts w:eastAsia="宋体"/>
                <w:sz w:val="18"/>
              </w:rPr>
              <w:t>兽药、农药、重金属残留（盐酸克伦特罗、六六六、砷、汞等）</w:t>
            </w:r>
          </w:p>
        </w:tc>
        <w:tc>
          <w:tcPr>
            <w:tcW w:w="2605"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1、检验员每批验收肉类原料时查验检疫证明</w:t>
            </w:r>
          </w:p>
          <w:p>
            <w:pPr>
              <w:snapToGrid w:val="0"/>
              <w:rPr>
                <w:rFonts w:eastAsia="宋体"/>
                <w:sz w:val="18"/>
              </w:rPr>
            </w:pPr>
            <w:r>
              <w:rPr>
                <w:rFonts w:eastAsia="宋体"/>
                <w:sz w:val="18"/>
              </w:rPr>
              <w:t>2、检验员每批抽验肉的外观质量</w:t>
            </w:r>
          </w:p>
          <w:p>
            <w:pPr>
              <w:snapToGrid w:val="0"/>
              <w:rPr>
                <w:rFonts w:hint="eastAsia" w:ascii="Times New Roman" w:hAnsi="Times New Roman" w:eastAsia="宋体" w:cs="Times New Roman"/>
                <w:kern w:val="2"/>
                <w:sz w:val="18"/>
                <w:lang w:val="en-US" w:eastAsia="zh-CN" w:bidi="ar-SA"/>
              </w:rPr>
            </w:pPr>
            <w:r>
              <w:rPr>
                <w:rFonts w:eastAsia="宋体"/>
                <w:sz w:val="18"/>
              </w:rPr>
              <w:t>3、检验员半年考查供应商的卫生质量保证能力和产品合格证明文件</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ind w:left="180" w:leftChars="0" w:hanging="180" w:firstLineChars="0"/>
              <w:jc w:val="center"/>
              <w:rPr>
                <w:rFonts w:hint="default" w:ascii="Times New Roman" w:hAnsi="Times New Roman" w:eastAsia="宋体" w:cs="Times New Roman"/>
                <w:kern w:val="2"/>
                <w:sz w:val="18"/>
                <w:lang w:val="en-US" w:eastAsia="zh-CN" w:bidi="ar-SA"/>
              </w:rPr>
            </w:pPr>
            <w:r>
              <w:rPr>
                <w:rFonts w:hint="eastAsia"/>
                <w:color w:val="0000FF"/>
                <w:sz w:val="18"/>
                <w:szCs w:val="18"/>
                <w:highlight w:val="none"/>
              </w:rPr>
              <w:t>牛肉、羊肉：1）来自合格供方2）有检疫合格证，进口还有报关证；3）感官检验无异味、无变质、无腐败；</w:t>
            </w:r>
          </w:p>
        </w:tc>
        <w:tc>
          <w:tcPr>
            <w:tcW w:w="1211" w:type="dxa"/>
            <w:tcBorders>
              <w:top w:val="single" w:color="auto" w:sz="4" w:space="0"/>
              <w:left w:val="single" w:color="auto" w:sz="4" w:space="0"/>
              <w:bottom w:val="single" w:color="auto" w:sz="4" w:space="0"/>
              <w:right w:val="single" w:color="auto" w:sz="4" w:space="0"/>
            </w:tcBorders>
          </w:tcPr>
          <w:p>
            <w:pPr>
              <w:jc w:val="left"/>
              <w:rPr>
                <w:rFonts w:hint="default" w:eastAsia="宋体"/>
                <w:color w:val="0000FF"/>
                <w:highlight w:val="none"/>
                <w:lang w:val="en-US" w:eastAsia="zh-CN"/>
              </w:rPr>
            </w:pPr>
            <w:r>
              <w:rPr>
                <w:rFonts w:hint="eastAsia" w:eastAsia="宋体"/>
                <w:color w:val="0000FF"/>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64" w:hRule="atLeast"/>
        </w:trPr>
        <w:tc>
          <w:tcPr>
            <w:tcW w:w="976" w:type="dxa"/>
            <w:tcBorders>
              <w:top w:val="single" w:color="auto" w:sz="4" w:space="0"/>
              <w:left w:val="single" w:color="auto" w:sz="4" w:space="0"/>
              <w:bottom w:val="single" w:color="auto" w:sz="4" w:space="0"/>
              <w:right w:val="single" w:color="auto" w:sz="4" w:space="0"/>
            </w:tcBorders>
          </w:tcPr>
          <w:p>
            <w:pPr>
              <w:jc w:val="center"/>
              <w:rPr>
                <w:rFonts w:hint="eastAsia"/>
                <w:color w:val="0000FF"/>
                <w:sz w:val="18"/>
                <w:szCs w:val="18"/>
              </w:rPr>
            </w:pPr>
            <w:r>
              <w:rPr>
                <w:rFonts w:hint="eastAsia"/>
                <w:color w:val="0000FF"/>
                <w:sz w:val="18"/>
                <w:szCs w:val="18"/>
              </w:rPr>
              <w:t>CCP</w:t>
            </w:r>
            <w:r>
              <w:rPr>
                <w:rFonts w:hint="eastAsia"/>
                <w:color w:val="0000FF"/>
                <w:sz w:val="18"/>
                <w:szCs w:val="18"/>
                <w:lang w:val="en-US" w:eastAsia="zh-CN"/>
              </w:rPr>
              <w:t>1</w:t>
            </w:r>
          </w:p>
        </w:tc>
        <w:tc>
          <w:tcPr>
            <w:tcW w:w="66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lang w:val="en-US" w:eastAsia="zh-CN" w:bidi="ar-SA"/>
              </w:rPr>
            </w:pPr>
            <w:r>
              <w:rPr>
                <w:rFonts w:hint="eastAsia"/>
                <w:color w:val="0000FF"/>
                <w:sz w:val="18"/>
                <w:szCs w:val="18"/>
                <w:lang w:val="en-US" w:eastAsia="zh-CN"/>
              </w:rPr>
              <w:t>辅料验收</w:t>
            </w:r>
          </w:p>
        </w:tc>
        <w:tc>
          <w:tcPr>
            <w:tcW w:w="1888" w:type="dxa"/>
            <w:tcBorders>
              <w:top w:val="single" w:color="auto" w:sz="4" w:space="0"/>
              <w:left w:val="single" w:color="auto" w:sz="4" w:space="0"/>
              <w:bottom w:val="single" w:color="auto" w:sz="4" w:space="0"/>
              <w:right w:val="single" w:color="auto" w:sz="4" w:space="0"/>
            </w:tcBorders>
          </w:tcPr>
          <w:p>
            <w:pPr>
              <w:jc w:val="left"/>
              <w:rPr>
                <w:rFonts w:hint="eastAsia"/>
                <w:color w:val="0000FF"/>
                <w:sz w:val="18"/>
                <w:szCs w:val="18"/>
                <w:highlight w:val="none"/>
              </w:rPr>
            </w:pPr>
            <w:r>
              <w:rPr>
                <w:rFonts w:eastAsia="宋体"/>
                <w:sz w:val="18"/>
              </w:rPr>
              <w:t>化学性危害：重金属等化学物质</w:t>
            </w:r>
          </w:p>
        </w:tc>
        <w:tc>
          <w:tcPr>
            <w:tcW w:w="2605"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1.检验员每批核对产品的质量合格证明文件</w:t>
            </w:r>
          </w:p>
          <w:p>
            <w:pPr>
              <w:snapToGrid w:val="0"/>
              <w:rPr>
                <w:rFonts w:ascii="Times New Roman" w:hAnsi="Times New Roman" w:eastAsia="宋体" w:cs="Times New Roman"/>
                <w:kern w:val="2"/>
                <w:sz w:val="18"/>
                <w:lang w:val="en-US" w:eastAsia="zh-CN" w:bidi="ar-SA"/>
              </w:rPr>
            </w:pPr>
            <w:r>
              <w:rPr>
                <w:rFonts w:eastAsia="宋体"/>
                <w:sz w:val="18"/>
              </w:rPr>
              <w:t>2、检验员一年一次考查供应商的卫生质量保证能力</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lang w:val="en-US" w:eastAsia="zh-CN" w:bidi="ar-SA"/>
              </w:rPr>
            </w:pPr>
            <w:r>
              <w:rPr>
                <w:rFonts w:hint="eastAsia"/>
                <w:color w:val="0000FF"/>
                <w:sz w:val="18"/>
                <w:szCs w:val="18"/>
                <w:highlight w:val="none"/>
              </w:rPr>
              <w:t xml:space="preserve">1）来自合格供方、2）能提供合格证明、3）外观验证合格  </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 w:hRule="atLeast"/>
        </w:trPr>
        <w:tc>
          <w:tcPr>
            <w:tcW w:w="976" w:type="dxa"/>
            <w:tcBorders>
              <w:top w:val="single" w:color="auto" w:sz="4" w:space="0"/>
              <w:left w:val="single" w:color="auto" w:sz="4" w:space="0"/>
              <w:bottom w:val="single" w:color="auto" w:sz="4" w:space="0"/>
              <w:right w:val="single" w:color="auto" w:sz="4" w:space="0"/>
            </w:tcBorders>
          </w:tcPr>
          <w:p>
            <w:pPr>
              <w:jc w:val="center"/>
              <w:rPr>
                <w:rFonts w:hint="default" w:eastAsia="宋体"/>
                <w:color w:val="0000FF"/>
                <w:sz w:val="18"/>
                <w:szCs w:val="18"/>
                <w:lang w:val="en-US" w:eastAsia="zh-CN"/>
              </w:rPr>
            </w:pPr>
            <w:r>
              <w:rPr>
                <w:rFonts w:hint="eastAsia"/>
                <w:color w:val="0000FF"/>
                <w:sz w:val="18"/>
                <w:szCs w:val="18"/>
                <w:lang w:val="en-US" w:eastAsia="zh-CN"/>
              </w:rPr>
              <w:t>CCP1</w:t>
            </w:r>
          </w:p>
        </w:tc>
        <w:tc>
          <w:tcPr>
            <w:tcW w:w="66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lang w:val="en-US" w:eastAsia="zh-CN" w:bidi="ar-SA"/>
              </w:rPr>
            </w:pPr>
            <w:r>
              <w:rPr>
                <w:rFonts w:hint="eastAsia"/>
                <w:color w:val="0000FF"/>
                <w:sz w:val="18"/>
                <w:szCs w:val="18"/>
                <w:lang w:val="en-US" w:eastAsia="zh-CN"/>
              </w:rPr>
              <w:t>包材验收</w:t>
            </w:r>
          </w:p>
        </w:tc>
        <w:tc>
          <w:tcPr>
            <w:tcW w:w="1888" w:type="dxa"/>
            <w:tcBorders>
              <w:top w:val="single" w:color="auto" w:sz="4" w:space="0"/>
              <w:left w:val="single" w:color="auto" w:sz="4" w:space="0"/>
              <w:bottom w:val="single" w:color="auto" w:sz="4" w:space="0"/>
              <w:right w:val="single" w:color="auto" w:sz="4" w:space="0"/>
            </w:tcBorders>
          </w:tcPr>
          <w:p>
            <w:pPr>
              <w:jc w:val="left"/>
              <w:rPr>
                <w:rFonts w:hint="eastAsia"/>
                <w:color w:val="0000FF"/>
                <w:sz w:val="18"/>
                <w:szCs w:val="18"/>
                <w:highlight w:val="none"/>
              </w:rPr>
            </w:pPr>
            <w:r>
              <w:rPr>
                <w:rFonts w:eastAsia="宋体"/>
                <w:sz w:val="18"/>
              </w:rPr>
              <w:t>化学性危害：溶剂残留、重金属等化学物质</w:t>
            </w:r>
          </w:p>
        </w:tc>
        <w:tc>
          <w:tcPr>
            <w:tcW w:w="2605"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1.检验员每批核对产品的质量合格证明文件</w:t>
            </w:r>
          </w:p>
          <w:p>
            <w:pPr>
              <w:snapToGrid w:val="0"/>
              <w:rPr>
                <w:rFonts w:ascii="Times New Roman" w:hAnsi="Times New Roman" w:eastAsia="宋体" w:cs="Times New Roman"/>
                <w:kern w:val="2"/>
                <w:sz w:val="18"/>
                <w:lang w:val="en-US" w:eastAsia="zh-CN" w:bidi="ar-SA"/>
              </w:rPr>
            </w:pPr>
            <w:r>
              <w:rPr>
                <w:rFonts w:eastAsia="宋体"/>
                <w:sz w:val="18"/>
              </w:rPr>
              <w:t>2、检验员一年一次考查供应商的卫生质量保证能力</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lang w:val="en-US" w:eastAsia="zh-CN" w:bidi="ar-SA"/>
              </w:rPr>
            </w:pPr>
            <w:r>
              <w:rPr>
                <w:rFonts w:hint="eastAsia"/>
                <w:color w:val="0000FF"/>
                <w:sz w:val="18"/>
                <w:szCs w:val="18"/>
                <w:highlight w:val="none"/>
              </w:rPr>
              <w:t xml:space="preserve">1）来自合格供方、2）能提供合格证明、3）外观验证合格  </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0" w:hRule="atLeast"/>
        </w:trPr>
        <w:tc>
          <w:tcPr>
            <w:tcW w:w="976" w:type="dxa"/>
            <w:tcBorders>
              <w:top w:val="single" w:color="auto" w:sz="4" w:space="0"/>
              <w:left w:val="single" w:color="auto" w:sz="4" w:space="0"/>
              <w:bottom w:val="single" w:color="auto" w:sz="4" w:space="0"/>
              <w:right w:val="single" w:color="auto" w:sz="4" w:space="0"/>
            </w:tcBorders>
          </w:tcPr>
          <w:p>
            <w:pPr>
              <w:jc w:val="center"/>
              <w:rPr>
                <w:rFonts w:hint="eastAsia" w:eastAsia="宋体"/>
                <w:color w:val="0000FF"/>
                <w:sz w:val="18"/>
                <w:szCs w:val="18"/>
                <w:highlight w:val="none"/>
                <w:lang w:val="en-US" w:eastAsia="zh-CN"/>
              </w:rPr>
            </w:pPr>
            <w:r>
              <w:rPr>
                <w:rFonts w:hint="eastAsia"/>
                <w:color w:val="0000FF"/>
                <w:sz w:val="18"/>
                <w:szCs w:val="18"/>
                <w:highlight w:val="none"/>
              </w:rPr>
              <w:t>CCP2</w:t>
            </w:r>
          </w:p>
        </w:tc>
        <w:tc>
          <w:tcPr>
            <w:tcW w:w="662" w:type="dxa"/>
            <w:tcBorders>
              <w:top w:val="single" w:color="auto" w:sz="4" w:space="0"/>
              <w:left w:val="single" w:color="auto" w:sz="4" w:space="0"/>
              <w:bottom w:val="single" w:color="auto" w:sz="4" w:space="0"/>
              <w:right w:val="single" w:color="auto" w:sz="4" w:space="0"/>
            </w:tcBorders>
          </w:tcPr>
          <w:p>
            <w:pPr>
              <w:jc w:val="left"/>
              <w:rPr>
                <w:rFonts w:hint="eastAsia" w:eastAsia="宋体"/>
                <w:color w:val="0000FF"/>
                <w:highlight w:val="none"/>
                <w:lang w:eastAsia="zh-CN"/>
              </w:rPr>
            </w:pPr>
            <w:r>
              <w:rPr>
                <w:rFonts w:hint="eastAsia"/>
                <w:bCs/>
                <w:color w:val="0000FF"/>
                <w:highlight w:val="none"/>
              </w:rPr>
              <w:t xml:space="preserve"> </w:t>
            </w:r>
            <w:r>
              <w:rPr>
                <w:rFonts w:hint="eastAsia"/>
                <w:color w:val="0000FF"/>
                <w:sz w:val="18"/>
                <w:szCs w:val="18"/>
                <w:highlight w:val="none"/>
                <w:lang w:val="en-US" w:eastAsia="zh-CN"/>
              </w:rPr>
              <w:t>配料</w:t>
            </w:r>
          </w:p>
        </w:tc>
        <w:tc>
          <w:tcPr>
            <w:tcW w:w="1888" w:type="dxa"/>
            <w:tcBorders>
              <w:top w:val="single" w:color="auto" w:sz="4" w:space="0"/>
              <w:left w:val="single" w:color="auto" w:sz="4" w:space="0"/>
              <w:bottom w:val="single" w:color="auto" w:sz="4" w:space="0"/>
              <w:right w:val="single" w:color="auto" w:sz="4" w:space="0"/>
            </w:tcBorders>
          </w:tcPr>
          <w:p>
            <w:pPr>
              <w:snapToGrid w:val="0"/>
              <w:rPr>
                <w:rFonts w:eastAsia="宋体"/>
                <w:sz w:val="18"/>
                <w:highlight w:val="none"/>
              </w:rPr>
            </w:pPr>
            <w:r>
              <w:rPr>
                <w:rFonts w:eastAsia="宋体"/>
                <w:sz w:val="18"/>
                <w:highlight w:val="none"/>
              </w:rPr>
              <w:t>化学性危害：</w:t>
            </w:r>
          </w:p>
          <w:p>
            <w:pPr>
              <w:jc w:val="left"/>
              <w:rPr>
                <w:color w:val="0000FF"/>
                <w:highlight w:val="none"/>
              </w:rPr>
            </w:pPr>
            <w:r>
              <w:rPr>
                <w:rFonts w:eastAsia="宋体"/>
                <w:sz w:val="18"/>
                <w:highlight w:val="none"/>
              </w:rPr>
              <w:t>食品添加剂超标</w:t>
            </w:r>
          </w:p>
        </w:tc>
        <w:tc>
          <w:tcPr>
            <w:tcW w:w="2605"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highlight w:val="none"/>
              </w:rPr>
            </w:pPr>
            <w:r>
              <w:rPr>
                <w:rFonts w:eastAsia="宋体"/>
                <w:sz w:val="18"/>
                <w:highlight w:val="none"/>
              </w:rPr>
              <w:t>1.定期对计量器具进行校准或检定</w:t>
            </w:r>
          </w:p>
          <w:p>
            <w:pPr>
              <w:snapToGrid w:val="0"/>
              <w:rPr>
                <w:rFonts w:ascii="Times New Roman" w:hAnsi="Times New Roman" w:eastAsia="宋体" w:cs="Times New Roman"/>
                <w:kern w:val="2"/>
                <w:sz w:val="18"/>
                <w:highlight w:val="none"/>
                <w:lang w:val="en-US" w:eastAsia="zh-CN" w:bidi="ar-SA"/>
              </w:rPr>
            </w:pPr>
            <w:r>
              <w:rPr>
                <w:rFonts w:eastAsia="宋体"/>
                <w:sz w:val="18"/>
                <w:highlight w:val="none"/>
              </w:rPr>
              <w:t>2.每批实行一人称量，一人复核的办法</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highlight w:val="none"/>
                <w:lang w:val="en-US" w:eastAsia="zh-CN" w:bidi="ar-SA"/>
              </w:rPr>
            </w:pPr>
            <w:r>
              <w:rPr>
                <w:rFonts w:eastAsia="宋体"/>
                <w:color w:val="FF0000"/>
                <w:sz w:val="21"/>
                <w:szCs w:val="21"/>
                <w:highlight w:val="none"/>
              </w:rPr>
              <w:t>复配水分保持剂≤0.3%</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color w:val="FF0000"/>
                <w:kern w:val="2"/>
                <w:sz w:val="18"/>
                <w:highlight w:val="none"/>
                <w:lang w:val="en-US" w:eastAsia="zh-CN" w:bidi="ar-SA"/>
              </w:rPr>
            </w:pPr>
            <w:r>
              <w:rPr>
                <w:rFonts w:hint="eastAsia" w:ascii="Times New Roman" w:hAnsi="Times New Roman" w:eastAsia="宋体" w:cs="Times New Roman"/>
                <w:color w:val="FF0000"/>
                <w:kern w:val="2"/>
                <w:sz w:val="18"/>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7" w:hRule="atLeast"/>
        </w:trPr>
        <w:tc>
          <w:tcPr>
            <w:tcW w:w="976" w:type="dxa"/>
            <w:tcBorders>
              <w:top w:val="single" w:color="auto" w:sz="4" w:space="0"/>
              <w:left w:val="single" w:color="auto" w:sz="4" w:space="0"/>
              <w:bottom w:val="single" w:color="auto" w:sz="4" w:space="0"/>
              <w:right w:val="single" w:color="auto" w:sz="4" w:space="0"/>
            </w:tcBorders>
          </w:tcPr>
          <w:p>
            <w:pPr>
              <w:rPr>
                <w:color w:val="0000FF"/>
                <w:sz w:val="18"/>
                <w:szCs w:val="18"/>
              </w:rPr>
            </w:pPr>
            <w:r>
              <w:rPr>
                <w:rFonts w:hint="eastAsia"/>
                <w:color w:val="0000FF"/>
                <w:sz w:val="18"/>
                <w:szCs w:val="18"/>
              </w:rPr>
              <w:t>速冻</w:t>
            </w:r>
            <w:r>
              <w:rPr>
                <w:rFonts w:hint="eastAsia"/>
                <w:color w:val="0000FF"/>
                <w:sz w:val="18"/>
                <w:szCs w:val="18"/>
                <w:lang w:val="en-US" w:eastAsia="zh-CN"/>
              </w:rPr>
              <w:t xml:space="preserve"> </w:t>
            </w:r>
            <w:r>
              <w:rPr>
                <w:rFonts w:hint="eastAsia"/>
                <w:color w:val="0000FF"/>
                <w:sz w:val="18"/>
                <w:szCs w:val="18"/>
              </w:rPr>
              <w:t>CCP3</w:t>
            </w:r>
          </w:p>
        </w:tc>
        <w:tc>
          <w:tcPr>
            <w:tcW w:w="662" w:type="dxa"/>
            <w:tcBorders>
              <w:top w:val="single" w:color="auto" w:sz="4" w:space="0"/>
              <w:left w:val="single" w:color="auto" w:sz="4" w:space="0"/>
              <w:bottom w:val="single" w:color="auto" w:sz="4" w:space="0"/>
              <w:right w:val="single" w:color="auto" w:sz="4" w:space="0"/>
            </w:tcBorders>
          </w:tcPr>
          <w:p>
            <w:pPr>
              <w:spacing w:line="280" w:lineRule="exact"/>
              <w:jc w:val="left"/>
              <w:rPr>
                <w:color w:val="0000FF"/>
              </w:rPr>
            </w:pPr>
          </w:p>
        </w:tc>
        <w:tc>
          <w:tcPr>
            <w:tcW w:w="1888" w:type="dxa"/>
            <w:tcBorders>
              <w:top w:val="single" w:color="auto" w:sz="4" w:space="0"/>
              <w:left w:val="single" w:color="auto" w:sz="4" w:space="0"/>
              <w:bottom w:val="single" w:color="auto" w:sz="4" w:space="0"/>
              <w:right w:val="single" w:color="auto" w:sz="4" w:space="0"/>
            </w:tcBorders>
          </w:tcPr>
          <w:p>
            <w:pPr>
              <w:snapToGrid w:val="0"/>
              <w:rPr>
                <w:rFonts w:eastAsia="宋体"/>
                <w:sz w:val="18"/>
              </w:rPr>
            </w:pPr>
            <w:r>
              <w:rPr>
                <w:rFonts w:eastAsia="宋体"/>
                <w:sz w:val="18"/>
              </w:rPr>
              <w:t>生物性危害：</w:t>
            </w:r>
          </w:p>
          <w:p>
            <w:pPr>
              <w:jc w:val="left"/>
              <w:rPr>
                <w:bCs/>
                <w:color w:val="0000FF"/>
              </w:rPr>
            </w:pPr>
            <w:r>
              <w:rPr>
                <w:rFonts w:eastAsia="宋体"/>
                <w:sz w:val="18"/>
              </w:rPr>
              <w:t>致病菌</w:t>
            </w:r>
          </w:p>
        </w:tc>
        <w:tc>
          <w:tcPr>
            <w:tcW w:w="260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lang w:val="en-US" w:eastAsia="zh-CN" w:bidi="ar-SA"/>
              </w:rPr>
            </w:pPr>
            <w:r>
              <w:rPr>
                <w:rFonts w:eastAsia="宋体"/>
                <w:sz w:val="18"/>
              </w:rPr>
              <w:t>操作工每批</w:t>
            </w:r>
            <w:r>
              <w:rPr>
                <w:rFonts w:eastAsia="宋体"/>
                <w:sz w:val="21"/>
                <w:szCs w:val="21"/>
              </w:rPr>
              <w:t>严格监视速冻温度对速冻后产品中心温度进行监控</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lang w:val="en-US" w:eastAsia="zh-CN" w:bidi="ar-SA"/>
              </w:rPr>
            </w:pPr>
            <w:r>
              <w:rPr>
                <w:rFonts w:eastAsia="宋体"/>
                <w:sz w:val="18"/>
              </w:rPr>
              <w:t>速冻温度：-30℃至-40℃之间，速冻后产品的中心温度必须达到-18℃以下</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color w:val="FF0000"/>
                <w:kern w:val="2"/>
                <w:sz w:val="18"/>
                <w:lang w:val="en-US" w:eastAsia="zh-CN" w:bidi="ar-SA"/>
              </w:rPr>
            </w:pPr>
            <w:r>
              <w:rPr>
                <w:rFonts w:hint="eastAsia" w:ascii="Times New Roman" w:hAnsi="Times New Roman" w:eastAsia="宋体" w:cs="Times New Roman"/>
                <w:color w:val="FF0000"/>
                <w:kern w:val="2"/>
                <w:sz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8" w:hRule="atLeast"/>
        </w:trPr>
        <w:tc>
          <w:tcPr>
            <w:tcW w:w="976" w:type="dxa"/>
            <w:tcBorders>
              <w:top w:val="single" w:color="auto" w:sz="4" w:space="0"/>
              <w:left w:val="single" w:color="auto" w:sz="4" w:space="0"/>
              <w:bottom w:val="single" w:color="auto" w:sz="4" w:space="0"/>
              <w:right w:val="single" w:color="auto" w:sz="4" w:space="0"/>
            </w:tcBorders>
          </w:tcPr>
          <w:p>
            <w:pPr>
              <w:rPr>
                <w:color w:val="0000FF"/>
                <w:sz w:val="18"/>
                <w:szCs w:val="18"/>
              </w:rPr>
            </w:pPr>
          </w:p>
        </w:tc>
        <w:tc>
          <w:tcPr>
            <w:tcW w:w="662" w:type="dxa"/>
            <w:tcBorders>
              <w:top w:val="single" w:color="auto" w:sz="4" w:space="0"/>
              <w:left w:val="single" w:color="auto" w:sz="4" w:space="0"/>
              <w:bottom w:val="single" w:color="auto" w:sz="4" w:space="0"/>
              <w:right w:val="single" w:color="auto" w:sz="4" w:space="0"/>
            </w:tcBorders>
          </w:tcPr>
          <w:p>
            <w:pPr>
              <w:spacing w:line="280" w:lineRule="exact"/>
              <w:jc w:val="left"/>
              <w:rPr>
                <w:color w:val="0000FF"/>
              </w:rPr>
            </w:pPr>
          </w:p>
        </w:tc>
        <w:tc>
          <w:tcPr>
            <w:tcW w:w="1888" w:type="dxa"/>
            <w:tcBorders>
              <w:top w:val="single" w:color="auto" w:sz="4" w:space="0"/>
              <w:left w:val="single" w:color="auto" w:sz="4" w:space="0"/>
              <w:bottom w:val="single" w:color="auto" w:sz="4" w:space="0"/>
              <w:right w:val="single" w:color="auto" w:sz="4" w:space="0"/>
            </w:tcBorders>
          </w:tcPr>
          <w:p>
            <w:pPr>
              <w:jc w:val="left"/>
              <w:rPr>
                <w:bCs/>
                <w:color w:val="0000FF"/>
              </w:rPr>
            </w:pPr>
          </w:p>
        </w:tc>
        <w:tc>
          <w:tcPr>
            <w:tcW w:w="2605" w:type="dxa"/>
            <w:tcBorders>
              <w:top w:val="single" w:color="auto" w:sz="4" w:space="0"/>
              <w:left w:val="single" w:color="auto" w:sz="4" w:space="0"/>
              <w:bottom w:val="single" w:color="auto" w:sz="4" w:space="0"/>
              <w:right w:val="single" w:color="auto" w:sz="4" w:space="0"/>
            </w:tcBorders>
          </w:tcPr>
          <w:p>
            <w:pPr>
              <w:jc w:val="left"/>
              <w:rPr>
                <w:bCs/>
                <w:color w:val="0000FF"/>
              </w:rPr>
            </w:pPr>
          </w:p>
        </w:tc>
        <w:tc>
          <w:tcPr>
            <w:tcW w:w="1895" w:type="dxa"/>
            <w:tcBorders>
              <w:top w:val="single" w:color="auto" w:sz="4" w:space="0"/>
              <w:left w:val="single" w:color="auto" w:sz="4" w:space="0"/>
              <w:bottom w:val="single" w:color="auto" w:sz="4" w:space="0"/>
              <w:right w:val="single" w:color="auto" w:sz="4" w:space="0"/>
            </w:tcBorders>
          </w:tcPr>
          <w:p>
            <w:pPr>
              <w:jc w:val="left"/>
              <w:rPr>
                <w:bCs/>
                <w:color w:val="0000FF"/>
              </w:rPr>
            </w:pPr>
          </w:p>
        </w:tc>
        <w:tc>
          <w:tcPr>
            <w:tcW w:w="1211" w:type="dxa"/>
            <w:tcBorders>
              <w:top w:val="single" w:color="auto" w:sz="4" w:space="0"/>
              <w:left w:val="single" w:color="auto" w:sz="4" w:space="0"/>
              <w:bottom w:val="single" w:color="auto" w:sz="4" w:space="0"/>
              <w:right w:val="single" w:color="auto" w:sz="4" w:space="0"/>
            </w:tcBorders>
          </w:tcPr>
          <w:p>
            <w:pPr>
              <w:jc w:val="left"/>
              <w:rPr>
                <w:bCs/>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8" w:hRule="atLeast"/>
        </w:trPr>
        <w:tc>
          <w:tcPr>
            <w:tcW w:w="976" w:type="dxa"/>
            <w:tcBorders>
              <w:top w:val="single" w:color="auto" w:sz="4" w:space="0"/>
              <w:left w:val="single" w:color="auto" w:sz="4" w:space="0"/>
              <w:bottom w:val="single" w:color="auto" w:sz="4" w:space="0"/>
              <w:right w:val="single" w:color="auto" w:sz="4" w:space="0"/>
            </w:tcBorders>
          </w:tcPr>
          <w:p>
            <w:pPr>
              <w:rPr>
                <w:color w:val="0000FF"/>
                <w:sz w:val="18"/>
                <w:szCs w:val="18"/>
              </w:rPr>
            </w:pPr>
          </w:p>
        </w:tc>
        <w:tc>
          <w:tcPr>
            <w:tcW w:w="662" w:type="dxa"/>
            <w:tcBorders>
              <w:top w:val="single" w:color="auto" w:sz="4" w:space="0"/>
              <w:left w:val="single" w:color="auto" w:sz="4" w:space="0"/>
              <w:bottom w:val="single" w:color="auto" w:sz="4" w:space="0"/>
              <w:right w:val="single" w:color="auto" w:sz="4" w:space="0"/>
            </w:tcBorders>
          </w:tcPr>
          <w:p>
            <w:pPr>
              <w:spacing w:line="280" w:lineRule="exact"/>
              <w:jc w:val="left"/>
              <w:rPr>
                <w:color w:val="0000FF"/>
              </w:rPr>
            </w:pPr>
          </w:p>
        </w:tc>
        <w:tc>
          <w:tcPr>
            <w:tcW w:w="1888" w:type="dxa"/>
            <w:tcBorders>
              <w:top w:val="single" w:color="auto" w:sz="4" w:space="0"/>
              <w:left w:val="single" w:color="auto" w:sz="4" w:space="0"/>
              <w:bottom w:val="single" w:color="auto" w:sz="4" w:space="0"/>
              <w:right w:val="single" w:color="auto" w:sz="4" w:space="0"/>
            </w:tcBorders>
          </w:tcPr>
          <w:p>
            <w:pPr>
              <w:jc w:val="left"/>
              <w:rPr>
                <w:bCs/>
                <w:color w:val="0000FF"/>
              </w:rPr>
            </w:pPr>
          </w:p>
        </w:tc>
        <w:tc>
          <w:tcPr>
            <w:tcW w:w="2605" w:type="dxa"/>
            <w:tcBorders>
              <w:top w:val="single" w:color="auto" w:sz="4" w:space="0"/>
              <w:left w:val="single" w:color="auto" w:sz="4" w:space="0"/>
              <w:bottom w:val="single" w:color="auto" w:sz="4" w:space="0"/>
              <w:right w:val="single" w:color="auto" w:sz="4" w:space="0"/>
            </w:tcBorders>
          </w:tcPr>
          <w:p>
            <w:pPr>
              <w:jc w:val="left"/>
              <w:rPr>
                <w:bCs/>
                <w:color w:val="0000FF"/>
              </w:rPr>
            </w:pPr>
          </w:p>
        </w:tc>
        <w:tc>
          <w:tcPr>
            <w:tcW w:w="1895" w:type="dxa"/>
            <w:tcBorders>
              <w:top w:val="single" w:color="auto" w:sz="4" w:space="0"/>
              <w:left w:val="single" w:color="auto" w:sz="4" w:space="0"/>
              <w:bottom w:val="single" w:color="auto" w:sz="4" w:space="0"/>
              <w:right w:val="single" w:color="auto" w:sz="4" w:space="0"/>
            </w:tcBorders>
          </w:tcPr>
          <w:p>
            <w:pPr>
              <w:jc w:val="left"/>
              <w:rPr>
                <w:bCs/>
                <w:color w:val="0000FF"/>
              </w:rPr>
            </w:pPr>
          </w:p>
        </w:tc>
        <w:tc>
          <w:tcPr>
            <w:tcW w:w="1211" w:type="dxa"/>
            <w:tcBorders>
              <w:top w:val="single" w:color="auto" w:sz="4" w:space="0"/>
              <w:left w:val="single" w:color="auto" w:sz="4" w:space="0"/>
              <w:bottom w:val="single" w:color="auto" w:sz="4" w:space="0"/>
              <w:right w:val="single" w:color="auto" w:sz="4" w:space="0"/>
            </w:tcBorders>
          </w:tcPr>
          <w:p>
            <w:pPr>
              <w:jc w:val="left"/>
              <w:rPr>
                <w:bCs/>
                <w:color w:val="0000FF"/>
              </w:rPr>
            </w:pP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酱卤肉制品（羊蝎子）</w:t>
      </w:r>
    </w:p>
    <w:tbl>
      <w:tblPr>
        <w:tblStyle w:val="11"/>
        <w:tblW w:w="931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84"/>
        <w:gridCol w:w="1165"/>
        <w:gridCol w:w="1452"/>
        <w:gridCol w:w="2578"/>
        <w:gridCol w:w="225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90" w:hRule="atLeast"/>
          <w:tblHeader/>
        </w:trPr>
        <w:tc>
          <w:tcPr>
            <w:tcW w:w="984" w:type="dxa"/>
            <w:vAlign w:val="top"/>
          </w:tcPr>
          <w:p>
            <w:pPr>
              <w:pStyle w:val="26"/>
              <w:rPr>
                <w:rFonts w:hint="eastAsia" w:ascii="Arial" w:hAnsi="Arial" w:eastAsia="宋体" w:cs="Arial"/>
                <w:b/>
                <w:bCs/>
                <w:snapToGrid w:val="0"/>
                <w:kern w:val="0"/>
                <w:sz w:val="18"/>
                <w:szCs w:val="18"/>
                <w:lang w:val="de-DE" w:eastAsia="zh-CN" w:bidi="ar-SA"/>
              </w:rPr>
            </w:pPr>
            <w:r>
              <w:rPr>
                <w:rFonts w:hint="eastAsia"/>
                <w:lang w:eastAsia="zh-CN"/>
              </w:rPr>
              <w:t>C</w:t>
            </w:r>
            <w:r>
              <w:rPr>
                <w:lang w:eastAsia="zh-CN"/>
              </w:rPr>
              <w:t>CP</w:t>
            </w:r>
            <w:r>
              <w:rPr>
                <w:rFonts w:hint="eastAsia"/>
                <w:lang w:eastAsia="zh-CN"/>
              </w:rPr>
              <w:t>点</w:t>
            </w:r>
          </w:p>
        </w:tc>
        <w:tc>
          <w:tcPr>
            <w:tcW w:w="1165"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过程步骤</w:t>
            </w:r>
          </w:p>
        </w:tc>
        <w:tc>
          <w:tcPr>
            <w:tcW w:w="1452" w:type="dxa"/>
            <w:vAlign w:val="top"/>
          </w:tcPr>
          <w:p>
            <w:pPr>
              <w:pStyle w:val="26"/>
              <w:rPr>
                <w:rFonts w:hint="default" w:ascii="Arial" w:hAnsi="Arial" w:eastAsia="宋体" w:cs="Arial"/>
                <w:b/>
                <w:bCs/>
                <w:snapToGrid w:val="0"/>
                <w:kern w:val="0"/>
                <w:sz w:val="18"/>
                <w:szCs w:val="18"/>
                <w:lang w:val="en-US" w:eastAsia="zh-CN" w:bidi="ar-SA"/>
              </w:rPr>
            </w:pPr>
            <w:r>
              <w:rPr>
                <w:rFonts w:hint="eastAsia"/>
                <w:lang w:val="en-US" w:eastAsia="zh-CN"/>
              </w:rPr>
              <w:t>危害</w:t>
            </w:r>
          </w:p>
        </w:tc>
        <w:tc>
          <w:tcPr>
            <w:tcW w:w="2578"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监控程序</w:t>
            </w:r>
          </w:p>
        </w:tc>
        <w:tc>
          <w:tcPr>
            <w:tcW w:w="2252"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关键限值</w:t>
            </w:r>
          </w:p>
        </w:tc>
        <w:tc>
          <w:tcPr>
            <w:tcW w:w="888"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95"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hint="default" w:eastAsia="宋体"/>
                <w:color w:val="0000FF"/>
                <w:sz w:val="18"/>
                <w:szCs w:val="18"/>
                <w:highlight w:val="none"/>
                <w:lang w:val="en-US" w:eastAsia="zh-CN"/>
              </w:rPr>
            </w:pPr>
            <w:r>
              <w:rPr>
                <w:rFonts w:hint="eastAsia"/>
                <w:color w:val="0000FF"/>
                <w:sz w:val="18"/>
                <w:szCs w:val="18"/>
                <w:highlight w:val="none"/>
              </w:rPr>
              <w:t>CCP</w:t>
            </w:r>
            <w:r>
              <w:rPr>
                <w:rFonts w:hint="eastAsia"/>
                <w:color w:val="0000FF"/>
                <w:sz w:val="18"/>
                <w:szCs w:val="18"/>
                <w:highlight w:val="none"/>
                <w:lang w:val="en-US" w:eastAsia="zh-CN"/>
              </w:rPr>
              <w:t>1</w:t>
            </w:r>
          </w:p>
        </w:tc>
        <w:tc>
          <w:tcPr>
            <w:tcW w:w="1165" w:type="dxa"/>
            <w:tcBorders>
              <w:top w:val="single" w:color="auto" w:sz="4" w:space="0"/>
              <w:left w:val="single" w:color="auto" w:sz="4" w:space="0"/>
              <w:bottom w:val="single" w:color="auto" w:sz="4" w:space="0"/>
              <w:right w:val="single" w:color="auto" w:sz="4" w:space="0"/>
            </w:tcBorders>
          </w:tcPr>
          <w:p>
            <w:pPr>
              <w:jc w:val="left"/>
              <w:rPr>
                <w:rFonts w:hint="default" w:eastAsia="宋体"/>
                <w:color w:val="0000FF"/>
                <w:highlight w:val="none"/>
                <w:lang w:val="en-US" w:eastAsia="zh-CN"/>
              </w:rPr>
            </w:pPr>
            <w:r>
              <w:rPr>
                <w:rFonts w:hint="eastAsia"/>
                <w:color w:val="0000FF"/>
                <w:sz w:val="18"/>
                <w:szCs w:val="18"/>
                <w:highlight w:val="none"/>
                <w:lang w:val="en-US" w:eastAsia="zh-CN"/>
              </w:rPr>
              <w:t>原料</w:t>
            </w:r>
            <w:r>
              <w:rPr>
                <w:rFonts w:eastAsia="宋体"/>
                <w:sz w:val="18"/>
                <w:highlight w:val="none"/>
              </w:rPr>
              <w:t>牛肉、羊肉</w:t>
            </w:r>
            <w:r>
              <w:rPr>
                <w:rFonts w:hint="eastAsia"/>
                <w:color w:val="0000FF"/>
                <w:sz w:val="18"/>
                <w:szCs w:val="18"/>
                <w:highlight w:val="none"/>
                <w:lang w:val="en-US" w:eastAsia="zh-CN"/>
              </w:rPr>
              <w:t xml:space="preserve">验收 </w:t>
            </w:r>
          </w:p>
        </w:tc>
        <w:tc>
          <w:tcPr>
            <w:tcW w:w="1452" w:type="dxa"/>
            <w:tcBorders>
              <w:top w:val="single" w:color="auto" w:sz="4" w:space="0"/>
              <w:left w:val="single" w:color="auto" w:sz="4" w:space="0"/>
              <w:bottom w:val="single" w:color="auto" w:sz="4" w:space="0"/>
              <w:right w:val="single" w:color="auto" w:sz="4" w:space="0"/>
            </w:tcBorders>
            <w:vAlign w:val="top"/>
          </w:tcPr>
          <w:p>
            <w:pPr>
              <w:snapToGrid w:val="0"/>
              <w:rPr>
                <w:rFonts w:eastAsia="宋体"/>
                <w:sz w:val="18"/>
              </w:rPr>
            </w:pPr>
            <w:r>
              <w:rPr>
                <w:rFonts w:eastAsia="宋体"/>
                <w:sz w:val="18"/>
              </w:rPr>
              <w:t>生物性危害：</w:t>
            </w:r>
          </w:p>
          <w:p>
            <w:pPr>
              <w:snapToGrid w:val="0"/>
              <w:rPr>
                <w:rFonts w:eastAsia="宋体"/>
                <w:sz w:val="18"/>
              </w:rPr>
            </w:pPr>
            <w:r>
              <w:rPr>
                <w:rFonts w:eastAsia="宋体"/>
                <w:sz w:val="18"/>
              </w:rPr>
              <w:t>病原菌（沙门氏菌、单增李氏菌等）寄生虫（旋毛虫、囊虫、弓形体等）</w:t>
            </w:r>
          </w:p>
          <w:p>
            <w:pPr>
              <w:snapToGrid w:val="0"/>
              <w:spacing w:line="240" w:lineRule="exact"/>
              <w:rPr>
                <w:rFonts w:eastAsia="宋体"/>
                <w:sz w:val="18"/>
              </w:rPr>
            </w:pPr>
            <w:r>
              <w:rPr>
                <w:rFonts w:eastAsia="宋体"/>
                <w:sz w:val="18"/>
              </w:rPr>
              <w:t>化学性危害：</w:t>
            </w:r>
          </w:p>
          <w:p>
            <w:pPr>
              <w:jc w:val="left"/>
              <w:rPr>
                <w:rFonts w:ascii="Times New Roman" w:hAnsi="Times New Roman" w:eastAsia="宋体" w:cs="Times New Roman"/>
                <w:color w:val="0000FF"/>
                <w:kern w:val="2"/>
                <w:sz w:val="21"/>
                <w:szCs w:val="24"/>
                <w:highlight w:val="none"/>
                <w:lang w:val="en-US" w:eastAsia="zh-CN" w:bidi="ar-SA"/>
              </w:rPr>
            </w:pPr>
            <w:r>
              <w:rPr>
                <w:rFonts w:eastAsia="宋体"/>
                <w:sz w:val="18"/>
              </w:rPr>
              <w:t>兽药、农药、重金属残留（盐酸克伦特罗、六六六、砷、汞等）</w:t>
            </w:r>
          </w:p>
        </w:tc>
        <w:tc>
          <w:tcPr>
            <w:tcW w:w="2578"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1、检验员每批验收肉类原料时查验检疫证明</w:t>
            </w:r>
          </w:p>
          <w:p>
            <w:pPr>
              <w:snapToGrid w:val="0"/>
              <w:rPr>
                <w:rFonts w:eastAsia="宋体"/>
                <w:sz w:val="18"/>
              </w:rPr>
            </w:pPr>
            <w:r>
              <w:rPr>
                <w:rFonts w:eastAsia="宋体"/>
                <w:sz w:val="18"/>
              </w:rPr>
              <w:t>2、检验员每批抽验肉的外观质量</w:t>
            </w:r>
          </w:p>
          <w:p>
            <w:pPr>
              <w:snapToGrid w:val="0"/>
              <w:rPr>
                <w:rFonts w:hint="eastAsia" w:ascii="Times New Roman" w:hAnsi="Times New Roman" w:eastAsia="宋体" w:cs="Times New Roman"/>
                <w:kern w:val="2"/>
                <w:sz w:val="18"/>
                <w:szCs w:val="24"/>
                <w:lang w:val="en-US" w:eastAsia="zh-CN" w:bidi="ar-SA"/>
              </w:rPr>
            </w:pPr>
            <w:r>
              <w:rPr>
                <w:rFonts w:eastAsia="宋体"/>
                <w:sz w:val="18"/>
              </w:rPr>
              <w:t>3、检验员半年考查供应商的卫生质量保证能力和产品合格证明文件</w:t>
            </w:r>
          </w:p>
        </w:tc>
        <w:tc>
          <w:tcPr>
            <w:tcW w:w="2252" w:type="dxa"/>
            <w:tcBorders>
              <w:top w:val="single" w:color="auto" w:sz="4" w:space="0"/>
              <w:left w:val="single" w:color="auto" w:sz="4" w:space="0"/>
              <w:bottom w:val="single" w:color="auto" w:sz="4" w:space="0"/>
              <w:right w:val="single" w:color="auto" w:sz="4" w:space="0"/>
            </w:tcBorders>
            <w:vAlign w:val="center"/>
          </w:tcPr>
          <w:p>
            <w:pPr>
              <w:snapToGrid w:val="0"/>
              <w:ind w:left="180" w:leftChars="0" w:hanging="180" w:firstLineChars="0"/>
              <w:jc w:val="center"/>
              <w:rPr>
                <w:rFonts w:hint="default" w:ascii="Times New Roman" w:hAnsi="Times New Roman" w:eastAsia="宋体" w:cs="Times New Roman"/>
                <w:kern w:val="2"/>
                <w:sz w:val="18"/>
                <w:szCs w:val="24"/>
                <w:lang w:val="en-US" w:eastAsia="zh-CN" w:bidi="ar-SA"/>
              </w:rPr>
            </w:pPr>
            <w:r>
              <w:rPr>
                <w:rFonts w:hint="eastAsia"/>
                <w:color w:val="0000FF"/>
                <w:sz w:val="18"/>
                <w:szCs w:val="18"/>
                <w:highlight w:val="none"/>
              </w:rPr>
              <w:t>牛肉、羊肉：1）来自合格供方2）有检疫合格证，进口还有报关证；3）感官检验无异味、无变质、无腐败；</w:t>
            </w:r>
          </w:p>
        </w:tc>
        <w:tc>
          <w:tcPr>
            <w:tcW w:w="888" w:type="dxa"/>
            <w:tcBorders>
              <w:top w:val="single" w:color="auto" w:sz="4" w:space="0"/>
              <w:left w:val="single" w:color="auto" w:sz="4" w:space="0"/>
              <w:bottom w:val="single" w:color="auto" w:sz="4" w:space="0"/>
              <w:right w:val="single" w:color="auto" w:sz="4" w:space="0"/>
            </w:tcBorders>
          </w:tcPr>
          <w:p>
            <w:pPr>
              <w:jc w:val="left"/>
              <w:rPr>
                <w:rFonts w:hint="eastAsia" w:eastAsia="宋体"/>
                <w:color w:val="0000FF"/>
                <w:highlight w:val="none"/>
                <w:lang w:val="en-US" w:eastAsia="zh-CN"/>
              </w:rPr>
            </w:pPr>
            <w:r>
              <w:rPr>
                <w:rFonts w:hint="eastAsia" w:eastAsia="宋体"/>
                <w:sz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37" w:hRule="atLeast"/>
        </w:trPr>
        <w:tc>
          <w:tcPr>
            <w:tcW w:w="984" w:type="dxa"/>
            <w:tcBorders>
              <w:top w:val="single" w:color="auto" w:sz="4" w:space="0"/>
              <w:left w:val="single" w:color="auto" w:sz="4" w:space="0"/>
              <w:bottom w:val="single" w:color="auto" w:sz="4" w:space="0"/>
              <w:right w:val="single" w:color="auto" w:sz="4" w:space="0"/>
            </w:tcBorders>
            <w:vAlign w:val="top"/>
          </w:tcPr>
          <w:p>
            <w:pPr>
              <w:jc w:val="center"/>
              <w:rPr>
                <w:rFonts w:hint="eastAsia" w:ascii="Times New Roman" w:hAnsi="Times New Roman" w:eastAsia="宋体" w:cs="Times New Roman"/>
                <w:color w:val="0000FF"/>
                <w:kern w:val="2"/>
                <w:sz w:val="18"/>
                <w:szCs w:val="18"/>
                <w:lang w:val="en-US" w:eastAsia="zh-CN" w:bidi="ar-SA"/>
              </w:rPr>
            </w:pPr>
            <w:r>
              <w:rPr>
                <w:rFonts w:hint="eastAsia"/>
                <w:color w:val="0000FF"/>
                <w:sz w:val="18"/>
                <w:szCs w:val="18"/>
              </w:rPr>
              <w:t>CCP</w:t>
            </w:r>
            <w:r>
              <w:rPr>
                <w:rFonts w:hint="eastAsia"/>
                <w:color w:val="0000FF"/>
                <w:sz w:val="18"/>
                <w:szCs w:val="18"/>
                <w:lang w:val="en-US" w:eastAsia="zh-CN"/>
              </w:rPr>
              <w:t>1</w:t>
            </w: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lang w:val="en-US" w:eastAsia="zh-CN"/>
              </w:rPr>
              <w:t>辅料验收</w:t>
            </w:r>
          </w:p>
        </w:tc>
        <w:tc>
          <w:tcPr>
            <w:tcW w:w="1452" w:type="dxa"/>
            <w:tcBorders>
              <w:top w:val="single" w:color="auto" w:sz="4" w:space="0"/>
              <w:left w:val="single" w:color="auto" w:sz="4" w:space="0"/>
              <w:bottom w:val="single" w:color="auto" w:sz="4" w:space="0"/>
              <w:right w:val="single" w:color="auto" w:sz="4" w:space="0"/>
            </w:tcBorders>
            <w:vAlign w:val="top"/>
          </w:tcPr>
          <w:p>
            <w:pPr>
              <w:jc w:val="left"/>
              <w:rPr>
                <w:rFonts w:hint="eastAsia" w:ascii="Times New Roman" w:hAnsi="Times New Roman" w:eastAsia="宋体" w:cs="Times New Roman"/>
                <w:color w:val="0000FF"/>
                <w:kern w:val="2"/>
                <w:sz w:val="18"/>
                <w:szCs w:val="18"/>
                <w:highlight w:val="none"/>
                <w:lang w:val="en-US" w:eastAsia="zh-CN" w:bidi="ar-SA"/>
              </w:rPr>
            </w:pPr>
            <w:r>
              <w:rPr>
                <w:rFonts w:eastAsia="宋体"/>
                <w:sz w:val="18"/>
              </w:rPr>
              <w:t>化学性危害：重金属等化学物质</w:t>
            </w:r>
          </w:p>
        </w:tc>
        <w:tc>
          <w:tcPr>
            <w:tcW w:w="2578"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1.检验员每批核对产品的质量合格证明文件</w:t>
            </w:r>
          </w:p>
          <w:p>
            <w:pPr>
              <w:snapToGrid w:val="0"/>
              <w:rPr>
                <w:rFonts w:ascii="Times New Roman" w:hAnsi="Times New Roman" w:eastAsia="宋体" w:cs="Times New Roman"/>
                <w:kern w:val="2"/>
                <w:sz w:val="18"/>
                <w:szCs w:val="24"/>
                <w:lang w:val="en-US" w:eastAsia="zh-CN" w:bidi="ar-SA"/>
              </w:rPr>
            </w:pPr>
            <w:r>
              <w:rPr>
                <w:rFonts w:eastAsia="宋体"/>
                <w:sz w:val="18"/>
              </w:rPr>
              <w:t>2、检验员一年一次考查供应商的卫生质量保证能力</w:t>
            </w:r>
          </w:p>
        </w:tc>
        <w:tc>
          <w:tcPr>
            <w:tcW w:w="225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highlight w:val="none"/>
              </w:rPr>
              <w:t xml:space="preserve">1）来自合格供方、2）能提供合格证明、3）外观验证合格  </w:t>
            </w:r>
          </w:p>
        </w:tc>
        <w:tc>
          <w:tcPr>
            <w:tcW w:w="888"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15" w:hRule="atLeast"/>
        </w:trPr>
        <w:tc>
          <w:tcPr>
            <w:tcW w:w="984"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宋体" w:cs="Times New Roman"/>
                <w:color w:val="0000FF"/>
                <w:kern w:val="2"/>
                <w:sz w:val="18"/>
                <w:szCs w:val="18"/>
                <w:lang w:val="en-US" w:eastAsia="zh-CN" w:bidi="ar-SA"/>
              </w:rPr>
            </w:pPr>
            <w:r>
              <w:rPr>
                <w:rFonts w:hint="eastAsia"/>
                <w:color w:val="0000FF"/>
                <w:sz w:val="18"/>
                <w:szCs w:val="18"/>
                <w:lang w:val="en-US" w:eastAsia="zh-CN"/>
              </w:rPr>
              <w:t>CCP1</w:t>
            </w:r>
          </w:p>
        </w:tc>
        <w:tc>
          <w:tcPr>
            <w:tcW w:w="116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lang w:val="en-US" w:eastAsia="zh-CN"/>
              </w:rPr>
              <w:t>包材验收</w:t>
            </w:r>
          </w:p>
        </w:tc>
        <w:tc>
          <w:tcPr>
            <w:tcW w:w="1452" w:type="dxa"/>
            <w:tcBorders>
              <w:top w:val="single" w:color="auto" w:sz="4" w:space="0"/>
              <w:left w:val="single" w:color="auto" w:sz="4" w:space="0"/>
              <w:bottom w:val="single" w:color="auto" w:sz="4" w:space="0"/>
              <w:right w:val="single" w:color="auto" w:sz="4" w:space="0"/>
            </w:tcBorders>
            <w:vAlign w:val="top"/>
          </w:tcPr>
          <w:p>
            <w:pPr>
              <w:jc w:val="left"/>
              <w:rPr>
                <w:rFonts w:hint="eastAsia" w:ascii="Times New Roman" w:hAnsi="Times New Roman" w:eastAsia="宋体" w:cs="Times New Roman"/>
                <w:color w:val="0000FF"/>
                <w:kern w:val="2"/>
                <w:sz w:val="18"/>
                <w:szCs w:val="18"/>
                <w:highlight w:val="none"/>
                <w:lang w:val="en-US" w:eastAsia="zh-CN" w:bidi="ar-SA"/>
              </w:rPr>
            </w:pPr>
            <w:r>
              <w:rPr>
                <w:rFonts w:eastAsia="宋体"/>
                <w:sz w:val="18"/>
              </w:rPr>
              <w:t>化学性危害：溶剂残留、重金属等化学物质</w:t>
            </w:r>
          </w:p>
        </w:tc>
        <w:tc>
          <w:tcPr>
            <w:tcW w:w="2578"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1.检验员每批核对产品的质量合格证明文件</w:t>
            </w:r>
          </w:p>
          <w:p>
            <w:pPr>
              <w:snapToGrid w:val="0"/>
              <w:rPr>
                <w:rFonts w:ascii="Times New Roman" w:hAnsi="Times New Roman" w:eastAsia="宋体" w:cs="Times New Roman"/>
                <w:kern w:val="2"/>
                <w:sz w:val="18"/>
                <w:szCs w:val="24"/>
                <w:lang w:val="en-US" w:eastAsia="zh-CN" w:bidi="ar-SA"/>
              </w:rPr>
            </w:pPr>
            <w:r>
              <w:rPr>
                <w:rFonts w:eastAsia="宋体"/>
                <w:sz w:val="18"/>
              </w:rPr>
              <w:t>2、检验员一年一次考查供应商的卫生质量保证能力</w:t>
            </w:r>
          </w:p>
        </w:tc>
        <w:tc>
          <w:tcPr>
            <w:tcW w:w="2252"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highlight w:val="none"/>
              </w:rPr>
              <w:t xml:space="preserve">1）来自合格供方、2）能提供合格证明、3）外观验证合格  </w:t>
            </w:r>
          </w:p>
        </w:tc>
        <w:tc>
          <w:tcPr>
            <w:tcW w:w="888"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38"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hint="eastAsia" w:eastAsia="宋体"/>
                <w:color w:val="0000FF"/>
                <w:sz w:val="18"/>
                <w:szCs w:val="18"/>
                <w:highlight w:val="none"/>
                <w:lang w:val="en-US" w:eastAsia="zh-CN"/>
              </w:rPr>
            </w:pPr>
            <w:r>
              <w:rPr>
                <w:rFonts w:hint="eastAsia"/>
                <w:color w:val="0000FF"/>
                <w:sz w:val="18"/>
                <w:szCs w:val="18"/>
                <w:highlight w:val="none"/>
              </w:rPr>
              <w:t>CCP2</w:t>
            </w:r>
          </w:p>
        </w:tc>
        <w:tc>
          <w:tcPr>
            <w:tcW w:w="1165" w:type="dxa"/>
            <w:tcBorders>
              <w:top w:val="single" w:color="auto" w:sz="4" w:space="0"/>
              <w:left w:val="single" w:color="auto" w:sz="4" w:space="0"/>
              <w:bottom w:val="single" w:color="auto" w:sz="4" w:space="0"/>
              <w:right w:val="single" w:color="auto" w:sz="4" w:space="0"/>
            </w:tcBorders>
          </w:tcPr>
          <w:p>
            <w:pPr>
              <w:jc w:val="left"/>
              <w:rPr>
                <w:rFonts w:hint="eastAsia" w:eastAsia="宋体"/>
                <w:color w:val="0000FF"/>
                <w:sz w:val="18"/>
                <w:szCs w:val="18"/>
                <w:highlight w:val="none"/>
                <w:lang w:eastAsia="zh-CN"/>
              </w:rPr>
            </w:pPr>
            <w:r>
              <w:rPr>
                <w:rFonts w:hint="eastAsia"/>
                <w:bCs/>
                <w:color w:val="0000FF"/>
                <w:sz w:val="18"/>
                <w:szCs w:val="18"/>
                <w:highlight w:val="none"/>
              </w:rPr>
              <w:t xml:space="preserve"> </w:t>
            </w:r>
            <w:r>
              <w:rPr>
                <w:rFonts w:hint="eastAsia" w:ascii="宋体" w:hAnsi="宋体"/>
                <w:b/>
                <w:bCs/>
                <w:sz w:val="18"/>
                <w:szCs w:val="18"/>
                <w:highlight w:val="none"/>
                <w:u w:val="single"/>
              </w:rPr>
              <w:t>蒸煮</w:t>
            </w:r>
            <w:r>
              <w:rPr>
                <w:rFonts w:hint="eastAsia" w:ascii="宋体" w:hAnsi="宋体"/>
                <w:b/>
                <w:bCs/>
                <w:sz w:val="18"/>
                <w:szCs w:val="18"/>
                <w:highlight w:val="none"/>
                <w:u w:val="single"/>
                <w:lang w:val="en-US" w:eastAsia="zh-CN"/>
              </w:rPr>
              <w:t xml:space="preserve"> </w:t>
            </w:r>
          </w:p>
        </w:tc>
        <w:tc>
          <w:tcPr>
            <w:tcW w:w="1452" w:type="dxa"/>
            <w:tcBorders>
              <w:top w:val="single" w:color="auto" w:sz="4" w:space="0"/>
              <w:left w:val="single" w:color="auto" w:sz="4" w:space="0"/>
              <w:bottom w:val="single" w:color="auto" w:sz="4" w:space="0"/>
              <w:right w:val="single" w:color="auto" w:sz="4" w:space="0"/>
            </w:tcBorders>
          </w:tcPr>
          <w:p>
            <w:pPr>
              <w:snapToGrid w:val="0"/>
              <w:spacing w:line="240" w:lineRule="exact"/>
              <w:jc w:val="both"/>
              <w:rPr>
                <w:rFonts w:hint="eastAsia" w:eastAsia="宋体"/>
                <w:sz w:val="18"/>
                <w:szCs w:val="18"/>
                <w:highlight w:val="none"/>
              </w:rPr>
            </w:pPr>
            <w:r>
              <w:rPr>
                <w:rFonts w:hint="eastAsia" w:eastAsia="宋体"/>
                <w:sz w:val="18"/>
                <w:szCs w:val="18"/>
                <w:highlight w:val="none"/>
              </w:rPr>
              <w:t>生物性危害：</w:t>
            </w:r>
          </w:p>
          <w:p>
            <w:pPr>
              <w:jc w:val="left"/>
              <w:rPr>
                <w:color w:val="0000FF"/>
                <w:sz w:val="18"/>
                <w:szCs w:val="18"/>
                <w:highlight w:val="none"/>
              </w:rPr>
            </w:pPr>
            <w:r>
              <w:rPr>
                <w:rFonts w:hint="eastAsia" w:eastAsia="宋体"/>
                <w:sz w:val="18"/>
                <w:szCs w:val="18"/>
                <w:highlight w:val="none"/>
              </w:rPr>
              <w:t>致病菌</w:t>
            </w:r>
          </w:p>
        </w:tc>
        <w:tc>
          <w:tcPr>
            <w:tcW w:w="25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eastAsia="宋体"/>
                <w:sz w:val="18"/>
                <w:szCs w:val="18"/>
                <w:highlight w:val="none"/>
              </w:rPr>
            </w:pPr>
            <w:r>
              <w:rPr>
                <w:rFonts w:hint="eastAsia" w:eastAsia="宋体"/>
                <w:sz w:val="18"/>
                <w:szCs w:val="18"/>
                <w:highlight w:val="none"/>
              </w:rPr>
              <w:t>操作工连续观察</w:t>
            </w:r>
          </w:p>
          <w:p>
            <w:pPr>
              <w:snapToGrid w:val="0"/>
              <w:jc w:val="center"/>
              <w:rPr>
                <w:rFonts w:hint="default" w:ascii="Times New Roman" w:hAnsi="Times New Roman" w:eastAsia="宋体" w:cs="Times New Roman"/>
                <w:kern w:val="2"/>
                <w:sz w:val="18"/>
                <w:szCs w:val="18"/>
                <w:highlight w:val="none"/>
                <w:lang w:val="en-US" w:eastAsia="zh-CN" w:bidi="ar-SA"/>
              </w:rPr>
            </w:pPr>
            <w:r>
              <w:rPr>
                <w:rFonts w:hint="eastAsia" w:eastAsia="宋体"/>
                <w:sz w:val="18"/>
                <w:szCs w:val="18"/>
                <w:highlight w:val="none"/>
              </w:rPr>
              <w:t>记录</w:t>
            </w:r>
            <w:r>
              <w:rPr>
                <w:rFonts w:hint="eastAsia" w:eastAsia="宋体"/>
                <w:sz w:val="18"/>
                <w:szCs w:val="18"/>
                <w:highlight w:val="none"/>
                <w:lang w:val="en-US" w:eastAsia="zh-CN"/>
              </w:rPr>
              <w:t>蒸煮温度、时间</w:t>
            </w:r>
          </w:p>
        </w:tc>
        <w:tc>
          <w:tcPr>
            <w:tcW w:w="2252" w:type="dxa"/>
            <w:tcBorders>
              <w:top w:val="single" w:color="auto" w:sz="4" w:space="0"/>
              <w:left w:val="single" w:color="auto" w:sz="4" w:space="0"/>
              <w:bottom w:val="single" w:color="auto" w:sz="4" w:space="0"/>
              <w:right w:val="single" w:color="auto" w:sz="4" w:space="0"/>
            </w:tcBorders>
            <w:vAlign w:val="center"/>
          </w:tcPr>
          <w:p>
            <w:pPr>
              <w:snapToGrid w:val="0"/>
              <w:rPr>
                <w:rFonts w:hint="eastAsia" w:eastAsia="宋体"/>
                <w:color w:val="000000"/>
                <w:sz w:val="18"/>
                <w:szCs w:val="18"/>
                <w:highlight w:val="none"/>
              </w:rPr>
            </w:pPr>
            <w:r>
              <w:rPr>
                <w:rFonts w:hint="eastAsia" w:eastAsia="宋体"/>
                <w:sz w:val="18"/>
                <w:szCs w:val="18"/>
                <w:highlight w:val="none"/>
              </w:rPr>
              <w:t>蒸煮温度：105-1</w:t>
            </w:r>
            <w:r>
              <w:rPr>
                <w:rFonts w:hint="eastAsia" w:eastAsia="宋体"/>
                <w:color w:val="000000"/>
                <w:sz w:val="18"/>
                <w:szCs w:val="18"/>
                <w:highlight w:val="none"/>
              </w:rPr>
              <w:t>10℃</w:t>
            </w:r>
          </w:p>
          <w:p>
            <w:pPr>
              <w:snapToGrid w:val="0"/>
              <w:jc w:val="center"/>
              <w:rPr>
                <w:rFonts w:hint="eastAsia" w:ascii="Times New Roman" w:hAnsi="Times New Roman" w:eastAsia="宋体" w:cs="Times New Roman"/>
                <w:kern w:val="2"/>
                <w:sz w:val="18"/>
                <w:szCs w:val="18"/>
                <w:highlight w:val="none"/>
                <w:lang w:val="en-US" w:eastAsia="zh-CN" w:bidi="ar-SA"/>
              </w:rPr>
            </w:pPr>
            <w:r>
              <w:rPr>
                <w:rFonts w:hint="eastAsia" w:eastAsia="宋体"/>
                <w:color w:val="000000"/>
                <w:sz w:val="18"/>
                <w:szCs w:val="18"/>
                <w:highlight w:val="none"/>
              </w:rPr>
              <w:t xml:space="preserve">蒸煮时间：10-15分钟 </w:t>
            </w:r>
          </w:p>
        </w:tc>
        <w:tc>
          <w:tcPr>
            <w:tcW w:w="888"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color w:val="FF0000"/>
                <w:kern w:val="2"/>
                <w:sz w:val="21"/>
                <w:highlight w:val="none"/>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1" w:hRule="atLeast"/>
        </w:trPr>
        <w:tc>
          <w:tcPr>
            <w:tcW w:w="984" w:type="dxa"/>
            <w:tcBorders>
              <w:top w:val="single" w:color="auto" w:sz="4" w:space="0"/>
              <w:left w:val="single" w:color="auto" w:sz="4" w:space="0"/>
              <w:bottom w:val="single" w:color="auto" w:sz="4" w:space="0"/>
              <w:right w:val="single" w:color="auto" w:sz="4" w:space="0"/>
            </w:tcBorders>
          </w:tcPr>
          <w:p>
            <w:pPr>
              <w:rPr>
                <w:color w:val="0000FF"/>
                <w:sz w:val="18"/>
                <w:szCs w:val="18"/>
                <w:highlight w:val="yellow"/>
              </w:rPr>
            </w:pPr>
          </w:p>
        </w:tc>
        <w:tc>
          <w:tcPr>
            <w:tcW w:w="1165" w:type="dxa"/>
            <w:tcBorders>
              <w:top w:val="single" w:color="auto" w:sz="4" w:space="0"/>
              <w:left w:val="single" w:color="auto" w:sz="4" w:space="0"/>
              <w:bottom w:val="single" w:color="auto" w:sz="4" w:space="0"/>
              <w:right w:val="single" w:color="auto" w:sz="4" w:space="0"/>
            </w:tcBorders>
          </w:tcPr>
          <w:p>
            <w:pPr>
              <w:spacing w:line="280" w:lineRule="exact"/>
              <w:jc w:val="left"/>
              <w:rPr>
                <w:color w:val="0000FF"/>
                <w:highlight w:val="yellow"/>
              </w:rPr>
            </w:pPr>
          </w:p>
        </w:tc>
        <w:tc>
          <w:tcPr>
            <w:tcW w:w="1452"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c>
          <w:tcPr>
            <w:tcW w:w="2578"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c>
          <w:tcPr>
            <w:tcW w:w="2252"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c>
          <w:tcPr>
            <w:tcW w:w="888"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1" w:hRule="atLeast"/>
        </w:trPr>
        <w:tc>
          <w:tcPr>
            <w:tcW w:w="984" w:type="dxa"/>
            <w:tcBorders>
              <w:top w:val="single" w:color="auto" w:sz="4" w:space="0"/>
              <w:left w:val="single" w:color="auto" w:sz="4" w:space="0"/>
              <w:bottom w:val="single" w:color="auto" w:sz="4" w:space="0"/>
              <w:right w:val="single" w:color="auto" w:sz="4" w:space="0"/>
            </w:tcBorders>
          </w:tcPr>
          <w:p>
            <w:pPr>
              <w:rPr>
                <w:color w:val="0000FF"/>
                <w:sz w:val="18"/>
                <w:szCs w:val="18"/>
                <w:highlight w:val="yellow"/>
              </w:rPr>
            </w:pPr>
          </w:p>
        </w:tc>
        <w:tc>
          <w:tcPr>
            <w:tcW w:w="1165" w:type="dxa"/>
            <w:tcBorders>
              <w:top w:val="single" w:color="auto" w:sz="4" w:space="0"/>
              <w:left w:val="single" w:color="auto" w:sz="4" w:space="0"/>
              <w:bottom w:val="single" w:color="auto" w:sz="4" w:space="0"/>
              <w:right w:val="single" w:color="auto" w:sz="4" w:space="0"/>
            </w:tcBorders>
          </w:tcPr>
          <w:p>
            <w:pPr>
              <w:spacing w:line="280" w:lineRule="exact"/>
              <w:jc w:val="left"/>
              <w:rPr>
                <w:color w:val="0000FF"/>
                <w:highlight w:val="yellow"/>
              </w:rPr>
            </w:pPr>
          </w:p>
        </w:tc>
        <w:tc>
          <w:tcPr>
            <w:tcW w:w="1452"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c>
          <w:tcPr>
            <w:tcW w:w="2578"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c>
          <w:tcPr>
            <w:tcW w:w="2252"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c>
          <w:tcPr>
            <w:tcW w:w="888" w:type="dxa"/>
            <w:tcBorders>
              <w:top w:val="single" w:color="auto" w:sz="4" w:space="0"/>
              <w:left w:val="single" w:color="auto" w:sz="4" w:space="0"/>
              <w:bottom w:val="single" w:color="auto" w:sz="4" w:space="0"/>
              <w:right w:val="single" w:color="auto" w:sz="4" w:space="0"/>
            </w:tcBorders>
          </w:tcPr>
          <w:p>
            <w:pPr>
              <w:jc w:val="left"/>
              <w:rPr>
                <w:bCs/>
                <w:color w:val="0000FF"/>
                <w:highlight w:val="yellow"/>
              </w:rPr>
            </w:pPr>
          </w:p>
        </w:tc>
      </w:tr>
    </w:tbl>
    <w:p>
      <w:pPr>
        <w:pStyle w:val="2"/>
        <w:rPr>
          <w:rFonts w:hint="eastAsia"/>
          <w:lang w:val="en-US" w:eastAsia="zh-CN"/>
        </w:rPr>
      </w:pPr>
    </w:p>
    <w:p>
      <w:pPr>
        <w:pStyle w:val="2"/>
        <w:rPr>
          <w:rFonts w:hint="default" w:eastAsia="宋体"/>
          <w:b/>
          <w:bCs w:val="0"/>
          <w:highlight w:val="none"/>
          <w:lang w:val="en-US" w:eastAsia="zh-CN"/>
        </w:rPr>
      </w:pPr>
      <w:r>
        <w:rPr>
          <w:rFonts w:hint="eastAsia"/>
          <w:b/>
          <w:bCs w:val="0"/>
          <w:highlight w:val="none"/>
          <w:lang w:val="en-US" w:eastAsia="zh-CN"/>
        </w:rPr>
        <w:t>速冻生制品（速冻水饺）</w:t>
      </w:r>
    </w:p>
    <w:tbl>
      <w:tblPr>
        <w:tblStyle w:val="11"/>
        <w:tblW w:w="927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45"/>
        <w:gridCol w:w="716"/>
        <w:gridCol w:w="2277"/>
        <w:gridCol w:w="2720"/>
        <w:gridCol w:w="1991"/>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7" w:hRule="atLeast"/>
          <w:tblHeader/>
        </w:trPr>
        <w:tc>
          <w:tcPr>
            <w:tcW w:w="745" w:type="dxa"/>
            <w:vAlign w:val="top"/>
          </w:tcPr>
          <w:p>
            <w:pPr>
              <w:pStyle w:val="26"/>
              <w:rPr>
                <w:rFonts w:hint="eastAsia" w:ascii="Arial" w:hAnsi="Arial" w:eastAsia="宋体" w:cs="Arial"/>
                <w:b/>
                <w:bCs/>
                <w:snapToGrid w:val="0"/>
                <w:kern w:val="0"/>
                <w:sz w:val="18"/>
                <w:szCs w:val="18"/>
                <w:lang w:val="de-DE" w:eastAsia="zh-CN" w:bidi="ar-SA"/>
              </w:rPr>
            </w:pPr>
            <w:r>
              <w:rPr>
                <w:rFonts w:hint="eastAsia"/>
                <w:lang w:eastAsia="zh-CN"/>
              </w:rPr>
              <w:t>C</w:t>
            </w:r>
            <w:r>
              <w:rPr>
                <w:lang w:eastAsia="zh-CN"/>
              </w:rPr>
              <w:t>CP</w:t>
            </w:r>
            <w:r>
              <w:rPr>
                <w:rFonts w:hint="eastAsia"/>
                <w:lang w:eastAsia="zh-CN"/>
              </w:rPr>
              <w:t>点</w:t>
            </w:r>
          </w:p>
        </w:tc>
        <w:tc>
          <w:tcPr>
            <w:tcW w:w="716"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过程步骤</w:t>
            </w:r>
          </w:p>
        </w:tc>
        <w:tc>
          <w:tcPr>
            <w:tcW w:w="2277"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危害</w:t>
            </w:r>
          </w:p>
        </w:tc>
        <w:tc>
          <w:tcPr>
            <w:tcW w:w="2720"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监控程序</w:t>
            </w:r>
          </w:p>
        </w:tc>
        <w:tc>
          <w:tcPr>
            <w:tcW w:w="1991" w:type="dxa"/>
            <w:vAlign w:val="top"/>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关键限值</w:t>
            </w:r>
          </w:p>
        </w:tc>
        <w:tc>
          <w:tcPr>
            <w:tcW w:w="825" w:type="dxa"/>
          </w:tcPr>
          <w:p>
            <w:pPr>
              <w:pStyle w:val="26"/>
              <w:rPr>
                <w:rFonts w:hint="eastAsia" w:ascii="Arial" w:hAnsi="Arial" w:eastAsia="宋体" w:cs="Arial"/>
                <w:b/>
                <w:bCs/>
                <w:snapToGrid w:val="0"/>
                <w:kern w:val="0"/>
                <w:sz w:val="18"/>
                <w:szCs w:val="18"/>
                <w:lang w:val="en-US" w:eastAsia="zh-CN" w:bidi="ar-SA"/>
              </w:rPr>
            </w:pPr>
            <w:r>
              <w:rPr>
                <w:rFonts w:hint="eastAsia"/>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6" w:hRule="atLeast"/>
        </w:trPr>
        <w:tc>
          <w:tcPr>
            <w:tcW w:w="745" w:type="dxa"/>
            <w:tcBorders>
              <w:top w:val="single" w:color="auto" w:sz="4" w:space="0"/>
              <w:left w:val="single" w:color="auto" w:sz="4" w:space="0"/>
              <w:bottom w:val="single" w:color="auto" w:sz="4" w:space="0"/>
              <w:right w:val="single" w:color="auto" w:sz="4" w:space="0"/>
            </w:tcBorders>
          </w:tcPr>
          <w:p>
            <w:pPr>
              <w:jc w:val="center"/>
              <w:rPr>
                <w:rFonts w:hint="default" w:eastAsia="宋体"/>
                <w:color w:val="0000FF"/>
                <w:sz w:val="18"/>
                <w:szCs w:val="18"/>
                <w:lang w:val="en-US" w:eastAsia="zh-CN"/>
              </w:rPr>
            </w:pPr>
            <w:r>
              <w:rPr>
                <w:rFonts w:hint="eastAsia"/>
                <w:color w:val="0000FF"/>
                <w:sz w:val="18"/>
                <w:szCs w:val="18"/>
              </w:rPr>
              <w:t>CCP</w:t>
            </w:r>
            <w:r>
              <w:rPr>
                <w:rFonts w:hint="eastAsia"/>
                <w:color w:val="0000FF"/>
                <w:sz w:val="18"/>
                <w:szCs w:val="18"/>
                <w:lang w:val="en-US" w:eastAsia="zh-CN"/>
              </w:rPr>
              <w:t xml:space="preserve">1 </w:t>
            </w:r>
          </w:p>
        </w:tc>
        <w:tc>
          <w:tcPr>
            <w:tcW w:w="716" w:type="dxa"/>
            <w:tcBorders>
              <w:top w:val="single" w:color="auto" w:sz="4" w:space="0"/>
              <w:left w:val="single" w:color="auto" w:sz="4" w:space="0"/>
              <w:bottom w:val="single" w:color="auto" w:sz="4" w:space="0"/>
              <w:right w:val="single" w:color="auto" w:sz="4" w:space="0"/>
            </w:tcBorders>
            <w:vAlign w:val="top"/>
          </w:tcPr>
          <w:p>
            <w:pPr>
              <w:jc w:val="left"/>
              <w:rPr>
                <w:rFonts w:hint="default" w:ascii="Times New Roman" w:hAnsi="Times New Roman" w:eastAsia="宋体" w:cs="Times New Roman"/>
                <w:color w:val="0000FF"/>
                <w:kern w:val="2"/>
                <w:sz w:val="21"/>
                <w:szCs w:val="24"/>
                <w:highlight w:val="none"/>
                <w:lang w:val="en-US" w:eastAsia="zh-CN" w:bidi="ar-SA"/>
              </w:rPr>
            </w:pPr>
            <w:r>
              <w:rPr>
                <w:rFonts w:hint="eastAsia"/>
                <w:color w:val="0000FF"/>
                <w:sz w:val="18"/>
                <w:szCs w:val="18"/>
                <w:highlight w:val="none"/>
                <w:lang w:val="en-US" w:eastAsia="zh-CN"/>
              </w:rPr>
              <w:t>原料</w:t>
            </w:r>
            <w:r>
              <w:rPr>
                <w:rFonts w:eastAsia="宋体"/>
                <w:sz w:val="18"/>
                <w:highlight w:val="none"/>
              </w:rPr>
              <w:t>牛肉、羊肉</w:t>
            </w:r>
            <w:r>
              <w:rPr>
                <w:rFonts w:hint="eastAsia"/>
                <w:color w:val="0000FF"/>
                <w:sz w:val="18"/>
                <w:szCs w:val="18"/>
                <w:highlight w:val="none"/>
                <w:lang w:val="en-US" w:eastAsia="zh-CN"/>
              </w:rPr>
              <w:t xml:space="preserve">验收 </w:t>
            </w:r>
          </w:p>
        </w:tc>
        <w:tc>
          <w:tcPr>
            <w:tcW w:w="2277" w:type="dxa"/>
            <w:tcBorders>
              <w:top w:val="single" w:color="auto" w:sz="4" w:space="0"/>
              <w:left w:val="single" w:color="auto" w:sz="4" w:space="0"/>
              <w:bottom w:val="single" w:color="auto" w:sz="4" w:space="0"/>
              <w:right w:val="single" w:color="auto" w:sz="4" w:space="0"/>
            </w:tcBorders>
            <w:vAlign w:val="top"/>
          </w:tcPr>
          <w:p>
            <w:pPr>
              <w:snapToGrid w:val="0"/>
              <w:rPr>
                <w:rFonts w:eastAsia="宋体"/>
                <w:sz w:val="18"/>
              </w:rPr>
            </w:pPr>
            <w:r>
              <w:rPr>
                <w:rFonts w:eastAsia="宋体"/>
                <w:sz w:val="18"/>
              </w:rPr>
              <w:t>生物性危害：</w:t>
            </w:r>
          </w:p>
          <w:p>
            <w:pPr>
              <w:snapToGrid w:val="0"/>
              <w:rPr>
                <w:rFonts w:eastAsia="宋体"/>
                <w:sz w:val="18"/>
              </w:rPr>
            </w:pPr>
            <w:r>
              <w:rPr>
                <w:rFonts w:eastAsia="宋体"/>
                <w:sz w:val="18"/>
              </w:rPr>
              <w:t>病原菌（沙门氏菌、单增李氏菌等）寄生虫（旋毛虫、囊虫、弓形体等）</w:t>
            </w:r>
          </w:p>
          <w:p>
            <w:pPr>
              <w:snapToGrid w:val="0"/>
              <w:spacing w:line="240" w:lineRule="exact"/>
              <w:rPr>
                <w:rFonts w:eastAsia="宋体"/>
                <w:sz w:val="18"/>
              </w:rPr>
            </w:pPr>
            <w:r>
              <w:rPr>
                <w:rFonts w:eastAsia="宋体"/>
                <w:sz w:val="18"/>
              </w:rPr>
              <w:t>化学性危害：</w:t>
            </w:r>
          </w:p>
          <w:p>
            <w:pPr>
              <w:jc w:val="left"/>
              <w:rPr>
                <w:rFonts w:hint="eastAsia" w:ascii="Times New Roman" w:hAnsi="Times New Roman" w:eastAsia="宋体" w:cs="Times New Roman"/>
                <w:color w:val="0000FF"/>
                <w:kern w:val="2"/>
                <w:sz w:val="21"/>
                <w:szCs w:val="24"/>
                <w:highlight w:val="none"/>
                <w:lang w:val="en-US" w:eastAsia="zh-CN" w:bidi="ar-SA"/>
              </w:rPr>
            </w:pPr>
            <w:r>
              <w:rPr>
                <w:rFonts w:eastAsia="宋体"/>
                <w:sz w:val="18"/>
              </w:rPr>
              <w:t>兽药、农药、重金属残留（盐酸克伦特罗、六六六、砷、汞等）</w:t>
            </w:r>
          </w:p>
        </w:tc>
        <w:tc>
          <w:tcPr>
            <w:tcW w:w="2720"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1、检验员每批验收肉类原料时查验检疫证明</w:t>
            </w:r>
          </w:p>
          <w:p>
            <w:pPr>
              <w:snapToGrid w:val="0"/>
              <w:rPr>
                <w:rFonts w:eastAsia="宋体"/>
                <w:sz w:val="18"/>
              </w:rPr>
            </w:pPr>
            <w:r>
              <w:rPr>
                <w:rFonts w:eastAsia="宋体"/>
                <w:sz w:val="18"/>
              </w:rPr>
              <w:t>2、检验员每批抽验肉的外观质量</w:t>
            </w:r>
          </w:p>
          <w:p>
            <w:pPr>
              <w:snapToGrid w:val="0"/>
              <w:rPr>
                <w:rFonts w:hint="default" w:ascii="Times New Roman" w:hAnsi="Times New Roman" w:eastAsia="宋体" w:cs="Times New Roman"/>
                <w:kern w:val="2"/>
                <w:sz w:val="18"/>
                <w:szCs w:val="24"/>
                <w:lang w:val="en-US" w:eastAsia="zh-CN" w:bidi="ar-SA"/>
              </w:rPr>
            </w:pPr>
            <w:r>
              <w:rPr>
                <w:rFonts w:eastAsia="宋体"/>
                <w:sz w:val="18"/>
              </w:rPr>
              <w:t>3、检验员半年考查供应商的卫生质量保证能力和产品合格证明文件</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ind w:left="180" w:leftChars="0" w:hanging="180" w:firstLineChars="0"/>
              <w:jc w:val="center"/>
              <w:rPr>
                <w:rFonts w:hint="default" w:ascii="Times New Roman" w:hAnsi="Times New Roman" w:eastAsia="宋体" w:cs="Times New Roman"/>
                <w:kern w:val="2"/>
                <w:sz w:val="18"/>
                <w:szCs w:val="24"/>
                <w:lang w:val="en-US" w:eastAsia="zh-CN" w:bidi="ar-SA"/>
              </w:rPr>
            </w:pPr>
            <w:r>
              <w:rPr>
                <w:rFonts w:hint="eastAsia"/>
                <w:color w:val="0000FF"/>
                <w:sz w:val="18"/>
                <w:szCs w:val="18"/>
                <w:highlight w:val="none"/>
              </w:rPr>
              <w:t>牛肉、羊肉：1）来自合格供方2）有检疫合格证，进口还有报关证；3）感官检验无异味、无变质、无腐败；</w:t>
            </w:r>
          </w:p>
        </w:tc>
        <w:tc>
          <w:tcPr>
            <w:tcW w:w="825" w:type="dxa"/>
            <w:tcBorders>
              <w:top w:val="single" w:color="auto" w:sz="4" w:space="0"/>
              <w:left w:val="single" w:color="auto" w:sz="4" w:space="0"/>
              <w:bottom w:val="single" w:color="auto" w:sz="4" w:space="0"/>
              <w:right w:val="single" w:color="auto" w:sz="4" w:space="0"/>
            </w:tcBorders>
          </w:tcPr>
          <w:p>
            <w:pPr>
              <w:jc w:val="left"/>
              <w:rPr>
                <w:rFonts w:hint="eastAsia" w:ascii="Times New Roman" w:hAnsi="Times New Roman" w:eastAsia="宋体" w:cs="Times New Roman"/>
                <w:color w:val="0000FF"/>
                <w:kern w:val="2"/>
                <w:sz w:val="21"/>
                <w:szCs w:val="24"/>
                <w:highlight w:val="none"/>
                <w:lang w:val="en-US" w:eastAsia="zh-CN" w:bidi="ar-SA"/>
              </w:rPr>
            </w:pPr>
            <w:r>
              <w:rPr>
                <w:rFonts w:hint="eastAsia" w:eastAsia="宋体"/>
                <w:sz w:val="1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81" w:hRule="atLeast"/>
        </w:trPr>
        <w:tc>
          <w:tcPr>
            <w:tcW w:w="745" w:type="dxa"/>
            <w:tcBorders>
              <w:top w:val="single" w:color="auto" w:sz="4" w:space="0"/>
              <w:left w:val="single" w:color="auto" w:sz="4" w:space="0"/>
              <w:bottom w:val="single" w:color="auto" w:sz="4" w:space="0"/>
              <w:right w:val="single" w:color="auto" w:sz="4" w:space="0"/>
            </w:tcBorders>
          </w:tcPr>
          <w:p>
            <w:pPr>
              <w:jc w:val="center"/>
              <w:rPr>
                <w:rFonts w:hint="eastAsia"/>
                <w:color w:val="0000FF"/>
                <w:sz w:val="18"/>
                <w:szCs w:val="18"/>
              </w:rPr>
            </w:pPr>
            <w:r>
              <w:rPr>
                <w:rFonts w:hint="eastAsia"/>
                <w:color w:val="0000FF"/>
                <w:sz w:val="18"/>
                <w:szCs w:val="18"/>
              </w:rPr>
              <w:t>CCP</w:t>
            </w:r>
            <w:r>
              <w:rPr>
                <w:rFonts w:hint="eastAsia"/>
                <w:color w:val="0000FF"/>
                <w:sz w:val="18"/>
                <w:szCs w:val="18"/>
                <w:lang w:val="en-US" w:eastAsia="zh-CN"/>
              </w:rPr>
              <w:t>1</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lang w:val="en-US" w:eastAsia="zh-CN"/>
              </w:rPr>
              <w:t>辅料验收</w:t>
            </w:r>
          </w:p>
        </w:tc>
        <w:tc>
          <w:tcPr>
            <w:tcW w:w="2277" w:type="dxa"/>
            <w:tcBorders>
              <w:top w:val="single" w:color="auto" w:sz="4" w:space="0"/>
              <w:left w:val="single" w:color="auto" w:sz="4" w:space="0"/>
              <w:bottom w:val="single" w:color="auto" w:sz="4" w:space="0"/>
              <w:right w:val="single" w:color="auto" w:sz="4" w:space="0"/>
            </w:tcBorders>
            <w:vAlign w:val="top"/>
          </w:tcPr>
          <w:p>
            <w:pPr>
              <w:jc w:val="left"/>
              <w:rPr>
                <w:rFonts w:hint="eastAsia" w:ascii="Times New Roman" w:hAnsi="Times New Roman" w:eastAsia="宋体" w:cs="Times New Roman"/>
                <w:color w:val="0000FF"/>
                <w:kern w:val="2"/>
                <w:sz w:val="18"/>
                <w:szCs w:val="18"/>
                <w:highlight w:val="none"/>
                <w:lang w:val="en-US" w:eastAsia="zh-CN" w:bidi="ar-SA"/>
              </w:rPr>
            </w:pPr>
            <w:r>
              <w:rPr>
                <w:rFonts w:eastAsia="宋体"/>
                <w:sz w:val="18"/>
              </w:rPr>
              <w:t>化学性危害：重金属等化学物质</w:t>
            </w:r>
          </w:p>
        </w:tc>
        <w:tc>
          <w:tcPr>
            <w:tcW w:w="2720"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1.检验员每批核对产品的质量合格证明文件</w:t>
            </w:r>
          </w:p>
          <w:p>
            <w:pPr>
              <w:snapToGrid w:val="0"/>
              <w:rPr>
                <w:rFonts w:ascii="Times New Roman" w:hAnsi="Times New Roman" w:eastAsia="宋体" w:cs="Times New Roman"/>
                <w:kern w:val="2"/>
                <w:sz w:val="18"/>
                <w:szCs w:val="24"/>
                <w:lang w:val="en-US" w:eastAsia="zh-CN" w:bidi="ar-SA"/>
              </w:rPr>
            </w:pPr>
            <w:r>
              <w:rPr>
                <w:rFonts w:eastAsia="宋体"/>
                <w:sz w:val="18"/>
              </w:rPr>
              <w:t>2、检验员一年一次考查供应商的卫生质量保证能力</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highlight w:val="none"/>
              </w:rPr>
              <w:t xml:space="preserve">1）来自合格供方、2）能提供合格证明、3）外观验证合格  </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745" w:type="dxa"/>
            <w:tcBorders>
              <w:top w:val="single" w:color="auto" w:sz="4" w:space="0"/>
              <w:left w:val="single" w:color="auto" w:sz="4" w:space="0"/>
              <w:bottom w:val="single" w:color="auto" w:sz="4" w:space="0"/>
              <w:right w:val="single" w:color="auto" w:sz="4" w:space="0"/>
            </w:tcBorders>
          </w:tcPr>
          <w:p>
            <w:pPr>
              <w:jc w:val="center"/>
              <w:rPr>
                <w:rFonts w:hint="default" w:eastAsia="宋体"/>
                <w:color w:val="0000FF"/>
                <w:sz w:val="18"/>
                <w:szCs w:val="18"/>
                <w:lang w:val="en-US" w:eastAsia="zh-CN"/>
              </w:rPr>
            </w:pPr>
            <w:r>
              <w:rPr>
                <w:rFonts w:hint="eastAsia"/>
                <w:color w:val="0000FF"/>
                <w:sz w:val="18"/>
                <w:szCs w:val="18"/>
                <w:lang w:val="en-US" w:eastAsia="zh-CN"/>
              </w:rPr>
              <w:t>CCP1</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lang w:val="en-US" w:eastAsia="zh-CN"/>
              </w:rPr>
              <w:t>包材验收</w:t>
            </w:r>
          </w:p>
        </w:tc>
        <w:tc>
          <w:tcPr>
            <w:tcW w:w="2277" w:type="dxa"/>
            <w:tcBorders>
              <w:top w:val="single" w:color="auto" w:sz="4" w:space="0"/>
              <w:left w:val="single" w:color="auto" w:sz="4" w:space="0"/>
              <w:bottom w:val="single" w:color="auto" w:sz="4" w:space="0"/>
              <w:right w:val="single" w:color="auto" w:sz="4" w:space="0"/>
            </w:tcBorders>
            <w:vAlign w:val="top"/>
          </w:tcPr>
          <w:p>
            <w:pPr>
              <w:jc w:val="left"/>
              <w:rPr>
                <w:rFonts w:hint="eastAsia" w:ascii="Times New Roman" w:hAnsi="Times New Roman" w:eastAsia="宋体" w:cs="Times New Roman"/>
                <w:color w:val="0000FF"/>
                <w:kern w:val="2"/>
                <w:sz w:val="18"/>
                <w:szCs w:val="18"/>
                <w:highlight w:val="none"/>
                <w:lang w:val="en-US" w:eastAsia="zh-CN" w:bidi="ar-SA"/>
              </w:rPr>
            </w:pPr>
            <w:r>
              <w:rPr>
                <w:rFonts w:eastAsia="宋体"/>
                <w:sz w:val="18"/>
              </w:rPr>
              <w:t>化学性危害：溶剂残留、重金属等化学物质</w:t>
            </w:r>
          </w:p>
        </w:tc>
        <w:tc>
          <w:tcPr>
            <w:tcW w:w="2720"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1.检验员每批核对产品的质量合格证明文件</w:t>
            </w:r>
          </w:p>
          <w:p>
            <w:pPr>
              <w:snapToGrid w:val="0"/>
              <w:rPr>
                <w:rFonts w:ascii="Times New Roman" w:hAnsi="Times New Roman" w:eastAsia="宋体" w:cs="Times New Roman"/>
                <w:kern w:val="2"/>
                <w:sz w:val="18"/>
                <w:szCs w:val="24"/>
                <w:lang w:val="en-US" w:eastAsia="zh-CN" w:bidi="ar-SA"/>
              </w:rPr>
            </w:pPr>
            <w:r>
              <w:rPr>
                <w:rFonts w:eastAsia="宋体"/>
                <w:sz w:val="18"/>
              </w:rPr>
              <w:t>2、检验员一年一次考查供应商的卫生质量保证能力</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kern w:val="2"/>
                <w:sz w:val="18"/>
                <w:szCs w:val="24"/>
                <w:lang w:val="en-US" w:eastAsia="zh-CN" w:bidi="ar-SA"/>
              </w:rPr>
            </w:pPr>
            <w:r>
              <w:rPr>
                <w:rFonts w:hint="eastAsia"/>
                <w:color w:val="0000FF"/>
                <w:sz w:val="18"/>
                <w:szCs w:val="18"/>
                <w:highlight w:val="none"/>
              </w:rPr>
              <w:t xml:space="preserve">1）来自合格供方、2）能提供合格证明、3）外观验证合格  </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szCs w:val="24"/>
                <w:lang w:val="en-US" w:eastAsia="zh-CN" w:bidi="ar-SA"/>
              </w:rPr>
            </w:pPr>
            <w:r>
              <w:rPr>
                <w:rFonts w:hint="eastAsia" w:ascii="Times New Roman" w:hAnsi="Times New Roman" w:eastAsia="宋体" w:cs="Times New Roman"/>
                <w:kern w:val="2"/>
                <w:sz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4" w:hRule="atLeast"/>
        </w:trPr>
        <w:tc>
          <w:tcPr>
            <w:tcW w:w="745"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0000FF"/>
                <w:kern w:val="2"/>
                <w:sz w:val="18"/>
                <w:szCs w:val="18"/>
                <w:lang w:val="en-US" w:eastAsia="zh-CN" w:bidi="ar-SA"/>
              </w:rPr>
            </w:pPr>
            <w:r>
              <w:rPr>
                <w:rFonts w:hint="eastAsia"/>
                <w:color w:val="0000FF"/>
                <w:sz w:val="18"/>
                <w:szCs w:val="18"/>
                <w:lang w:val="en-US" w:eastAsia="zh-CN"/>
              </w:rPr>
              <w:t xml:space="preserve"> </w:t>
            </w:r>
            <w:r>
              <w:rPr>
                <w:rFonts w:hint="eastAsia"/>
                <w:color w:val="0000FF"/>
                <w:sz w:val="18"/>
                <w:szCs w:val="18"/>
              </w:rPr>
              <w:t>CCP</w:t>
            </w:r>
            <w:r>
              <w:rPr>
                <w:rFonts w:hint="eastAsia"/>
                <w:color w:val="0000FF"/>
                <w:sz w:val="18"/>
                <w:szCs w:val="18"/>
                <w:lang w:val="en-US" w:eastAsia="zh-CN"/>
              </w:rPr>
              <w:t>2</w:t>
            </w:r>
          </w:p>
        </w:tc>
        <w:tc>
          <w:tcPr>
            <w:tcW w:w="716" w:type="dxa"/>
            <w:tcBorders>
              <w:top w:val="single" w:color="auto" w:sz="4" w:space="0"/>
              <w:left w:val="single" w:color="auto" w:sz="4" w:space="0"/>
              <w:bottom w:val="single" w:color="auto" w:sz="4" w:space="0"/>
              <w:right w:val="single" w:color="auto" w:sz="4" w:space="0"/>
            </w:tcBorders>
            <w:vAlign w:val="top"/>
          </w:tcPr>
          <w:p>
            <w:pPr>
              <w:spacing w:line="280" w:lineRule="exact"/>
              <w:jc w:val="left"/>
              <w:rPr>
                <w:rFonts w:hint="eastAsia" w:ascii="Times New Roman" w:hAnsi="Times New Roman" w:eastAsia="宋体" w:cs="Times New Roman"/>
                <w:color w:val="0000FF"/>
                <w:kern w:val="2"/>
                <w:sz w:val="21"/>
                <w:szCs w:val="24"/>
                <w:lang w:val="en-US" w:eastAsia="zh-CN" w:bidi="ar-SA"/>
              </w:rPr>
            </w:pPr>
            <w:r>
              <w:rPr>
                <w:rFonts w:hint="eastAsia"/>
                <w:color w:val="0000FF"/>
                <w:sz w:val="18"/>
                <w:szCs w:val="18"/>
              </w:rPr>
              <w:t>速冻</w:t>
            </w:r>
          </w:p>
        </w:tc>
        <w:tc>
          <w:tcPr>
            <w:tcW w:w="2277" w:type="dxa"/>
            <w:tcBorders>
              <w:top w:val="single" w:color="auto" w:sz="4" w:space="0"/>
              <w:left w:val="single" w:color="auto" w:sz="4" w:space="0"/>
              <w:bottom w:val="single" w:color="auto" w:sz="4" w:space="0"/>
              <w:right w:val="single" w:color="auto" w:sz="4" w:space="0"/>
            </w:tcBorders>
            <w:vAlign w:val="top"/>
          </w:tcPr>
          <w:p>
            <w:pPr>
              <w:snapToGrid w:val="0"/>
              <w:rPr>
                <w:rFonts w:eastAsia="宋体"/>
                <w:sz w:val="18"/>
              </w:rPr>
            </w:pPr>
            <w:r>
              <w:rPr>
                <w:rFonts w:eastAsia="宋体"/>
                <w:sz w:val="18"/>
              </w:rPr>
              <w:t>生物性危害：</w:t>
            </w:r>
          </w:p>
          <w:p>
            <w:pPr>
              <w:jc w:val="left"/>
              <w:rPr>
                <w:rFonts w:eastAsia="宋体"/>
                <w:sz w:val="18"/>
              </w:rPr>
            </w:pPr>
            <w:r>
              <w:rPr>
                <w:rFonts w:eastAsia="宋体"/>
                <w:sz w:val="18"/>
              </w:rPr>
              <w:t>致病菌</w:t>
            </w:r>
          </w:p>
        </w:tc>
        <w:tc>
          <w:tcPr>
            <w:tcW w:w="2720" w:type="dxa"/>
            <w:tcBorders>
              <w:top w:val="single" w:color="auto" w:sz="4" w:space="0"/>
              <w:left w:val="single" w:color="auto" w:sz="4" w:space="0"/>
              <w:bottom w:val="single" w:color="auto" w:sz="4" w:space="0"/>
              <w:right w:val="single" w:color="auto" w:sz="4" w:space="0"/>
            </w:tcBorders>
            <w:vAlign w:val="center"/>
          </w:tcPr>
          <w:p>
            <w:pPr>
              <w:snapToGrid w:val="0"/>
              <w:rPr>
                <w:rFonts w:eastAsia="宋体"/>
                <w:sz w:val="18"/>
              </w:rPr>
            </w:pPr>
            <w:r>
              <w:rPr>
                <w:rFonts w:eastAsia="宋体"/>
                <w:sz w:val="18"/>
              </w:rPr>
              <w:t>操作工每批严格监视速冻温度</w:t>
            </w:r>
          </w:p>
          <w:p>
            <w:pPr>
              <w:snapToGrid w:val="0"/>
              <w:rPr>
                <w:rFonts w:eastAsia="宋体"/>
                <w:sz w:val="18"/>
              </w:rPr>
            </w:pPr>
            <w:r>
              <w:rPr>
                <w:rFonts w:eastAsia="宋体"/>
                <w:sz w:val="18"/>
              </w:rPr>
              <w:t>对速冻后产品中心温度进行监控</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rPr>
                <w:rFonts w:hint="eastAsia"/>
                <w:color w:val="0000FF"/>
                <w:sz w:val="18"/>
                <w:szCs w:val="18"/>
                <w:highlight w:val="none"/>
              </w:rPr>
            </w:pPr>
            <w:r>
              <w:rPr>
                <w:rFonts w:hint="eastAsia"/>
                <w:color w:val="0000FF"/>
                <w:sz w:val="18"/>
                <w:szCs w:val="18"/>
                <w:highlight w:val="none"/>
              </w:rPr>
              <w:t>速冻温度：设置-28℃至-35℃之间，速冻后产品的中心温度必须达到-18℃以下。</w:t>
            </w:r>
          </w:p>
        </w:tc>
        <w:tc>
          <w:tcPr>
            <w:tcW w:w="825" w:type="dxa"/>
            <w:tcBorders>
              <w:top w:val="single" w:color="auto" w:sz="4" w:space="0"/>
              <w:left w:val="single" w:color="auto" w:sz="4" w:space="0"/>
              <w:bottom w:val="single" w:color="auto" w:sz="4" w:space="0"/>
              <w:right w:val="single" w:color="auto" w:sz="4" w:space="0"/>
            </w:tcBorders>
            <w:vAlign w:val="center"/>
          </w:tcPr>
          <w:p>
            <w:pPr>
              <w:snapToGrid w:val="0"/>
              <w:rPr>
                <w:rFonts w:hint="default"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t>3</w:t>
            </w:r>
          </w:p>
        </w:tc>
      </w:tr>
    </w:tbl>
    <w:p>
      <w:pPr>
        <w:pStyle w:val="2"/>
        <w:rPr>
          <w:rFonts w:hint="eastAsia"/>
          <w:lang w:val="en-US" w:eastAsia="zh-CN"/>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F264FB6E"/>
    <w:multiLevelType w:val="singleLevel"/>
    <w:tmpl w:val="F264FB6E"/>
    <w:lvl w:ilvl="0" w:tentative="0">
      <w:start w:val="4"/>
      <w:numFmt w:val="decimal"/>
      <w:lvlText w:val="%1"/>
      <w:lvlJc w:val="left"/>
    </w:lvl>
  </w:abstractNum>
  <w:abstractNum w:abstractNumId="2">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6597DB7"/>
    <w:multiLevelType w:val="singleLevel"/>
    <w:tmpl w:val="76597DB7"/>
    <w:lvl w:ilvl="0" w:tentative="0">
      <w:start w:val="9"/>
      <w:numFmt w:val="decimal"/>
      <w:lvlText w:val="%1"/>
      <w:lvlJc w:val="left"/>
    </w:lvl>
  </w:abstractNum>
  <w:abstractNum w:abstractNumId="12">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0"/>
  </w:num>
  <w:num w:numId="2">
    <w:abstractNumId w:val="4"/>
  </w:num>
  <w:num w:numId="3">
    <w:abstractNumId w:val="7"/>
  </w:num>
  <w:num w:numId="4">
    <w:abstractNumId w:val="9"/>
  </w:num>
  <w:num w:numId="5">
    <w:abstractNumId w:val="6"/>
  </w:num>
  <w:num w:numId="6">
    <w:abstractNumId w:val="3"/>
  </w:num>
  <w:num w:numId="7">
    <w:abstractNumId w:val="2"/>
  </w:num>
  <w:num w:numId="8">
    <w:abstractNumId w:val="12"/>
  </w:num>
  <w:num w:numId="9">
    <w:abstractNumId w:val="8"/>
  </w:num>
  <w:num w:numId="10">
    <w:abstractNumId w:val="10"/>
  </w:num>
  <w:num w:numId="11">
    <w:abstractNumId w:val="1"/>
  </w:num>
  <w:num w:numId="12">
    <w:abstractNumId w:val="13"/>
  </w:num>
  <w:num w:numId="13">
    <w:abstractNumId w:val="1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I4MGQzYmZlYjc0MTg3YzE3NjNlNzg5YWY5YjI1NjgifQ=="/>
    <w:docVar w:name="KSO_WPS_MARK_KEY" w:val="d7ff8637-32a7-4416-b926-8e65e76d22ac"/>
  </w:docVars>
  <w:rsids>
    <w:rsidRoot w:val="00000000"/>
    <w:rsid w:val="0577173E"/>
    <w:rsid w:val="07393127"/>
    <w:rsid w:val="164D414C"/>
    <w:rsid w:val="3471498D"/>
    <w:rsid w:val="481719CF"/>
    <w:rsid w:val="5EB93992"/>
    <w:rsid w:val="5FA55ABD"/>
    <w:rsid w:val="6D2645F6"/>
    <w:rsid w:val="70001CFE"/>
    <w:rsid w:val="7C9B0FC9"/>
    <w:rsid w:val="7EAB0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sz w:val="20"/>
    </w:r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17271</Words>
  <Characters>19010</Characters>
  <Lines>290</Lines>
  <Paragraphs>81</Paragraphs>
  <TotalTime>1</TotalTime>
  <ScaleCrop>false</ScaleCrop>
  <LinksUpToDate>false</LinksUpToDate>
  <CharactersWithSpaces>20695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2023-02-08T04:27:08Z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2052-11.1.0.12970</vt:lpwstr>
  </property>
</Properties>
</file>