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szCs w:val="21"/>
          <w:u w:val="single"/>
        </w:rPr>
        <w:t>0112-2019-202</w:t>
      </w:r>
      <w:r>
        <w:rPr>
          <w:rFonts w:ascii="Times New Roman" w:hAnsi="Times New Roman" w:cs="Times New Roman"/>
          <w:u w:val="single"/>
        </w:rPr>
        <w:t>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7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>
            <w:r>
              <w:rPr>
                <w:rFonts w:hint="eastAsia"/>
              </w:rPr>
              <w:t>混凝土抗压强度试验过程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1800k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</w:rPr>
              <w:t>+300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k</w:t>
            </w:r>
            <w:r>
              <w:rPr>
                <w:rFonts w:hint="eastAsia" w:hAnsi="宋体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</w:rPr>
            </w:pPr>
            <w:r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</w:rPr>
              <w:t>GB/T50081-2002《普通混凝土力学性能试验方法标准》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</w:rPr>
              <w:t>混凝土抗压强度要求控制在: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1800k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</w:rPr>
              <w:t>+300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k</w:t>
            </w:r>
            <w:r>
              <w:rPr>
                <w:rFonts w:hint="eastAsia" w:hAnsi="宋体"/>
                <w:szCs w:val="21"/>
              </w:rPr>
              <w:t>N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2．测量过程最大允许误差：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（1）全宽范围：T=300</w:t>
            </w:r>
            <w:r>
              <w:rPr>
                <w:rFonts w:hAnsi="宋体"/>
                <w:szCs w:val="21"/>
              </w:rPr>
              <w:t>k</w:t>
            </w:r>
            <w:r>
              <w:rPr>
                <w:rFonts w:hint="eastAsia" w:hAnsi="宋体"/>
                <w:szCs w:val="21"/>
              </w:rPr>
              <w:t>N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（2）允许误差：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=T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1/3=300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1/3=100</w:t>
            </w:r>
            <w:r>
              <w:rPr>
                <w:rFonts w:hAnsi="宋体"/>
                <w:szCs w:val="21"/>
              </w:rPr>
              <w:t>k</w:t>
            </w:r>
            <w:r>
              <w:rPr>
                <w:rFonts w:hint="eastAsia" w:hAnsi="宋体"/>
                <w:szCs w:val="21"/>
              </w:rPr>
              <w:t>N</w:t>
            </w:r>
          </w:p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、测量范围推导：</w:t>
            </w:r>
            <w:r>
              <w:rPr>
                <w:rFonts w:hint="eastAsia"/>
              </w:rPr>
              <w:t xml:space="preserve"> 被测量1800</w:t>
            </w:r>
            <w:r>
              <w:rPr>
                <w:rFonts w:hAnsi="宋体"/>
                <w:szCs w:val="21"/>
              </w:rPr>
              <w:t>k</w:t>
            </w:r>
            <w:r>
              <w:rPr>
                <w:rFonts w:hint="eastAsia" w:hAnsi="宋体"/>
                <w:szCs w:val="21"/>
              </w:rPr>
              <w:t>N</w:t>
            </w:r>
            <w:r>
              <w:rPr>
                <w:rFonts w:hint="eastAsia"/>
                <w:szCs w:val="21"/>
              </w:rPr>
              <w:t>，选（</w:t>
            </w:r>
            <w:r>
              <w:t>0</w:t>
            </w:r>
            <w:r>
              <w:rPr>
                <w:rFonts w:hint="eastAsia"/>
              </w:rPr>
              <w:t>-30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t>k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  <w:szCs w:val="21"/>
              </w:rPr>
              <w:t>压力试验机。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123190</wp:posOffset>
                  </wp:positionV>
                  <wp:extent cx="777875" cy="299720"/>
                  <wp:effectExtent l="19050" t="0" r="0" b="0"/>
                  <wp:wrapNone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</w:p>
          <w:p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</w:rPr>
              <w:t>=</w:t>
            </w:r>
            <w:r>
              <w:rPr>
                <w:rFonts w:hint="eastAsia" w:ascii="Times New Roman" w:hAnsi="Times New Roman"/>
                <w:color w:val="000000"/>
              </w:rPr>
              <w:t>100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 w:ascii="Times New Roman" w:hAnsi="Times New Roman"/>
              </w:rPr>
              <w:t>33.3</w:t>
            </w:r>
            <w:r>
              <w:rPr>
                <w:rFonts w:hAnsi="宋体"/>
                <w:szCs w:val="21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szCs w:val="21"/>
              </w:rPr>
              <w:t>压力试验机</w:t>
            </w:r>
            <w:r>
              <w:rPr>
                <w:rFonts w:hint="eastAsia"/>
                <w:color w:val="000000" w:themeColor="text1"/>
              </w:rPr>
              <w:t>/SY002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szCs w:val="21"/>
              </w:rPr>
              <w:t>YAW-3000H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rFonts w:eastAsia="宋体"/>
                <w:color w:val="000000" w:themeColor="text1"/>
              </w:rPr>
            </w:pPr>
            <w:r>
              <w:rPr>
                <w:rFonts w:hint="eastAsia" w:hAnsi="宋体"/>
                <w:szCs w:val="21"/>
              </w:rPr>
              <w:t>±</w:t>
            </w:r>
            <w:r>
              <w:rPr>
                <w:rFonts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</w:rPr>
              <w:t>%</w:t>
            </w:r>
          </w:p>
        </w:tc>
        <w:tc>
          <w:tcPr>
            <w:tcW w:w="127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122021749</w:t>
            </w:r>
          </w:p>
        </w:tc>
        <w:tc>
          <w:tcPr>
            <w:tcW w:w="1559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2022.11.08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测量设备的测量范围</w:t>
            </w:r>
            <w:r>
              <w:rPr>
                <w:rFonts w:hint="eastAsia"/>
                <w:szCs w:val="21"/>
              </w:rPr>
              <w:t>（</w:t>
            </w:r>
            <w:r>
              <w:t>0</w:t>
            </w:r>
            <w:r>
              <w:rPr>
                <w:rFonts w:hint="eastAsia"/>
              </w:rPr>
              <w:t>-30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t>k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，满足计量要求的测量范围</w:t>
            </w:r>
            <w:r>
              <w:rPr>
                <w:rFonts w:hint="eastAsia"/>
                <w:szCs w:val="21"/>
              </w:rPr>
              <w:t>1800</w:t>
            </w:r>
            <w:r>
              <w:rPr>
                <w:rFonts w:hAnsi="宋体"/>
                <w:szCs w:val="21"/>
              </w:rPr>
              <w:t>k</w:t>
            </w:r>
            <w:r>
              <w:rPr>
                <w:rFonts w:hint="eastAsia" w:hAnsi="宋体"/>
                <w:szCs w:val="21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的要求。</w:t>
            </w:r>
          </w:p>
          <w:p>
            <w:pPr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测量设备最大允许误差</w:t>
            </w:r>
            <w:bookmarkStart w:id="1" w:name="_GoBack"/>
            <w:bookmarkEnd w:id="1"/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ascii="Calibri" w:hAnsi="Calibri" w:cs="Calibri"/>
                <w:szCs w:val="21"/>
              </w:rPr>
              <w:t>±</w:t>
            </w:r>
            <w:r>
              <w:rPr>
                <w:rFonts w:hint="eastAsia"/>
                <w:szCs w:val="21"/>
              </w:rPr>
              <w:t>1%*3000=30</w:t>
            </w:r>
            <w:r>
              <w:t>k</w:t>
            </w:r>
            <w:r>
              <w:rPr>
                <w:rFonts w:hint="eastAsia"/>
              </w:rPr>
              <w:t>N）</w:t>
            </w:r>
            <w:r>
              <w:rPr>
                <w:rFonts w:hint="eastAsia"/>
                <w:color w:val="000000"/>
                <w:szCs w:val="21"/>
              </w:rPr>
              <w:t>，满足于测量过程最大允许误差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Ansi="宋体"/>
                <w:szCs w:val="21"/>
              </w:rPr>
              <w:t>k</w:t>
            </w:r>
            <w:r>
              <w:rPr>
                <w:rFonts w:hint="eastAsia" w:hAnsi="宋体"/>
                <w:szCs w:val="21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的要求。</w:t>
            </w:r>
          </w:p>
          <w:p/>
          <w:p/>
          <w:p>
            <w:r>
              <w:rPr>
                <w:rFonts w:hint="eastAsia" w:ascii="宋体" w:eastAsia="宋体"/>
                <w:kern w:val="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145415</wp:posOffset>
                  </wp:positionV>
                  <wp:extent cx="1292225" cy="862965"/>
                  <wp:effectExtent l="0" t="0" r="3175" b="3810"/>
                  <wp:wrapNone/>
                  <wp:docPr id="4" name="图片 1" descr="af65035f141efd6f6565309ddd9b2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af65035f141efd6f6565309ddd9b2f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测量设备经检定/校准。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13335</wp:posOffset>
                  </wp:positionV>
                  <wp:extent cx="484505" cy="219075"/>
                  <wp:effectExtent l="19050" t="0" r="0" b="0"/>
                  <wp:wrapNone/>
                  <wp:docPr id="3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114300</wp:posOffset>
                  </wp:positionV>
                  <wp:extent cx="466090" cy="533400"/>
                  <wp:effectExtent l="53340" t="2540" r="60960" b="112395"/>
                  <wp:wrapNone/>
                  <wp:docPr id="2" name="图片 2" descr="780a75015c5bcd72a0433d8be8390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80a75015c5bcd72a0433d8be83901a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66000"/>
                          </a:blip>
                          <a:srcRect l="49795" t="39942" r="41368" b="4657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66090" cy="533400"/>
                          </a:xfrm>
                          <a:prstGeom prst="rect">
                            <a:avLst/>
                          </a:prstGeom>
                          <a:effectLst>
                            <a:outerShdw blurRad="63500" dist="50800" dir="5400000" algn="ctr" rotWithShape="0">
                              <a:schemeClr val="bg1">
                                <a:alpha val="100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审核日期：2022年12 月09日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5"/>
      <w:pBdr>
        <w:bottom w:val="none" w:color="auto" w:sz="0" w:space="0"/>
      </w:pBdr>
      <w:spacing w:line="320" w:lineRule="exact"/>
      <w:ind w:firstLine="735" w:firstLineChars="35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179448"/>
    <w:multiLevelType w:val="singleLevel"/>
    <w:tmpl w:val="9F1794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95E"/>
    <w:rsid w:val="00092E95"/>
    <w:rsid w:val="001E6510"/>
    <w:rsid w:val="002256EB"/>
    <w:rsid w:val="002B367E"/>
    <w:rsid w:val="0030304F"/>
    <w:rsid w:val="004A095E"/>
    <w:rsid w:val="004B2CAC"/>
    <w:rsid w:val="008A00F4"/>
    <w:rsid w:val="00967F6D"/>
    <w:rsid w:val="00B96F40"/>
    <w:rsid w:val="00D960A1"/>
    <w:rsid w:val="00DE386B"/>
    <w:rsid w:val="00E03CE3"/>
    <w:rsid w:val="37CD2CDD"/>
    <w:rsid w:val="4AC104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4">
    <w:name w:val="标题 1 Char"/>
    <w:basedOn w:val="8"/>
    <w:link w:val="2"/>
    <w:uiPriority w:val="9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653</Characters>
  <Lines>5</Lines>
  <Paragraphs>1</Paragraphs>
  <TotalTime>1</TotalTime>
  <ScaleCrop>false</ScaleCrop>
  <LinksUpToDate>false</LinksUpToDate>
  <CharactersWithSpaces>766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2022-12-09T05:24:49Z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