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陕西驰华电子科技有限公司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1316-2022-EO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陕西省西安市碑林区雁塔路北段8号1幢2单元20509室</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屈永刚</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陕西省西安市碑林区雁塔路北段8号1幢2单元20509室</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谢旭</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15091679717</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15091679717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E：计算机信息系统集成、软件开发、通讯工程的施工涉及场所的相关环境管理活动</w:t>
            </w:r>
          </w:p>
          <w:p>
            <w:pPr>
              <w:rPr>
                <w:rFonts w:ascii="宋体"/>
                <w:bCs/>
                <w:sz w:val="24"/>
              </w:rPr>
            </w:pPr>
            <w:r>
              <w:rPr>
                <w:rFonts w:ascii="宋体"/>
                <w:bCs/>
                <w:sz w:val="24"/>
              </w:rPr>
              <w:t>O：计算机信息系统集成、软件开发、通讯工程的施工所涉及场所的相关职业健康安全管理活动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E：28.07.01;33.02.01;33.02.02</w:t>
            </w:r>
          </w:p>
          <w:p>
            <w:pPr>
              <w:rPr>
                <w:bCs/>
                <w:sz w:val="24"/>
              </w:rPr>
            </w:pPr>
            <w:r>
              <w:rPr>
                <w:bCs/>
                <w:sz w:val="24"/>
              </w:rPr>
              <w:t>O：28.07.01;33.02.01;33.02.02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hint="default" w:ascii="宋体" w:eastAsia="宋体"/>
                <w:bCs/>
                <w:sz w:val="24"/>
                <w:lang w:val="en-US" w:eastAsia="zh-CN"/>
              </w:rPr>
            </w:pPr>
            <w:r>
              <w:rPr>
                <w:rFonts w:hint="eastAsia" w:ascii="宋体"/>
                <w:bCs/>
                <w:sz w:val="24"/>
                <w:lang w:val="en-US" w:eastAsia="zh-CN"/>
              </w:rPr>
              <w:t>三体系结合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hint="eastAsia" w:ascii="宋体" w:eastAsia="宋体"/>
                <w:bCs/>
                <w:sz w:val="24"/>
                <w:lang w:val="en-US" w:eastAsia="zh-CN"/>
              </w:rPr>
            </w:pPr>
            <w:r>
              <w:rPr>
                <w:rFonts w:hint="eastAsia" w:ascii="宋体"/>
                <w:bCs/>
                <w:sz w:val="24"/>
                <w:lang w:val="en-US" w:eastAsia="zh-CN"/>
              </w:rPr>
              <w:t>项目：陕西西安雁塔小寨路街道长安路西八里社区有线宽带驻地网新建第二批工程,地址：陕西西安雁塔小寨路街道长安路西八里社区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45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E:45,O:45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郭力   2022.12.12</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1</w:t>
            </w:r>
            <w:r>
              <w:rPr>
                <w:rFonts w:hint="eastAsia"/>
                <w:bCs/>
                <w:sz w:val="24"/>
              </w:rPr>
              <w:t xml:space="preserve"> 项    分布</w:t>
            </w:r>
            <w:r>
              <w:rPr>
                <w:bCs/>
                <w:sz w:val="24"/>
              </w:rPr>
              <w:t>部门</w:t>
            </w:r>
            <w:r>
              <w:rPr>
                <w:rFonts w:hint="eastAsia"/>
                <w:bCs/>
                <w:sz w:val="24"/>
              </w:rPr>
              <w:t xml:space="preserve">： </w:t>
            </w:r>
            <w:r>
              <w:rPr>
                <w:rFonts w:hint="eastAsia"/>
                <w:bCs/>
                <w:sz w:val="24"/>
                <w:lang w:val="en-US" w:eastAsia="zh-CN"/>
              </w:rPr>
              <w:t>综合办公室</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6.1.3</w:t>
            </w:r>
            <w:bookmarkStart w:id="18" w:name="_GoBack"/>
            <w:bookmarkEnd w:id="18"/>
          </w:p>
          <w:p>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hint="default" w:ascii="宋体" w:hAnsi="宋体" w:eastAsia="宋体"/>
                <w:sz w:val="24"/>
                <w:u w:val="single"/>
                <w:lang w:val="en-US" w:eastAsia="zh-CN"/>
              </w:rPr>
            </w:pPr>
            <w:r>
              <w:rPr>
                <w:rFonts w:hint="eastAsia" w:ascii="宋体" w:hAnsi="宋体"/>
                <w:sz w:val="24"/>
              </w:rPr>
              <w:t>下次审核建议：</w:t>
            </w:r>
            <w:r>
              <w:rPr>
                <w:rFonts w:hint="eastAsia" w:ascii="宋体" w:hAnsi="宋体"/>
                <w:sz w:val="24"/>
                <w:lang w:val="en-US" w:eastAsia="zh-CN"/>
              </w:rPr>
              <w:t>重点关注施工现场审核</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推荐认证注册  □QMS </w:t>
            </w:r>
            <w:r>
              <w:rPr>
                <w:rFonts w:hint="eastAsia" w:ascii="宋体" w:hAnsi="宋体"/>
                <w:sz w:val="24"/>
              </w:rPr>
              <w:sym w:font="Wingdings 2" w:char="0052"/>
            </w:r>
            <w:r>
              <w:rPr>
                <w:rFonts w:hint="eastAsia" w:ascii="宋体" w:hAnsi="宋体"/>
                <w:sz w:val="24"/>
              </w:rPr>
              <w:t xml:space="preserve">EMS </w:t>
            </w:r>
            <w:r>
              <w:rPr>
                <w:rFonts w:hint="eastAsia" w:ascii="宋体" w:hAnsi="宋体"/>
                <w:sz w:val="24"/>
              </w:rPr>
              <w:sym w:font="Wingdings 2" w:char="0052"/>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郭力   2022.12.15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JhMzVmMjRhOTI3NTFjNmRlYmM5YzA2NWZhNjBiZTEifQ=="/>
  </w:docVars>
  <w:rsids>
    <w:rsidRoot w:val="00000000"/>
    <w:rsid w:val="0D4B6C48"/>
    <w:rsid w:val="237D5BB2"/>
    <w:rsid w:val="36BD5820"/>
    <w:rsid w:val="45DB181E"/>
    <w:rsid w:val="7982553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14</TotalTime>
  <ScaleCrop>false</ScaleCrop>
  <LinksUpToDate>false</LinksUpToDate>
  <CharactersWithSpaces>2341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郭力</cp:lastModifiedBy>
  <cp:lastPrinted>2015-12-21T05:08:00Z</cp:lastPrinted>
  <dcterms:modified xsi:type="dcterms:W3CDTF">2022-12-11T13:08:25Z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2052-11.1.0.12598</vt:lpwstr>
  </property>
</Properties>
</file>