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48"/>
          <w:szCs w:val="48"/>
        </w:rPr>
      </w:pPr>
    </w:p>
    <w:p>
      <w:pPr>
        <w:jc w:val="center"/>
        <w:rPr>
          <w:b/>
          <w:sz w:val="48"/>
          <w:szCs w:val="48"/>
        </w:rPr>
      </w:pPr>
      <w:r>
        <w:rPr>
          <w:rFonts w:hint="eastAsia"/>
          <w:b/>
          <w:sz w:val="48"/>
          <w:szCs w:val="48"/>
        </w:rPr>
        <w:t>材料真实性自我声明</w:t>
      </w:r>
    </w:p>
    <w:p>
      <w:pPr>
        <w:jc w:val="center"/>
        <w:rPr>
          <w:b/>
          <w:sz w:val="48"/>
          <w:szCs w:val="48"/>
        </w:rPr>
      </w:pPr>
    </w:p>
    <w:p>
      <w:pPr>
        <w:jc w:val="center"/>
        <w:rPr>
          <w:b/>
          <w:sz w:val="48"/>
          <w:szCs w:val="48"/>
        </w:rPr>
      </w:pPr>
    </w:p>
    <w:p>
      <w:pPr>
        <w:tabs>
          <w:tab w:val="left" w:pos="2940"/>
        </w:tabs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兹证明本组织</w:t>
      </w:r>
      <w:bookmarkStart w:id="0" w:name="组织名称"/>
      <w:r>
        <w:rPr>
          <w:rFonts w:hint="eastAsia"/>
          <w:b/>
          <w:sz w:val="36"/>
          <w:szCs w:val="36"/>
          <w:u w:val="single"/>
        </w:rPr>
        <w:t>成都欣弘广环保设备有限公司</w:t>
      </w:r>
      <w:bookmarkEnd w:id="0"/>
      <w:r>
        <w:rPr>
          <w:rFonts w:hint="eastAsia"/>
          <w:b/>
          <w:sz w:val="36"/>
          <w:szCs w:val="36"/>
        </w:rPr>
        <w:t>所生产的产品符合</w:t>
      </w:r>
      <w:r>
        <w:rPr>
          <w:rFonts w:hint="eastAsia" w:ascii="Wingdings" w:hAnsi="Wingdings"/>
          <w:b/>
          <w:sz w:val="36"/>
          <w:szCs w:val="36"/>
        </w:rPr>
        <w:t>þ</w:t>
      </w:r>
      <w:r>
        <w:rPr>
          <w:rFonts w:hint="eastAsia"/>
          <w:b/>
          <w:sz w:val="36"/>
          <w:szCs w:val="36"/>
        </w:rPr>
        <w:t>相关标准/</w:t>
      </w:r>
      <w:r>
        <w:rPr>
          <w:rFonts w:hint="eastAsia" w:ascii="Wingdings" w:hAnsi="Wingdings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技术规范/</w:t>
      </w:r>
      <w:r>
        <w:rPr>
          <w:rFonts w:hint="eastAsia" w:ascii="Wingdings" w:hAnsi="Wingdings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客户合同的要求。</w:t>
      </w:r>
    </w:p>
    <w:p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我公司的</w:t>
      </w:r>
      <w:bookmarkStart w:id="1" w:name="Q勾选"/>
      <w:r>
        <w:rPr>
          <w:rFonts w:hint="eastAsia" w:ascii="Wingdings" w:hAnsi="Wingdings"/>
          <w:b/>
          <w:sz w:val="36"/>
          <w:szCs w:val="36"/>
        </w:rPr>
        <w:t>■</w:t>
      </w:r>
      <w:bookmarkEnd w:id="1"/>
      <w:r>
        <w:rPr>
          <w:rFonts w:hint="eastAsia"/>
          <w:b/>
          <w:sz w:val="36"/>
          <w:szCs w:val="36"/>
        </w:rPr>
        <w:t>QMS/</w:t>
      </w:r>
      <w:bookmarkStart w:id="2" w:name="E勾选"/>
      <w:r>
        <w:rPr>
          <w:rFonts w:hint="eastAsia" w:ascii="Wingdings" w:hAnsi="Wingdings"/>
          <w:b/>
          <w:sz w:val="36"/>
          <w:szCs w:val="36"/>
        </w:rPr>
        <w:t>■</w:t>
      </w:r>
      <w:bookmarkEnd w:id="2"/>
      <w:r>
        <w:rPr>
          <w:rFonts w:hint="eastAsia"/>
          <w:b/>
          <w:sz w:val="36"/>
          <w:szCs w:val="36"/>
        </w:rPr>
        <w:t>EMS/</w:t>
      </w:r>
      <w:bookmarkStart w:id="3" w:name="S勾选"/>
      <w:r>
        <w:rPr>
          <w:rFonts w:hint="eastAsia" w:ascii="Wingdings" w:hAnsi="Wingdings"/>
          <w:b/>
          <w:sz w:val="36"/>
          <w:szCs w:val="36"/>
        </w:rPr>
        <w:t>■</w:t>
      </w:r>
      <w:bookmarkEnd w:id="3"/>
      <w:r>
        <w:rPr>
          <w:rFonts w:hint="eastAsia"/>
          <w:b/>
          <w:sz w:val="36"/>
          <w:szCs w:val="36"/>
        </w:rPr>
        <w:t>OHSMS/</w:t>
      </w:r>
      <w:bookmarkStart w:id="4" w:name="F勾选"/>
      <w:r>
        <w:rPr>
          <w:rFonts w:hint="eastAsia" w:ascii="Wingdings" w:hAnsi="Wingdings"/>
          <w:b/>
          <w:sz w:val="36"/>
          <w:szCs w:val="36"/>
        </w:rPr>
        <w:t>□</w:t>
      </w:r>
      <w:bookmarkEnd w:id="4"/>
      <w:r>
        <w:rPr>
          <w:rFonts w:hint="eastAsia"/>
          <w:b/>
          <w:sz w:val="36"/>
          <w:szCs w:val="36"/>
        </w:rPr>
        <w:t xml:space="preserve">FSMS/ </w:t>
      </w:r>
      <w:bookmarkStart w:id="5" w:name="H勾选"/>
      <w:r>
        <w:rPr>
          <w:rFonts w:hint="eastAsia" w:ascii="Wingdings" w:hAnsi="Wingdings"/>
          <w:b/>
          <w:sz w:val="36"/>
          <w:szCs w:val="36"/>
        </w:rPr>
        <w:t>□</w:t>
      </w:r>
      <w:bookmarkEnd w:id="5"/>
      <w:r>
        <w:rPr>
          <w:rFonts w:hint="eastAsia"/>
          <w:b/>
          <w:sz w:val="36"/>
          <w:szCs w:val="36"/>
        </w:rPr>
        <w:t>HACCP/</w:t>
      </w:r>
      <w:bookmarkStart w:id="6" w:name="EnMS勾选"/>
      <w:r>
        <w:rPr>
          <w:rFonts w:hint="eastAsia" w:ascii="Wingdings" w:hAnsi="Wingdings"/>
          <w:b/>
          <w:sz w:val="36"/>
          <w:szCs w:val="36"/>
        </w:rPr>
        <w:t>¨</w:t>
      </w:r>
      <w:bookmarkEnd w:id="6"/>
      <w:r>
        <w:rPr>
          <w:rFonts w:hint="eastAsia"/>
          <w:b/>
          <w:sz w:val="36"/>
          <w:szCs w:val="36"/>
        </w:rPr>
        <w:t>EnMS/</w:t>
      </w:r>
      <w:r>
        <w:rPr>
          <w:rFonts w:hint="eastAsia" w:ascii="Wingdings" w:hAnsi="Wingdings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其他 管理体系</w:t>
      </w:r>
      <w:r>
        <w:rPr>
          <w:rFonts w:hint="eastAsia" w:ascii="Wingdings" w:hAnsi="Wingdings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自体系建立以来/</w:t>
      </w:r>
      <w:r>
        <w:rPr>
          <w:rFonts w:hint="eastAsia" w:ascii="Wingdings" w:hAnsi="Wingdings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近一年的体系运行中，承诺遵守相关的法律法规、认证机构的要求，保证提供的所有材料真实有效。</w:t>
      </w: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特此声明！</w:t>
      </w:r>
    </w:p>
    <w:p>
      <w:pPr>
        <w:ind w:firstLine="2711" w:firstLineChars="750"/>
        <w:jc w:val="left"/>
        <w:rPr>
          <w:b/>
          <w:sz w:val="36"/>
          <w:szCs w:val="36"/>
        </w:rPr>
      </w:pP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945"/>
        <w:jc w:val="right"/>
        <w:rPr>
          <w:b/>
          <w:sz w:val="36"/>
          <w:szCs w:val="36"/>
        </w:rPr>
      </w:pPr>
      <w:bookmarkStart w:id="7" w:name="组织名称Add1"/>
      <w:r>
        <w:rPr>
          <w:rFonts w:hint="eastAsia"/>
          <w:b/>
          <w:sz w:val="36"/>
          <w:szCs w:val="36"/>
        </w:rPr>
        <w:t>成都欣弘广环保设备有限公司</w:t>
      </w:r>
      <w:bookmarkEnd w:id="7"/>
      <w:r>
        <w:rPr>
          <w:rFonts w:hint="eastAsia"/>
          <w:b/>
          <w:sz w:val="36"/>
          <w:szCs w:val="36"/>
        </w:rPr>
        <w:t>（盖章）</w:t>
      </w: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4156" w:firstLineChars="1150"/>
        <w:jc w:val="righ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20</w:t>
      </w:r>
      <w:r>
        <w:rPr>
          <w:rFonts w:hint="eastAsia"/>
          <w:b/>
          <w:sz w:val="36"/>
          <w:szCs w:val="36"/>
          <w:lang w:val="en-US" w:eastAsia="zh-CN"/>
        </w:rPr>
        <w:t>22</w:t>
      </w:r>
      <w:r>
        <w:rPr>
          <w:rFonts w:hint="eastAsia"/>
          <w:b/>
          <w:sz w:val="36"/>
          <w:szCs w:val="36"/>
        </w:rPr>
        <w:t>年</w:t>
      </w:r>
      <w:r>
        <w:rPr>
          <w:rFonts w:hint="eastAsia"/>
          <w:b/>
          <w:sz w:val="36"/>
          <w:szCs w:val="36"/>
          <w:lang w:val="en-US" w:eastAsia="zh-CN"/>
        </w:rPr>
        <w:t>12</w:t>
      </w:r>
      <w:r>
        <w:rPr>
          <w:rFonts w:hint="eastAsia"/>
          <w:b/>
          <w:sz w:val="36"/>
          <w:szCs w:val="36"/>
        </w:rPr>
        <w:t>月</w:t>
      </w:r>
      <w:r>
        <w:rPr>
          <w:rFonts w:hint="eastAsia"/>
          <w:b/>
          <w:sz w:val="36"/>
          <w:szCs w:val="36"/>
          <w:lang w:val="en-US" w:eastAsia="zh-CN"/>
        </w:rPr>
        <w:t>05</w:t>
      </w:r>
      <w:bookmarkStart w:id="8" w:name="_GoBack"/>
      <w:bookmarkEnd w:id="8"/>
      <w:r>
        <w:rPr>
          <w:rFonts w:hint="eastAsia"/>
          <w:b/>
          <w:sz w:val="36"/>
          <w:szCs w:val="36"/>
        </w:rPr>
        <w:t>日</w:t>
      </w:r>
    </w:p>
    <w:p>
      <w:pPr>
        <w:ind w:firstLine="4156" w:firstLineChars="1150"/>
        <w:jc w:val="left"/>
        <w:rPr>
          <w:b/>
          <w:sz w:val="36"/>
          <w:szCs w:val="36"/>
        </w:rPr>
      </w:pP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leftChars="-41" w:firstLine="810" w:firstLineChars="45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-152400</wp:posOffset>
          </wp:positionH>
          <wp:positionV relativeFrom="paragraph">
            <wp:posOffset>-187960</wp:posOffset>
          </wp:positionV>
          <wp:extent cx="485775" cy="485775"/>
          <wp:effectExtent l="19050" t="0" r="9525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 id="_x0000_s2049" o:spid="_x0000_s2049" o:spt="202" type="#_x0000_t202" style="position:absolute;left:0pt;margin-left:329.55pt;margin-top:1.9pt;height:20.2pt;width:84.3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-I-17  (05版)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Style w:val="4"/>
      <w:ind w:firstLine="648" w:firstLineChars="400"/>
      <w:jc w:val="both"/>
    </w:pPr>
    <w:r>
      <w:rPr>
        <w:rFonts w:ascii="宋体" w:hAnsi="Courier New"/>
        <w:w w:val="90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DI4MWU3MDczOTkxMDk2MzJiODM1NDdkNjA1ZDJkNjkifQ=="/>
  </w:docVars>
  <w:rsids>
    <w:rsidRoot w:val="00000000"/>
    <w:rsid w:val="060B2EF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9"/>
    <w:semiHidden/>
    <w:unhideWhenUsed/>
    <w:qFormat/>
    <w:uiPriority w:val="99"/>
    <w:pPr>
      <w:ind w:left="100" w:leftChars="2500"/>
    </w:pPr>
  </w:style>
  <w:style w:type="paragraph" w:styleId="3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semiHidden/>
    <w:qFormat/>
    <w:uiPriority w:val="99"/>
    <w:rPr>
      <w:sz w:val="18"/>
      <w:szCs w:val="18"/>
    </w:rPr>
  </w:style>
  <w:style w:type="character" w:customStyle="1" w:styleId="9">
    <w:name w:val="日期 Char"/>
    <w:basedOn w:val="6"/>
    <w:link w:val="2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Information Technology</Company>
  <Pages>1</Pages>
  <Words>162</Words>
  <Characters>191</Characters>
  <Lines>1</Lines>
  <Paragraphs>1</Paragraphs>
  <TotalTime>4</TotalTime>
  <ScaleCrop>false</ScaleCrop>
  <LinksUpToDate>false</LinksUpToDate>
  <CharactersWithSpaces>193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2017-03-09T01:11:00Z</dcterms:created>
  <dc:creator>huyan</dc:creator>
  <cp:lastModifiedBy>宋明珠</cp:lastModifiedBy>
  <cp:lastPrinted>2019-04-22T01:40:00Z</cp:lastPrinted>
  <dcterms:modified xsi:type="dcterms:W3CDTF">2022-12-05T23:46:12Z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6E9B51219ABB43CEAAB0083E3B94C74B</vt:lpwstr>
  </property>
  <property fmtid="{D5CDD505-2E9C-101B-9397-08002B2CF9AE}" pid="3" name="KSOProductBuildVer">
    <vt:lpwstr>2052-11.1.0.12763</vt:lpwstr>
  </property>
</Properties>
</file>