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360" w:lineRule="auto"/>
        <w:rPr>
          <w:rFonts w:hint="default" w:eastAsia="宋体"/>
          <w:b/>
          <w:bCs/>
          <w:color w:val="000000" w:themeColor="text1"/>
          <w:sz w:val="21"/>
          <w:szCs w:val="21"/>
          <w:u w:val="single"/>
          <w:lang w:val="en-US" w:eastAsia="zh-CN"/>
        </w:rPr>
      </w:pPr>
      <w:r>
        <w:drawing>
          <wp:inline distT="0" distB="0" distL="114300" distR="114300">
            <wp:extent cx="6910705" cy="8701405"/>
            <wp:effectExtent l="0" t="0" r="8255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870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000000" w:themeColor="text1"/>
          <w:sz w:val="21"/>
          <w:szCs w:val="21"/>
        </w:rPr>
        <w:t>合同编号:</w:t>
      </w:r>
      <w:r>
        <w:rPr>
          <w:rFonts w:hint="eastAsia"/>
          <w:b/>
          <w:bCs/>
          <w:color w:val="000000" w:themeColor="text1"/>
          <w:sz w:val="21"/>
          <w:szCs w:val="21"/>
          <w:u w:val="single"/>
          <w:lang w:val="en-US" w:eastAsia="zh-CN"/>
        </w:rPr>
        <w:t xml:space="preserve">                    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667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4"/>
                <w:szCs w:val="24"/>
                <w:lang w:eastAsia="zh-CN"/>
              </w:rPr>
            </w:pPr>
            <w:bookmarkStart w:id="0" w:name="组织名称"/>
            <w:r>
              <w:rPr>
                <w:rFonts w:eastAsia="隶书"/>
                <w:b/>
                <w:color w:val="000000" w:themeColor="text1"/>
                <w:sz w:val="24"/>
                <w:szCs w:val="24"/>
              </w:rPr>
              <w:t>环安生物技术服务有限公司</w:t>
            </w:r>
            <w:bookmarkEnd w:id="0"/>
            <w:r>
              <w:rPr>
                <w:rFonts w:hint="eastAsia" w:eastAsia="隶书"/>
                <w:b/>
                <w:color w:val="000000" w:themeColor="text1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eastAsia="隶书"/>
                <w:b/>
                <w:color w:val="000000" w:themeColor="text1"/>
                <w:sz w:val="24"/>
                <w:szCs w:val="24"/>
                <w:lang w:val="en-US" w:eastAsia="zh-CN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  <w:t>1264-2022-R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组织机构代码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9111010633967176XY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</w:t>
            </w:r>
            <w:r>
              <w:rPr>
                <w:rFonts w:hint="eastAsia"/>
                <w:sz w:val="24"/>
                <w:szCs w:val="24"/>
                <w:lang w:val="en-GB"/>
              </w:rPr>
              <w:t>标准</w:t>
            </w:r>
          </w:p>
        </w:tc>
        <w:tc>
          <w:tcPr>
            <w:tcW w:w="5040" w:type="dxa"/>
            <w:gridSpan w:val="2"/>
          </w:tcPr>
          <w:p>
            <w:pPr>
              <w:jc w:val="left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ISO14064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1：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18 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ISO14064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2：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19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ISO14064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3：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19 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ISO14067：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19</w:t>
            </w:r>
          </w:p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DB11/T 1785-2020；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3"/>
              <w:spacing w:line="400" w:lineRule="exact"/>
              <w:ind w:firstLine="0"/>
              <w:rPr>
                <w:sz w:val="24"/>
                <w:szCs w:val="24"/>
              </w:rPr>
            </w:pPr>
            <w:bookmarkStart w:id="1" w:name="初审"/>
            <w:r>
              <w:rPr>
                <w:rFonts w:hint="eastAsia"/>
                <w:b/>
                <w:color w:val="000000" w:themeColor="text1"/>
                <w:spacing w:val="-2"/>
                <w:sz w:val="24"/>
                <w:szCs w:val="24"/>
              </w:rPr>
              <w:t>■</w:t>
            </w:r>
            <w:bookmarkEnd w:id="1"/>
            <w:r>
              <w:rPr>
                <w:rFonts w:hint="eastAsia"/>
                <w:b/>
                <w:color w:val="000000" w:themeColor="text1"/>
                <w:spacing w:val="-2"/>
                <w:sz w:val="24"/>
                <w:szCs w:val="24"/>
              </w:rPr>
              <w:t>初次认证</w:t>
            </w:r>
            <w:bookmarkStart w:id="2" w:name="监督勾选"/>
            <w:r>
              <w:rPr>
                <w:rFonts w:hint="eastAsia"/>
                <w:b/>
                <w:color w:val="000000" w:themeColor="text1"/>
                <w:spacing w:val="-2"/>
                <w:sz w:val="24"/>
                <w:szCs w:val="24"/>
              </w:rPr>
              <w:t>□</w:t>
            </w:r>
            <w:bookmarkEnd w:id="2"/>
            <w:r>
              <w:rPr>
                <w:rFonts w:hint="eastAsia"/>
                <w:b/>
                <w:color w:val="000000" w:themeColor="text1"/>
                <w:spacing w:val="-2"/>
                <w:sz w:val="24"/>
                <w:szCs w:val="24"/>
              </w:rPr>
              <w:t>监督审核</w:t>
            </w:r>
            <w:bookmarkStart w:id="3" w:name="再认证勾选"/>
            <w:r>
              <w:rPr>
                <w:rFonts w:hint="eastAsia"/>
                <w:b/>
                <w:color w:val="000000" w:themeColor="text1"/>
                <w:spacing w:val="-2"/>
                <w:sz w:val="24"/>
                <w:szCs w:val="24"/>
              </w:rPr>
              <w:t>□</w:t>
            </w:r>
            <w:bookmarkEnd w:id="3"/>
            <w:r>
              <w:rPr>
                <w:rFonts w:hint="eastAsia"/>
                <w:b/>
                <w:color w:val="000000" w:themeColor="text1"/>
                <w:spacing w:val="-2"/>
                <w:sz w:val="24"/>
                <w:szCs w:val="24"/>
              </w:rPr>
              <w:t>再认证</w:t>
            </w:r>
            <w:bookmarkStart w:id="4" w:name="特殊审核勾选"/>
            <w:r>
              <w:rPr>
                <w:rFonts w:hint="eastAsia"/>
                <w:b/>
                <w:color w:val="000000" w:themeColor="text1"/>
                <w:spacing w:val="-2"/>
                <w:sz w:val="24"/>
                <w:szCs w:val="24"/>
              </w:rPr>
              <w:t>□</w:t>
            </w:r>
            <w:bookmarkEnd w:id="4"/>
            <w:r>
              <w:rPr>
                <w:rFonts w:hint="eastAsia"/>
                <w:b/>
                <w:color w:val="000000" w:themeColor="text1"/>
                <w:spacing w:val="-2"/>
                <w:sz w:val="24"/>
                <w:szCs w:val="24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环安生物技术服务有限公司</w:t>
            </w:r>
          </w:p>
        </w:tc>
        <w:tc>
          <w:tcPr>
            <w:tcW w:w="5013" w:type="dxa"/>
            <w:gridSpan w:val="3"/>
            <w:vMerge w:val="restart"/>
          </w:tcPr>
          <w:p>
            <w:pPr>
              <w:pStyle w:val="2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  <w:t>位于核查地址运营范围内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/>
              </w:rPr>
              <w:t>技术开发、技术服务、技术推广、技术检验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  <w:t>所涉及的温室气体排放管理，包含的场所有办公相关区域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注册地址</w:t>
            </w:r>
          </w:p>
        </w:tc>
        <w:tc>
          <w:tcPr>
            <w:tcW w:w="3373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北京市丰台区航丰路8号3号楼1层B1038室</w:t>
            </w:r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经营地址</w:t>
            </w:r>
          </w:p>
        </w:tc>
        <w:tc>
          <w:tcPr>
            <w:tcW w:w="3373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北京市丰台区航丰路8号3号楼1层B1038室</w:t>
            </w:r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Company Name</w:t>
            </w:r>
            <w:r>
              <w:rPr>
                <w:rFonts w:hint="eastAsia"/>
                <w:sz w:val="24"/>
                <w:szCs w:val="24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Huan 'An Biotechnology Service Co. , Ltd.</w:t>
            </w:r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Greenhouse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G</w:t>
            </w:r>
            <w:r>
              <w:rPr>
                <w:sz w:val="24"/>
                <w:szCs w:val="24"/>
              </w:rPr>
              <w:t xml:space="preserve">as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E</w:t>
            </w:r>
            <w:r>
              <w:rPr>
                <w:sz w:val="24"/>
                <w:szCs w:val="24"/>
              </w:rPr>
              <w:t xml:space="preserve">mission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</w:t>
            </w:r>
            <w:r>
              <w:rPr>
                <w:sz w:val="24"/>
                <w:szCs w:val="24"/>
              </w:rPr>
              <w:t xml:space="preserve">anagement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R</w:t>
            </w:r>
            <w:r>
              <w:rPr>
                <w:sz w:val="24"/>
                <w:szCs w:val="24"/>
              </w:rPr>
              <w:t xml:space="preserve">elated to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T</w:t>
            </w:r>
            <w:r>
              <w:rPr>
                <w:sz w:val="24"/>
                <w:szCs w:val="24"/>
              </w:rPr>
              <w:t>echnical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D</w:t>
            </w:r>
            <w:r>
              <w:rPr>
                <w:sz w:val="24"/>
                <w:szCs w:val="24"/>
              </w:rPr>
              <w:t xml:space="preserve">evelopment,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T</w:t>
            </w:r>
            <w:r>
              <w:rPr>
                <w:sz w:val="24"/>
                <w:szCs w:val="24"/>
              </w:rPr>
              <w:t xml:space="preserve">echnology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sz w:val="24"/>
                <w:szCs w:val="24"/>
              </w:rPr>
              <w:t xml:space="preserve">ervices,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T</w:t>
            </w:r>
            <w:r>
              <w:rPr>
                <w:sz w:val="24"/>
                <w:szCs w:val="24"/>
              </w:rPr>
              <w:t xml:space="preserve">echnology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</w:t>
            </w:r>
            <w:r>
              <w:rPr>
                <w:sz w:val="24"/>
                <w:szCs w:val="24"/>
              </w:rPr>
              <w:t xml:space="preserve">romotion,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T</w:t>
            </w:r>
            <w:r>
              <w:rPr>
                <w:sz w:val="24"/>
                <w:szCs w:val="24"/>
              </w:rPr>
              <w:t xml:space="preserve">echnology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T</w:t>
            </w:r>
            <w:r>
              <w:rPr>
                <w:sz w:val="24"/>
                <w:szCs w:val="24"/>
              </w:rPr>
              <w:t>esting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within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O</w:t>
            </w:r>
            <w:r>
              <w:rPr>
                <w:sz w:val="24"/>
                <w:szCs w:val="24"/>
              </w:rPr>
              <w:t xml:space="preserve">perational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sz w:val="24"/>
                <w:szCs w:val="24"/>
              </w:rPr>
              <w:t xml:space="preserve">cope of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V</w:t>
            </w:r>
            <w:r>
              <w:rPr>
                <w:sz w:val="24"/>
                <w:szCs w:val="24"/>
              </w:rPr>
              <w:t xml:space="preserve">erification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  <w:r>
              <w:rPr>
                <w:sz w:val="24"/>
                <w:szCs w:val="24"/>
              </w:rPr>
              <w:t xml:space="preserve">ddress, including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  <w:r>
              <w:rPr>
                <w:sz w:val="24"/>
                <w:szCs w:val="24"/>
              </w:rPr>
              <w:t xml:space="preserve">ll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O</w:t>
            </w:r>
            <w:r>
              <w:rPr>
                <w:sz w:val="24"/>
                <w:szCs w:val="24"/>
              </w:rPr>
              <w:t>ffice-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R</w:t>
            </w:r>
            <w:r>
              <w:rPr>
                <w:sz w:val="24"/>
                <w:szCs w:val="24"/>
              </w:rPr>
              <w:t xml:space="preserve">elated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  <w:r>
              <w:rPr>
                <w:sz w:val="24"/>
                <w:szCs w:val="24"/>
              </w:rPr>
              <w:t xml:space="preserve">reas of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</w:t>
            </w:r>
            <w:r>
              <w:rPr>
                <w:sz w:val="24"/>
                <w:szCs w:val="24"/>
              </w:rPr>
              <w:t>remises</w:t>
            </w:r>
          </w:p>
          <w:p>
            <w:pPr>
              <w:pStyle w:val="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GB"/>
              </w:rPr>
              <w:instrText xml:space="preserve"> STYLEREF TM_street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cs="Arial"/>
                <w:b/>
                <w:bCs/>
                <w:sz w:val="24"/>
                <w:szCs w:val="24"/>
              </w:rPr>
              <w:t>Registration Address</w:t>
            </w:r>
            <w:r>
              <w:rPr>
                <w:rFonts w:hint="eastAsia"/>
                <w:sz w:val="24"/>
                <w:szCs w:val="24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Room B1038,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F</w:t>
            </w:r>
            <w:r>
              <w:rPr>
                <w:rFonts w:hint="eastAsia" w:eastAsia="宋体"/>
                <w:sz w:val="24"/>
                <w:szCs w:val="24"/>
              </w:rPr>
              <w:t xml:space="preserve">irst floor,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eastAsia="宋体"/>
                <w:sz w:val="24"/>
                <w:szCs w:val="24"/>
              </w:rPr>
              <w:t>uilding 3,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No. </w:t>
            </w:r>
            <w:r>
              <w:rPr>
                <w:rFonts w:hint="eastAsia" w:eastAsia="宋体"/>
                <w:sz w:val="24"/>
                <w:szCs w:val="24"/>
              </w:rPr>
              <w:t xml:space="preserve">8 Hang Feng Road, Fengtai District,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Beijing</w:t>
            </w:r>
            <w:r>
              <w:rPr>
                <w:rFonts w:hint="eastAsia" w:eastAsia="宋体"/>
                <w:sz w:val="24"/>
                <w:szCs w:val="24"/>
              </w:rPr>
              <w:t>,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100070</w:t>
            </w:r>
            <w:r>
              <w:rPr>
                <w:rFonts w:hint="eastAsia" w:eastAsia="宋体"/>
                <w:sz w:val="24"/>
                <w:szCs w:val="24"/>
              </w:rPr>
              <w:t>, P.R.China</w:t>
            </w:r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Operation Address</w:t>
            </w:r>
            <w:r>
              <w:rPr>
                <w:rFonts w:hint="eastAsia"/>
                <w:sz w:val="24"/>
                <w:szCs w:val="24"/>
              </w:rPr>
              <w:t>经营</w:t>
            </w:r>
            <w:r>
              <w:rPr>
                <w:rFonts w:hint="eastAsia"/>
                <w:sz w:val="24"/>
                <w:szCs w:val="24"/>
                <w:lang w:val="en-GB"/>
              </w:rPr>
              <w:t>地址</w:t>
            </w:r>
          </w:p>
        </w:tc>
        <w:tc>
          <w:tcPr>
            <w:tcW w:w="3373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Room B1038,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F</w:t>
            </w:r>
            <w:r>
              <w:rPr>
                <w:rFonts w:hint="eastAsia" w:eastAsia="宋体"/>
                <w:sz w:val="24"/>
                <w:szCs w:val="24"/>
              </w:rPr>
              <w:t xml:space="preserve">irst floor,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eastAsia="宋体"/>
                <w:sz w:val="24"/>
                <w:szCs w:val="24"/>
              </w:rPr>
              <w:t>uilding 3,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No. </w:t>
            </w:r>
            <w:r>
              <w:rPr>
                <w:rFonts w:hint="eastAsia" w:eastAsia="宋体"/>
                <w:sz w:val="24"/>
                <w:szCs w:val="24"/>
              </w:rPr>
              <w:t xml:space="preserve">8 Hang Feng Road, Fengtai District,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Beijing</w:t>
            </w:r>
            <w:r>
              <w:rPr>
                <w:rFonts w:hint="eastAsia" w:eastAsia="宋体"/>
                <w:sz w:val="24"/>
                <w:szCs w:val="24"/>
              </w:rPr>
              <w:t>,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100070</w:t>
            </w:r>
            <w:r>
              <w:rPr>
                <w:rFonts w:hint="eastAsia" w:eastAsia="宋体"/>
                <w:sz w:val="24"/>
                <w:szCs w:val="24"/>
              </w:rPr>
              <w:t>, P.R.China</w:t>
            </w:r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hint="eastAsia" w:cs="Arial"/>
                <w:b/>
                <w:bCs/>
                <w:sz w:val="24"/>
                <w:szCs w:val="24"/>
              </w:rPr>
              <w:t>受审核方签章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  <w:drawing>
                <wp:inline distT="0" distB="0" distL="114300" distR="114300">
                  <wp:extent cx="939165" cy="453390"/>
                  <wp:effectExtent l="0" t="0" r="0" b="3810"/>
                  <wp:docPr id="1" name="图片 1" descr="3  文件评审报告2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  文件评审报告286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</w:pPr>
      <w:bookmarkStart w:id="5" w:name="_GoBack"/>
      <w:bookmarkEnd w:id="5"/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</w:p>
    <w:p>
      <w:pPr>
        <w:pStyle w:val="3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</w:rPr>
        <w:t>温室气体核查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认证证书附件</w:t>
      </w:r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r>
        <w:rPr>
          <w:rFonts w:hint="eastAsia"/>
          <w:sz w:val="21"/>
          <w:szCs w:val="21"/>
        </w:rPr>
        <w:t>环安生物技术服务有限公司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</w:p>
    <w:p>
      <w:pPr>
        <w:pStyle w:val="3"/>
        <w:spacing w:line="400" w:lineRule="exact"/>
        <w:ind w:firstLine="0"/>
        <w:rPr>
          <w:rFonts w:hint="eastAsia" w:eastAsia="宋体"/>
          <w:b/>
          <w:color w:val="000000" w:themeColor="text1"/>
          <w:sz w:val="22"/>
          <w:szCs w:val="22"/>
          <w:lang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r>
        <w:rPr>
          <w:rFonts w:hint="eastAsia"/>
          <w:sz w:val="21"/>
          <w:szCs w:val="21"/>
          <w:lang w:val="en-GB"/>
        </w:rPr>
        <w:t>北京市丰台区航丰路8号3号楼1层B1038室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</w:t>
      </w:r>
    </w:p>
    <w:p>
      <w:pPr>
        <w:jc w:val="left"/>
        <w:rPr>
          <w:rFonts w:hint="eastAsia" w:ascii="宋体" w:hAnsi="宋体"/>
          <w:b/>
          <w:sz w:val="21"/>
          <w:szCs w:val="21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</w:t>
      </w:r>
      <w:r>
        <w:rPr>
          <w:rFonts w:hint="eastAsia" w:ascii="宋体" w:hAnsi="宋体"/>
          <w:b/>
          <w:sz w:val="21"/>
          <w:szCs w:val="21"/>
          <w:lang w:eastAsia="zh-CN"/>
        </w:rPr>
        <w:t>□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ISO14064</w:t>
      </w:r>
      <w:r>
        <w:rPr>
          <w:rFonts w:hint="eastAsia" w:ascii="宋体" w:hAnsi="宋体"/>
          <w:b/>
          <w:sz w:val="21"/>
          <w:szCs w:val="21"/>
          <w:lang w:eastAsia="zh-CN"/>
        </w:rPr>
        <w:t>-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1：</w:t>
      </w:r>
      <w:r>
        <w:rPr>
          <w:rFonts w:hint="eastAsia" w:ascii="宋体" w:hAnsi="宋体"/>
          <w:b/>
          <w:sz w:val="21"/>
          <w:szCs w:val="21"/>
          <w:lang w:eastAsia="zh-CN"/>
        </w:rPr>
        <w:t>20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 xml:space="preserve">18  </w:t>
      </w:r>
      <w:r>
        <w:rPr>
          <w:rFonts w:hint="eastAsia" w:ascii="宋体" w:hAnsi="宋体"/>
          <w:b/>
          <w:sz w:val="21"/>
          <w:szCs w:val="21"/>
          <w:lang w:eastAsia="zh-CN"/>
        </w:rPr>
        <w:t>□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ISO14064</w:t>
      </w:r>
      <w:r>
        <w:rPr>
          <w:rFonts w:hint="eastAsia" w:ascii="宋体" w:hAnsi="宋体"/>
          <w:b/>
          <w:sz w:val="21"/>
          <w:szCs w:val="21"/>
          <w:lang w:eastAsia="zh-CN"/>
        </w:rPr>
        <w:t>-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2：</w:t>
      </w:r>
      <w:r>
        <w:rPr>
          <w:rFonts w:hint="eastAsia" w:ascii="宋体" w:hAnsi="宋体"/>
          <w:b/>
          <w:sz w:val="21"/>
          <w:szCs w:val="21"/>
          <w:lang w:eastAsia="zh-CN"/>
        </w:rPr>
        <w:t>20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 xml:space="preserve">19 </w:t>
      </w:r>
      <w:r>
        <w:rPr>
          <w:rFonts w:hint="eastAsia" w:ascii="宋体" w:hAnsi="宋体"/>
          <w:b/>
          <w:sz w:val="21"/>
          <w:szCs w:val="21"/>
          <w:lang w:eastAsia="zh-CN"/>
        </w:rPr>
        <w:t>☑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ISO14064</w:t>
      </w:r>
      <w:r>
        <w:rPr>
          <w:rFonts w:hint="eastAsia" w:ascii="宋体" w:hAnsi="宋体"/>
          <w:b/>
          <w:sz w:val="21"/>
          <w:szCs w:val="21"/>
          <w:lang w:eastAsia="zh-CN"/>
        </w:rPr>
        <w:t>-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3：</w:t>
      </w:r>
      <w:r>
        <w:rPr>
          <w:rFonts w:hint="eastAsia" w:ascii="宋体" w:hAnsi="宋体"/>
          <w:b/>
          <w:sz w:val="21"/>
          <w:szCs w:val="21"/>
          <w:lang w:eastAsia="zh-CN"/>
        </w:rPr>
        <w:t>20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 xml:space="preserve">19  </w:t>
      </w:r>
      <w:r>
        <w:rPr>
          <w:rFonts w:hint="eastAsia" w:ascii="宋体" w:hAnsi="宋体"/>
          <w:b/>
          <w:sz w:val="21"/>
          <w:szCs w:val="21"/>
          <w:lang w:eastAsia="zh-CN"/>
        </w:rPr>
        <w:t>□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ISO14067：</w:t>
      </w:r>
      <w:r>
        <w:rPr>
          <w:rFonts w:hint="eastAsia" w:ascii="宋体" w:hAnsi="宋体"/>
          <w:b/>
          <w:sz w:val="21"/>
          <w:szCs w:val="21"/>
          <w:lang w:eastAsia="zh-CN"/>
        </w:rPr>
        <w:t>20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19</w:t>
      </w:r>
    </w:p>
    <w:p>
      <w:pPr>
        <w:pStyle w:val="3"/>
        <w:spacing w:line="400" w:lineRule="exact"/>
        <w:ind w:firstLine="1476" w:firstLineChars="700"/>
        <w:rPr>
          <w:rFonts w:hint="eastAsia" w:ascii="宋体" w:hAnsi="宋体"/>
          <w:b/>
          <w:sz w:val="21"/>
          <w:szCs w:val="21"/>
          <w:lang w:eastAsia="zh-CN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☑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其他：</w:t>
      </w:r>
      <w:r>
        <w:rPr>
          <w:rFonts w:hint="eastAsia" w:ascii="宋体" w:hAnsi="宋体"/>
          <w:b/>
          <w:sz w:val="21"/>
          <w:szCs w:val="21"/>
          <w:lang w:eastAsia="zh-CN"/>
        </w:rPr>
        <w:t>DB11/T 1785-2020；</w:t>
      </w:r>
    </w:p>
    <w:p>
      <w:pPr>
        <w:pStyle w:val="3"/>
        <w:spacing w:line="400" w:lineRule="exact"/>
        <w:ind w:firstLine="1476" w:firstLineChars="700"/>
        <w:rPr>
          <w:rFonts w:hint="eastAsia" w:ascii="宋体" w:hAnsi="宋体"/>
          <w:b/>
          <w:sz w:val="21"/>
          <w:szCs w:val="21"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6185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hint="default" w:ascii="宋体" w:hAnsi="宋体" w:eastAsia="宋体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:lang w:val="en-US" w:eastAsia="zh-CN"/>
              </w:rPr>
              <w:t>审核时间</w:t>
            </w:r>
          </w:p>
        </w:tc>
        <w:tc>
          <w:tcPr>
            <w:tcW w:w="6185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hint="default" w:ascii="宋体" w:hAnsi="宋体" w:eastAsia="宋体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:lang w:val="en-US" w:eastAsia="zh-CN"/>
              </w:rPr>
              <w:t>2022年12月3日</w:t>
            </w:r>
          </w:p>
        </w:tc>
        <w:tc>
          <w:tcPr>
            <w:tcW w:w="1173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:lang w:val="en-US" w:eastAsia="zh-CN"/>
              </w:rPr>
              <w:t>审核类型</w:t>
            </w:r>
          </w:p>
        </w:tc>
        <w:tc>
          <w:tcPr>
            <w:tcW w:w="6185" w:type="dxa"/>
          </w:tcPr>
          <w:p>
            <w:pPr>
              <w:pStyle w:val="3"/>
              <w:spacing w:line="400" w:lineRule="exact"/>
              <w:ind w:firstLine="0"/>
              <w:jc w:val="both"/>
              <w:rPr>
                <w:rFonts w:hint="default" w:ascii="宋体" w:hAnsi="宋体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:lang w:val="en-US" w:eastAsia="zh-CN"/>
              </w:rPr>
              <w:t>☑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:lang w:val="en-US" w:eastAsia="zh-CN"/>
              </w:rPr>
              <w:t>基于组织层面  □基于项目层面  □基于产品层面</w:t>
            </w:r>
          </w:p>
        </w:tc>
        <w:tc>
          <w:tcPr>
            <w:tcW w:w="1173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vAlign w:val="top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:lang w:val="en-US" w:eastAsia="zh-CN"/>
              </w:rPr>
              <w:t>核查的统计期</w:t>
            </w:r>
          </w:p>
        </w:tc>
        <w:tc>
          <w:tcPr>
            <w:tcW w:w="6185" w:type="dxa"/>
            <w:vAlign w:val="top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20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1日</w:t>
            </w:r>
            <w:r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  <w:u w:val="single"/>
              </w:rPr>
              <w:t>20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73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hint="default" w:ascii="宋体" w:hAnsi="宋体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:lang w:val="en-US" w:eastAsia="zh-CN"/>
              </w:rPr>
              <w:t>核查的边界</w:t>
            </w:r>
          </w:p>
        </w:tc>
        <w:tc>
          <w:tcPr>
            <w:tcW w:w="6185" w:type="dxa"/>
          </w:tcPr>
          <w:p>
            <w:pPr>
              <w:pStyle w:val="3"/>
              <w:spacing w:line="400" w:lineRule="exact"/>
              <w:ind w:firstLine="0"/>
              <w:jc w:val="left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lang w:val="en-GB" w:eastAsia="zh-CN"/>
              </w:rPr>
              <w:t>位于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  <w:t>北京市丰台区航丰路8号3号楼1层B1038/1058/</w:t>
            </w:r>
            <w:r>
              <w:rPr>
                <w:rFonts w:hint="eastAsia" w:eastAsia="宋体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  <w:t>1128/1138/1158/1168室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lang w:val="en-GB" w:eastAsia="zh-CN"/>
              </w:rPr>
              <w:t>，提供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  <w:t>技术开发、技术服务、技术推广、技术检验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lang w:val="en-GB" w:eastAsia="zh-CN"/>
              </w:rPr>
              <w:t>过程中产生的温室气体排放</w:t>
            </w:r>
          </w:p>
        </w:tc>
        <w:tc>
          <w:tcPr>
            <w:tcW w:w="1173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:lang w:val="en-US" w:eastAsia="zh-CN"/>
              </w:rPr>
              <w:t>GHG排放的分类</w:t>
            </w:r>
          </w:p>
        </w:tc>
        <w:tc>
          <w:tcPr>
            <w:tcW w:w="6185" w:type="dxa"/>
          </w:tcPr>
          <w:p>
            <w:pPr>
              <w:rPr>
                <w:rFonts w:ascii="宋体" w:hAnsi="Arial" w:cs="宋体"/>
                <w:kern w:val="0"/>
                <w:position w:val="-2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Arial" w:cs="宋体"/>
                <w:strike w:val="0"/>
                <w:dstrike w:val="0"/>
                <w:kern w:val="0"/>
                <w:position w:val="-2"/>
                <w:szCs w:val="21"/>
                <w:lang w:val="en-US" w:eastAsia="zh-CN"/>
              </w:rPr>
              <w:t>范围内</w:t>
            </w:r>
            <w:r>
              <w:rPr>
                <w:rFonts w:hint="eastAsia" w:ascii="宋体" w:hAnsi="Arial" w:cs="宋体"/>
                <w:kern w:val="0"/>
                <w:position w:val="-2"/>
                <w:szCs w:val="21"/>
              </w:rPr>
              <w:t>的G</w:t>
            </w:r>
            <w:r>
              <w:rPr>
                <w:rFonts w:ascii="宋体" w:hAnsi="Arial" w:cs="宋体"/>
                <w:kern w:val="0"/>
                <w:position w:val="-2"/>
                <w:szCs w:val="21"/>
              </w:rPr>
              <w:t>HG</w:t>
            </w:r>
            <w:r>
              <w:rPr>
                <w:rFonts w:hint="eastAsia" w:ascii="宋体" w:hAnsi="Arial" w:cs="宋体"/>
                <w:kern w:val="0"/>
                <w:position w:val="-2"/>
                <w:szCs w:val="21"/>
              </w:rPr>
              <w:t>排放；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>（适用服务业：）</w:t>
            </w:r>
          </w:p>
          <w:p>
            <w:pPr>
              <w:rPr>
                <w:rFonts w:ascii="宋体" w:hAnsi="Arial" w:cs="宋体"/>
                <w:kern w:val="0"/>
                <w:position w:val="-2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□</w:t>
            </w:r>
            <w:r>
              <w:rPr>
                <w:rFonts w:ascii="宋体" w:hAnsi="Arial" w:cs="宋体"/>
                <w:kern w:val="0"/>
                <w:position w:val="-2"/>
                <w:szCs w:val="21"/>
              </w:rPr>
              <w:t>化石燃料燃烧排放、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☑</w:t>
            </w:r>
            <w:r>
              <w:rPr>
                <w:rFonts w:ascii="宋体" w:hAnsi="Arial" w:cs="宋体"/>
                <w:kern w:val="0"/>
                <w:position w:val="-2"/>
                <w:szCs w:val="21"/>
              </w:rPr>
              <w:t>消耗外购电力产生的排放、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☑</w:t>
            </w:r>
            <w:r>
              <w:rPr>
                <w:rFonts w:ascii="宋体" w:hAnsi="Arial" w:cs="宋体"/>
                <w:kern w:val="0"/>
                <w:position w:val="-2"/>
                <w:szCs w:val="21"/>
              </w:rPr>
              <w:t xml:space="preserve">消耗外购热力产生的排放； </w:t>
            </w:r>
          </w:p>
          <w:p>
            <w:pPr>
              <w:pStyle w:val="3"/>
              <w:spacing w:line="400" w:lineRule="exact"/>
              <w:ind w:firstLine="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lang w:val="en-GB" w:eastAsia="zh-CN"/>
              </w:rPr>
            </w:pPr>
            <w:r>
              <w:rPr>
                <w:rFonts w:hint="eastAsia" w:ascii="宋体" w:hAnsi="Arial" w:eastAsia="宋体" w:cs="宋体"/>
                <w:kern w:val="0"/>
                <w:position w:val="-2"/>
                <w:sz w:val="24"/>
                <w:szCs w:val="21"/>
                <w:lang w:val="en-US" w:eastAsia="zh-CN" w:bidi="ar-SA"/>
              </w:rPr>
              <w:t>□（适用工业：）</w:t>
            </w:r>
            <w:r>
              <w:rPr>
                <w:rFonts w:ascii="宋体" w:hAnsi="Arial" w:eastAsia="宋体" w:cs="宋体"/>
                <w:kern w:val="0"/>
                <w:position w:val="-2"/>
                <w:sz w:val="24"/>
                <w:szCs w:val="21"/>
                <w:lang w:val="en-US" w:eastAsia="zh-CN" w:bidi="ar-SA"/>
              </w:rPr>
              <w:t>燃料燃烧排放</w:t>
            </w:r>
            <w:r>
              <w:rPr>
                <w:rFonts w:hint="eastAsia" w:ascii="宋体" w:hAnsi="Arial" w:eastAsia="宋体" w:cs="宋体"/>
                <w:kern w:val="0"/>
                <w:position w:val="-2"/>
                <w:sz w:val="24"/>
                <w:szCs w:val="21"/>
                <w:lang w:val="en-US" w:eastAsia="zh-CN" w:bidi="ar-SA"/>
              </w:rPr>
              <w:t>、工业生产过程排放、净购入电力和热力隐含的排放、其他（如固碳产品隐含的）排放</w:t>
            </w:r>
          </w:p>
        </w:tc>
        <w:tc>
          <w:tcPr>
            <w:tcW w:w="1173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:lang w:val="en-US" w:eastAsia="zh-CN"/>
              </w:rPr>
              <w:t>保证等级或其他</w:t>
            </w:r>
          </w:p>
        </w:tc>
        <w:tc>
          <w:tcPr>
            <w:tcW w:w="6185" w:type="dxa"/>
          </w:tcPr>
          <w:p>
            <w:pPr>
              <w:spacing w:before="156" w:beforeLines="50" w:after="156" w:afterLines="50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>合理保证等级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□有限保证等级</w:t>
            </w:r>
          </w:p>
        </w:tc>
        <w:tc>
          <w:tcPr>
            <w:tcW w:w="1173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:lang w:val="en-US" w:eastAsia="zh-CN"/>
              </w:rPr>
              <w:t>组织边界（基于组织层面）/系统边界（基于产品层面）</w:t>
            </w:r>
          </w:p>
        </w:tc>
        <w:tc>
          <w:tcPr>
            <w:tcW w:w="6185" w:type="dxa"/>
          </w:tcPr>
          <w:p>
            <w:pPr>
              <w:spacing w:before="156" w:beforeLines="50" w:after="156" w:after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>基于运营控制权</w:t>
            </w:r>
          </w:p>
          <w:p>
            <w:pPr>
              <w:spacing w:before="156" w:beforeLines="50" w:after="156" w:afterLines="50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□基于股权比例</w:t>
            </w:r>
          </w:p>
        </w:tc>
        <w:tc>
          <w:tcPr>
            <w:tcW w:w="1173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48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hint="default" w:ascii="宋体" w:hAnsi="宋体" w:cs="Times New Roman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000000" w:themeColor="text1"/>
                <w:sz w:val="24"/>
                <w:szCs w:val="24"/>
                <w:lang w:val="en-US" w:eastAsia="zh-CN"/>
              </w:rPr>
              <w:t>核查的结论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85" w:type="dxa"/>
          </w:tcPr>
          <w:p>
            <w:pPr>
              <w:pStyle w:val="3"/>
              <w:spacing w:line="400" w:lineRule="exact"/>
              <w:ind w:firstLine="0"/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>本机构按照ISO14064-3：2019的要求进行了核查并满足</w:t>
            </w:r>
            <w:r>
              <w:rPr>
                <w:rFonts w:hint="eastAsia" w:cs="Times New Roman"/>
                <w:sz w:val="24"/>
                <w:szCs w:val="24"/>
                <w:u w:val="none"/>
                <w:lang w:val="en-US" w:eastAsia="zh-CN"/>
              </w:rPr>
              <w:t>以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>下要求：</w:t>
            </w:r>
          </w:p>
          <w:p>
            <w:pPr>
              <w:pStyle w:val="3"/>
              <w:spacing w:line="400" w:lineRule="exact"/>
              <w:ind w:firstLine="0"/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 xml:space="preserve">ISO14064-1：2018  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>DB11/T 1785-2020；</w:t>
            </w:r>
          </w:p>
          <w:p>
            <w:pPr>
              <w:pStyle w:val="3"/>
              <w:spacing w:line="400" w:lineRule="exact"/>
              <w:ind w:firstLine="0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>总排放量为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u w:val="single"/>
                <w:lang w:val="en-US" w:eastAsia="zh-CN"/>
              </w:rPr>
              <w:t>12.12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>吨二氧化碳当量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</w:tbl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68.85pt;margin-top:10.7pt;height:20.2pt;width:108.2pt;z-index:251659264;mso-width-relative:page;mso-height-relative:page;" fillcolor="#FFFFFF" filled="t" stroked="f" coordsize="21600,21600">
          <v:path/>
          <v:fill on="t" color2="#FFFFFF" focussize="0,0"/>
          <v:stroke on="f"/>
          <v:imagedata o:title=""/>
          <o:lock v:ext="edit" aspectratio="f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GHG</w:t>
                </w:r>
                <w:r>
                  <w:rPr>
                    <w:rFonts w:hint="eastAsia"/>
                    <w:sz w:val="18"/>
                    <w:szCs w:val="18"/>
                  </w:rPr>
                  <w:t>-20(0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7A500F9"/>
    <w:rsid w:val="0816714C"/>
    <w:rsid w:val="14073044"/>
    <w:rsid w:val="17C24A84"/>
    <w:rsid w:val="31AA329C"/>
    <w:rsid w:val="3FFB4CC3"/>
    <w:rsid w:val="43BD7BFF"/>
    <w:rsid w:val="547D4B0D"/>
    <w:rsid w:val="57B27F05"/>
    <w:rsid w:val="5DEF3C61"/>
    <w:rsid w:val="7A8760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1342</Words>
  <Characters>2298</Characters>
  <Lines>18</Lines>
  <Paragraphs>5</Paragraphs>
  <TotalTime>15</TotalTime>
  <ScaleCrop>false</ScaleCrop>
  <LinksUpToDate>false</LinksUpToDate>
  <CharactersWithSpaces>2549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和为贵</cp:lastModifiedBy>
  <cp:lastPrinted>2019-05-13T03:13:00Z</cp:lastPrinted>
  <dcterms:modified xsi:type="dcterms:W3CDTF">2022-12-02T08:56:07Z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