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南昌市隆和实业有限公司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江西省南昌经济技术开发区下罗（蛟桥苗木花卉场内）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江西省南昌市高新区创新大道459号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1312-2022-QEO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何勇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13320016659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904894615@qq.com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刘习亮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highlight w:val="none"/>
              </w:rPr>
            </w:pPr>
            <w:bookmarkStart w:id="20" w:name="审核范围"/>
            <w:r>
              <w:t>Q：冶金辅料、耐火材料（轻烧</w:t>
            </w:r>
            <w:r>
              <w:rPr>
                <w:highlight w:val="none"/>
              </w:rPr>
              <w:t>镁球，改渣剂，</w:t>
            </w:r>
            <w:r>
              <w:rPr>
                <w:rFonts w:hint="eastAsia"/>
                <w:highlight w:val="none"/>
                <w:lang w:eastAsia="zh-CN"/>
              </w:rPr>
              <w:t>溅渣</w:t>
            </w:r>
            <w:r>
              <w:rPr>
                <w:highlight w:val="none"/>
              </w:rPr>
              <w:t>护炉剂，炼钢护炉产品）的销售</w:t>
            </w:r>
          </w:p>
          <w:p>
            <w:r>
              <w:t>E：冶金辅料、耐火材料（轻烧镁球，改渣剂，</w:t>
            </w:r>
            <w:r>
              <w:rPr>
                <w:rFonts w:hint="eastAsia"/>
                <w:lang w:eastAsia="zh-CN"/>
              </w:rPr>
              <w:t>溅渣</w:t>
            </w:r>
            <w:r>
              <w:t>护炉剂，炼钢护炉产品）的销售所涉及场所的相关环境管理活动</w:t>
            </w:r>
          </w:p>
          <w:p>
            <w:r>
              <w:t>O：冶金辅料、耐火材料（轻烧镁球，改渣剂，</w:t>
            </w:r>
            <w:r>
              <w:rPr>
                <w:rFonts w:hint="eastAsia"/>
                <w:lang w:eastAsia="zh-CN"/>
              </w:rPr>
              <w:t>溅渣</w:t>
            </w:r>
            <w:r>
              <w:t>护炉剂，炼钢护炉产品）的销售相关职业健康安全管理活动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bookmarkStart w:id="32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-626110</wp:posOffset>
                  </wp:positionH>
                  <wp:positionV relativeFrom="paragraph">
                    <wp:posOffset>-1132205</wp:posOffset>
                  </wp:positionV>
                  <wp:extent cx="7816215" cy="10843895"/>
                  <wp:effectExtent l="0" t="0" r="13335" b="14605"/>
                  <wp:wrapNone/>
                  <wp:docPr id="1" name="图片 1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215" cy="1084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2"/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2022年12月05日 上午至2022年12月05日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2021-N1QMS-3068076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2021-N1EMS-3068076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2022-N1OHSMS-3068076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褚敏杰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2022.12.5</w:t>
            </w:r>
          </w:p>
        </w:tc>
      </w:tr>
    </w:tbl>
    <w:p>
      <w:pPr>
        <w:widowControl/>
        <w:jc w:val="left"/>
        <w:rPr>
          <w:rFonts w:hint="eastAsia" w:eastAsia="宋体"/>
          <w:lang w:eastAsia="zh-CN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60" w:lineRule="auto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24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4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12.5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09：00-09：30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4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04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04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04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04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12：30-13：00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043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043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13：30-15：00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043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15：00-15：30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043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15：30-16：00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043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16：00-17：00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043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04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4FC3FE3"/>
    <w:rsid w:val="09A95DE0"/>
    <w:rsid w:val="0B544631"/>
    <w:rsid w:val="153C0AD7"/>
    <w:rsid w:val="23AD3636"/>
    <w:rsid w:val="6E663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2454</Words>
  <Characters>2942</Characters>
  <Lines>26</Lines>
  <Paragraphs>7</Paragraphs>
  <TotalTime>11</TotalTime>
  <ScaleCrop>false</ScaleCrop>
  <LinksUpToDate>false</LinksUpToDate>
  <CharactersWithSpaces>2995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lenovo1018</cp:lastModifiedBy>
  <cp:lastPrinted>2019-03-27T03:10:00Z</cp:lastPrinted>
  <dcterms:modified xsi:type="dcterms:W3CDTF">2022-12-05T08:29:00Z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