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-783590</wp:posOffset>
            </wp:positionV>
            <wp:extent cx="7559675" cy="10692130"/>
            <wp:effectExtent l="0" t="0" r="9525" b="1270"/>
            <wp:wrapNone/>
            <wp:docPr id="1" name="图片 1" descr="29号审核计划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9号审核计划_01"/>
                    <pic:cNvPicPr>
                      <a:picLocks noChangeAspect="1"/>
                    </pic:cNvPicPr>
                  </pic:nvPicPr>
                  <pic:blipFill>
                    <a:blip r:embed="rId6"/>
                    <a:stretch>
                      <a:fillRect/>
                    </a:stretch>
                  </pic:blipFill>
                  <pic:spPr>
                    <a:xfrm>
                      <a:off x="0" y="0"/>
                      <a:ext cx="7559675" cy="1069213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江西智云电气有限公司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1303-2022-QEO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5213C7A"/>
    <w:rsid w:val="6C903D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2022-11-30T03:20:20Z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