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钢垚再生资源集团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刘思顺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汪桂丽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