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1DADD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0270-2020-2022</w:t>
      </w:r>
      <w:bookmarkEnd w:id="0"/>
    </w:p>
    <w:p w14:paraId="03163DAF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142"/>
        <w:gridCol w:w="1701"/>
        <w:gridCol w:w="1237"/>
        <w:gridCol w:w="39"/>
        <w:gridCol w:w="2268"/>
        <w:gridCol w:w="1701"/>
        <w:gridCol w:w="1842"/>
      </w:tblGrid>
      <w:tr w:rsidR="002E7DB7" w14:paraId="427B365B" w14:textId="77777777" w:rsidTr="0012042F">
        <w:trPr>
          <w:trHeight w:val="427"/>
        </w:trPr>
        <w:tc>
          <w:tcPr>
            <w:tcW w:w="1526" w:type="dxa"/>
            <w:gridSpan w:val="2"/>
            <w:vAlign w:val="center"/>
          </w:tcPr>
          <w:p w14:paraId="07491D8C" w14:textId="77777777" w:rsidR="007C0B1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938" w:type="dxa"/>
            <w:gridSpan w:val="2"/>
            <w:vAlign w:val="center"/>
          </w:tcPr>
          <w:p w14:paraId="1AFF3578" w14:textId="74FA7275" w:rsidR="007C0B19" w:rsidRPr="0012042F" w:rsidRDefault="001F0B2F">
            <w:pPr>
              <w:rPr>
                <w:color w:val="000000"/>
              </w:rPr>
            </w:pPr>
            <w:r>
              <w:rPr>
                <w:rFonts w:ascii="宋体" w:hAnsi="宋体" w:hint="eastAsia"/>
                <w:szCs w:val="21"/>
              </w:rPr>
              <w:t>冷水</w:t>
            </w:r>
            <w:r>
              <w:rPr>
                <w:rFonts w:hint="eastAsia"/>
                <w:color w:val="000000"/>
              </w:rPr>
              <w:t>水表流量</w:t>
            </w:r>
            <w:r w:rsidR="0012042F">
              <w:rPr>
                <w:rFonts w:hint="eastAsia"/>
                <w:color w:val="000000"/>
              </w:rPr>
              <w:t>误差</w:t>
            </w:r>
            <w:r w:rsidR="009667EE">
              <w:rPr>
                <w:rFonts w:hint="eastAsia"/>
                <w:color w:val="000000"/>
              </w:rPr>
              <w:t>检</w:t>
            </w:r>
            <w:r>
              <w:rPr>
                <w:rFonts w:hint="eastAsia"/>
                <w:color w:val="000000"/>
              </w:rPr>
              <w:t>测</w:t>
            </w:r>
            <w:r w:rsidR="009667EE">
              <w:rPr>
                <w:rFonts w:hint="eastAsia"/>
                <w:color w:val="000000"/>
              </w:rPr>
              <w:t>过程</w:t>
            </w:r>
          </w:p>
        </w:tc>
        <w:tc>
          <w:tcPr>
            <w:tcW w:w="2307" w:type="dxa"/>
            <w:gridSpan w:val="2"/>
            <w:vAlign w:val="center"/>
          </w:tcPr>
          <w:p w14:paraId="4BB2EA24" w14:textId="77777777" w:rsidR="007C0B1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2"/>
            <w:vAlign w:val="center"/>
          </w:tcPr>
          <w:p w14:paraId="29CD4274" w14:textId="63D6EF57" w:rsidR="007C0B19" w:rsidRDefault="00EA0883">
            <w:r>
              <w:rPr>
                <w:rFonts w:ascii="宋体" w:hAnsi="宋体" w:hint="eastAsia"/>
                <w:szCs w:val="21"/>
              </w:rPr>
              <w:t>常用流量点</w:t>
            </w:r>
            <w:r>
              <w:rPr>
                <w:rFonts w:ascii="宋体" w:hAnsi="宋体"/>
                <w:szCs w:val="21"/>
              </w:rPr>
              <w:t>Q</w:t>
            </w:r>
            <w:r w:rsidRPr="00EA0883">
              <w:rPr>
                <w:rFonts w:ascii="宋体" w:hAnsi="宋体"/>
                <w:szCs w:val="21"/>
                <w:vertAlign w:val="subscript"/>
              </w:rPr>
              <w:t>3</w:t>
            </w:r>
            <w:r>
              <w:rPr>
                <w:rFonts w:ascii="宋体" w:hAnsi="宋体" w:hint="eastAsia"/>
                <w:szCs w:val="21"/>
              </w:rPr>
              <w:t xml:space="preserve">： </w:t>
            </w:r>
            <w:r w:rsidR="001F0B2F">
              <w:rPr>
                <w:rFonts w:ascii="宋体" w:hAnsi="宋体" w:hint="eastAsia"/>
                <w:szCs w:val="21"/>
              </w:rPr>
              <w:t>4.0 m³</w:t>
            </w:r>
            <w:r w:rsidR="001F0B2F">
              <w:rPr>
                <w:rFonts w:ascii="宋体" w:hAnsi="宋体"/>
                <w:szCs w:val="21"/>
              </w:rPr>
              <w:t xml:space="preserve">/h  </w:t>
            </w:r>
            <w:r w:rsidR="001F0B2F">
              <w:rPr>
                <w:rFonts w:ascii="宋体" w:hAnsi="宋体" w:hint="eastAsia"/>
                <w:szCs w:val="21"/>
              </w:rPr>
              <w:t>±2%</w:t>
            </w:r>
          </w:p>
        </w:tc>
      </w:tr>
      <w:tr w:rsidR="002E7DB7" w14:paraId="371FF284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0BE10F36" w14:textId="77777777" w:rsidR="007C0B19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 w14:paraId="54114F67" w14:textId="4683A251" w:rsidR="007C0B19" w:rsidRDefault="001F0B2F">
            <w:bookmarkStart w:id="1" w:name="_Hlk51228020"/>
            <w:r>
              <w:rPr>
                <w:rFonts w:ascii="宋体" w:hAnsi="宋体" w:hint="eastAsia"/>
                <w:szCs w:val="21"/>
              </w:rPr>
              <w:t>JJG162-2019《冷水</w:t>
            </w:r>
            <w:bookmarkEnd w:id="1"/>
            <w:r>
              <w:rPr>
                <w:rFonts w:ascii="宋体" w:hAnsi="宋体" w:hint="eastAsia"/>
                <w:szCs w:val="21"/>
              </w:rPr>
              <w:t>水表检定规程》</w:t>
            </w:r>
          </w:p>
        </w:tc>
      </w:tr>
      <w:tr w:rsidR="002E7DB7" w14:paraId="3C85FE88" w14:textId="77777777" w:rsidTr="005A14EB">
        <w:trPr>
          <w:trHeight w:val="2228"/>
        </w:trPr>
        <w:tc>
          <w:tcPr>
            <w:tcW w:w="10314" w:type="dxa"/>
            <w:gridSpan w:val="8"/>
          </w:tcPr>
          <w:p w14:paraId="5FA79276" w14:textId="1547FF60" w:rsidR="007C0B19" w:rsidRDefault="00000000">
            <w:r>
              <w:rPr>
                <w:rFonts w:hint="eastAsia"/>
              </w:rPr>
              <w:t>计量要求导出方法</w:t>
            </w:r>
            <w:r w:rsidR="001F0B2F">
              <w:rPr>
                <w:rFonts w:hint="eastAsia"/>
              </w:rPr>
              <w:t xml:space="preserve"> </w:t>
            </w:r>
          </w:p>
          <w:p w14:paraId="2D3E0E2B" w14:textId="41D34522" w:rsidR="001F0B2F" w:rsidRDefault="001F0B2F" w:rsidP="001F0B2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量程的确定：产品水表的流量范围（</w:t>
            </w:r>
            <w:r>
              <w:rPr>
                <w:rFonts w:hint="eastAsia"/>
              </w:rPr>
              <w:t>0.025-6.3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³</w:t>
            </w:r>
            <w:r>
              <w:rPr>
                <w:rFonts w:hint="eastAsia"/>
              </w:rPr>
              <w:t>/h</w:t>
            </w:r>
            <w:r>
              <w:rPr>
                <w:rFonts w:hint="eastAsia"/>
              </w:rPr>
              <w:t>，选用量程为（</w:t>
            </w:r>
            <w:r>
              <w:rPr>
                <w:rFonts w:hint="eastAsia"/>
              </w:rPr>
              <w:t>0.005-6.3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³</w:t>
            </w:r>
            <w:r>
              <w:rPr>
                <w:rFonts w:hint="eastAsia"/>
              </w:rPr>
              <w:t>/h</w:t>
            </w:r>
            <w:r>
              <w:rPr>
                <w:rFonts w:hint="eastAsia"/>
              </w:rPr>
              <w:t>的水流量标准装置以满足要求。</w:t>
            </w:r>
          </w:p>
          <w:p w14:paraId="0731EF45" w14:textId="21B4E6C3" w:rsidR="001F0B2F" w:rsidRDefault="001F0B2F" w:rsidP="001F0B2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ab/>
              <w:t>GB/T 162-2019</w:t>
            </w:r>
            <w:r>
              <w:rPr>
                <w:rFonts w:hint="eastAsia"/>
              </w:rPr>
              <w:t>规程</w:t>
            </w:r>
            <w:r>
              <w:rPr>
                <w:rFonts w:hint="eastAsia"/>
              </w:rPr>
              <w:t>7.1.1.1</w:t>
            </w:r>
            <w:r>
              <w:rPr>
                <w:rFonts w:hint="eastAsia"/>
              </w:rPr>
              <w:t>规定：“检定水表计量特性的计量标准器为准确度等级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级的水表检定装置…</w:t>
            </w:r>
            <w:r>
              <w:rPr>
                <w:rFonts w:hint="eastAsia"/>
              </w:rPr>
              <w:t>..</w:t>
            </w:r>
            <w:r>
              <w:rPr>
                <w:rFonts w:hint="eastAsia"/>
              </w:rPr>
              <w:t>”。即为计量要求。</w:t>
            </w:r>
          </w:p>
          <w:p w14:paraId="3AAA90E9" w14:textId="77777777" w:rsidR="008042D0" w:rsidRPr="001F0B2F" w:rsidRDefault="00000000" w:rsidP="001F0B2F"/>
        </w:tc>
      </w:tr>
      <w:tr w:rsidR="002E7DB7" w14:paraId="606F43A5" w14:textId="77777777" w:rsidTr="00E87D4F">
        <w:trPr>
          <w:trHeight w:val="337"/>
        </w:trPr>
        <w:tc>
          <w:tcPr>
            <w:tcW w:w="1384" w:type="dxa"/>
            <w:vMerge w:val="restart"/>
            <w:vAlign w:val="center"/>
          </w:tcPr>
          <w:p w14:paraId="3655F241" w14:textId="77777777" w:rsidR="00E87D4F" w:rsidRDefault="00000000" w:rsidP="00E87D4F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7B82709C" w14:textId="616D39F9" w:rsidR="006261ED" w:rsidRDefault="00000000" w:rsidP="00E87D4F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843" w:type="dxa"/>
            <w:gridSpan w:val="2"/>
            <w:vAlign w:val="center"/>
          </w:tcPr>
          <w:p w14:paraId="7666A1E1" w14:textId="77777777" w:rsidR="00E87D4F" w:rsidRDefault="00000000" w:rsidP="00E87D4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</w:p>
          <w:p w14:paraId="5626FC45" w14:textId="1A3B7790" w:rsidR="006261ED" w:rsidRPr="006261ED" w:rsidRDefault="00000000" w:rsidP="00E87D4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30A8B69D" w14:textId="77777777" w:rsidR="006261ED" w:rsidRPr="006261ED" w:rsidRDefault="00000000" w:rsidP="00E87D4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68" w:type="dxa"/>
            <w:vAlign w:val="center"/>
          </w:tcPr>
          <w:p w14:paraId="53726CD1" w14:textId="77777777" w:rsidR="006261ED" w:rsidRPr="006261ED" w:rsidRDefault="00000000" w:rsidP="00E87D4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67C56836" w14:textId="77777777" w:rsidR="006261ED" w:rsidRPr="006261ED" w:rsidRDefault="00000000" w:rsidP="00E87D4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01" w:type="dxa"/>
            <w:vAlign w:val="center"/>
          </w:tcPr>
          <w:p w14:paraId="1B3BDB1A" w14:textId="77777777" w:rsidR="006261ED" w:rsidRPr="006261ED" w:rsidRDefault="00000000" w:rsidP="00E87D4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842" w:type="dxa"/>
            <w:vAlign w:val="center"/>
          </w:tcPr>
          <w:p w14:paraId="6251351B" w14:textId="77777777" w:rsidR="006261ED" w:rsidRPr="006261ED" w:rsidRDefault="00000000" w:rsidP="00E87D4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1F0B2F" w14:paraId="71ADFC43" w14:textId="77777777" w:rsidTr="00E87D4F">
        <w:trPr>
          <w:trHeight w:val="337"/>
        </w:trPr>
        <w:tc>
          <w:tcPr>
            <w:tcW w:w="1384" w:type="dxa"/>
            <w:vMerge/>
            <w:vAlign w:val="center"/>
          </w:tcPr>
          <w:p w14:paraId="2782EDEE" w14:textId="77777777" w:rsidR="001F0B2F" w:rsidRDefault="001F0B2F" w:rsidP="00E87D4F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64EE86E5" w14:textId="189D7471" w:rsidR="001F0B2F" w:rsidRDefault="001F0B2F" w:rsidP="00E87D4F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活塞式水表检定装置</w:t>
            </w:r>
            <w:r w:rsidRPr="001F0B2F">
              <w:rPr>
                <w:rFonts w:ascii="宋体" w:hAnsi="宋体"/>
                <w:szCs w:val="21"/>
              </w:rPr>
              <w:t>180807</w:t>
            </w:r>
          </w:p>
        </w:tc>
        <w:tc>
          <w:tcPr>
            <w:tcW w:w="1276" w:type="dxa"/>
            <w:gridSpan w:val="2"/>
            <w:vAlign w:val="center"/>
          </w:tcPr>
          <w:p w14:paraId="2DB9EB50" w14:textId="79BC99AE" w:rsidR="001F0B2F" w:rsidRDefault="001F0B2F" w:rsidP="00E87D4F">
            <w:pPr>
              <w:jc w:val="center"/>
              <w:rPr>
                <w:color w:val="FF000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15～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2268" w:type="dxa"/>
            <w:vAlign w:val="center"/>
          </w:tcPr>
          <w:p w14:paraId="50853A06" w14:textId="72BE2E0A" w:rsidR="001F0B2F" w:rsidRDefault="001F0B2F" w:rsidP="00E87D4F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±</w:t>
            </w:r>
            <w:r>
              <w:t>0.2%</w:t>
            </w:r>
          </w:p>
        </w:tc>
        <w:tc>
          <w:tcPr>
            <w:tcW w:w="1701" w:type="dxa"/>
            <w:vAlign w:val="center"/>
          </w:tcPr>
          <w:p w14:paraId="220FC97B" w14:textId="04F91E03" w:rsidR="001F0B2F" w:rsidRDefault="001F0B2F" w:rsidP="00E87D4F">
            <w:pPr>
              <w:jc w:val="center"/>
              <w:rPr>
                <w:color w:val="FF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2021E31-10-3377916001</w:t>
            </w:r>
          </w:p>
        </w:tc>
        <w:tc>
          <w:tcPr>
            <w:tcW w:w="1842" w:type="dxa"/>
            <w:vAlign w:val="center"/>
          </w:tcPr>
          <w:p w14:paraId="4A0C9E9A" w14:textId="77777777" w:rsidR="001F0B2F" w:rsidRDefault="001F0B2F" w:rsidP="00E87D4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2021/6/30</w:t>
            </w:r>
          </w:p>
          <w:p w14:paraId="52B12A3B" w14:textId="50B23F9F" w:rsidR="00E87D4F" w:rsidRDefault="00E87D4F" w:rsidP="00E87D4F">
            <w:pPr>
              <w:jc w:val="center"/>
              <w:rPr>
                <w:color w:val="FF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（周期二年）</w:t>
            </w:r>
          </w:p>
        </w:tc>
      </w:tr>
      <w:tr w:rsidR="002E7DB7" w14:paraId="746D50CE" w14:textId="77777777" w:rsidTr="00E87D4F">
        <w:trPr>
          <w:trHeight w:val="337"/>
        </w:trPr>
        <w:tc>
          <w:tcPr>
            <w:tcW w:w="1384" w:type="dxa"/>
            <w:vMerge/>
          </w:tcPr>
          <w:p w14:paraId="3AB38695" w14:textId="77777777" w:rsidR="007C0B19" w:rsidRDefault="00000000"/>
        </w:tc>
        <w:tc>
          <w:tcPr>
            <w:tcW w:w="1843" w:type="dxa"/>
            <w:gridSpan w:val="2"/>
          </w:tcPr>
          <w:p w14:paraId="143EDFDE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4B1F040A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2268" w:type="dxa"/>
          </w:tcPr>
          <w:p w14:paraId="7FEADCE7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702991FC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842" w:type="dxa"/>
          </w:tcPr>
          <w:p w14:paraId="05D26B5C" w14:textId="77777777" w:rsidR="007C0B19" w:rsidRDefault="00000000">
            <w:pPr>
              <w:rPr>
                <w:color w:val="FF0000"/>
              </w:rPr>
            </w:pPr>
          </w:p>
        </w:tc>
      </w:tr>
      <w:tr w:rsidR="002E7DB7" w14:paraId="1B013E8B" w14:textId="77777777" w:rsidTr="00E87D4F">
        <w:trPr>
          <w:trHeight w:val="337"/>
        </w:trPr>
        <w:tc>
          <w:tcPr>
            <w:tcW w:w="1384" w:type="dxa"/>
            <w:vMerge/>
          </w:tcPr>
          <w:p w14:paraId="20C1EB5E" w14:textId="77777777" w:rsidR="007C0B19" w:rsidRDefault="00000000"/>
        </w:tc>
        <w:tc>
          <w:tcPr>
            <w:tcW w:w="1843" w:type="dxa"/>
            <w:gridSpan w:val="2"/>
          </w:tcPr>
          <w:p w14:paraId="4A6F4ACB" w14:textId="77777777" w:rsidR="007C0B19" w:rsidRDefault="00000000"/>
        </w:tc>
        <w:tc>
          <w:tcPr>
            <w:tcW w:w="1276" w:type="dxa"/>
            <w:gridSpan w:val="2"/>
          </w:tcPr>
          <w:p w14:paraId="2A9518D3" w14:textId="77777777" w:rsidR="007C0B19" w:rsidRDefault="00000000"/>
        </w:tc>
        <w:tc>
          <w:tcPr>
            <w:tcW w:w="2268" w:type="dxa"/>
          </w:tcPr>
          <w:p w14:paraId="34E630A4" w14:textId="77777777" w:rsidR="007C0B19" w:rsidRDefault="00000000"/>
        </w:tc>
        <w:tc>
          <w:tcPr>
            <w:tcW w:w="1701" w:type="dxa"/>
          </w:tcPr>
          <w:p w14:paraId="7DE4E32F" w14:textId="77777777" w:rsidR="007C0B19" w:rsidRDefault="00000000"/>
        </w:tc>
        <w:tc>
          <w:tcPr>
            <w:tcW w:w="1842" w:type="dxa"/>
          </w:tcPr>
          <w:p w14:paraId="50EC7996" w14:textId="77777777" w:rsidR="007C0B19" w:rsidRDefault="00000000"/>
        </w:tc>
      </w:tr>
      <w:tr w:rsidR="002E7DB7" w14:paraId="1320E677" w14:textId="77777777" w:rsidTr="005A14EB">
        <w:trPr>
          <w:trHeight w:val="3115"/>
        </w:trPr>
        <w:tc>
          <w:tcPr>
            <w:tcW w:w="10314" w:type="dxa"/>
            <w:gridSpan w:val="8"/>
          </w:tcPr>
          <w:p w14:paraId="19C9262D" w14:textId="77777777" w:rsidR="007C0B19" w:rsidRDefault="00000000">
            <w:r>
              <w:rPr>
                <w:rFonts w:hint="eastAsia"/>
              </w:rPr>
              <w:t>计量验证记录</w:t>
            </w:r>
          </w:p>
          <w:p w14:paraId="2C88B378" w14:textId="3CE4678D" w:rsidR="001F0B2F" w:rsidRDefault="001F0B2F" w:rsidP="001F0B2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、测量设备测量范围为（</w:t>
            </w:r>
            <w:r>
              <w:rPr>
                <w:rFonts w:hint="eastAsia"/>
              </w:rPr>
              <w:t>0.005-6.3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³</w:t>
            </w:r>
            <w:r>
              <w:rPr>
                <w:rFonts w:hint="eastAsia"/>
              </w:rPr>
              <w:t>/h</w:t>
            </w:r>
            <w:r>
              <w:rPr>
                <w:rFonts w:hint="eastAsia"/>
              </w:rPr>
              <w:t>，满足计量要求测量范围（</w:t>
            </w:r>
            <w:r>
              <w:rPr>
                <w:rFonts w:hint="eastAsia"/>
              </w:rPr>
              <w:t>0.025-6.3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³</w:t>
            </w:r>
            <w:r>
              <w:rPr>
                <w:rFonts w:hint="eastAsia"/>
              </w:rPr>
              <w:t>/h</w:t>
            </w:r>
            <w:r>
              <w:rPr>
                <w:rFonts w:hint="eastAsia"/>
              </w:rPr>
              <w:t>的要求。</w:t>
            </w:r>
          </w:p>
          <w:p w14:paraId="1359DD09" w14:textId="77777777" w:rsidR="001F0B2F" w:rsidRDefault="001F0B2F" w:rsidP="001F0B2F"/>
          <w:p w14:paraId="54CA515B" w14:textId="4705F3D4" w:rsidR="007C0B19" w:rsidRPr="001F0B2F" w:rsidRDefault="001F0B2F" w:rsidP="001F0B2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、测量设备的最大允差为：±</w:t>
            </w:r>
            <w:r>
              <w:rPr>
                <w:rFonts w:hint="eastAsia"/>
              </w:rPr>
              <w:t xml:space="preserve">0.2% </w:t>
            </w:r>
            <w:r w:rsidR="00E87D4F">
              <w:rPr>
                <w:rFonts w:hint="eastAsia"/>
              </w:rPr>
              <w:t>即</w:t>
            </w:r>
            <w:r w:rsidR="00E87D4F">
              <w:rPr>
                <w:rFonts w:hint="eastAsia"/>
              </w:rPr>
              <w:t>0</w:t>
            </w:r>
            <w:r w:rsidR="00E87D4F">
              <w:t>.2</w:t>
            </w:r>
            <w:r w:rsidR="00E87D4F">
              <w:rPr>
                <w:rFonts w:hint="eastAsia"/>
              </w:rPr>
              <w:t>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，满足</w:t>
            </w:r>
            <w:r w:rsidR="00E87D4F">
              <w:rPr>
                <w:rFonts w:hint="eastAsia"/>
              </w:rPr>
              <w:t>GB/T 162-2019</w:t>
            </w:r>
            <w:r w:rsidR="00E87D4F">
              <w:rPr>
                <w:rFonts w:hint="eastAsia"/>
              </w:rPr>
              <w:t>规程</w:t>
            </w:r>
            <w:r w:rsidR="00E87D4F">
              <w:rPr>
                <w:rFonts w:hint="eastAsia"/>
              </w:rPr>
              <w:t>7.1.1.1</w:t>
            </w:r>
            <w:r w:rsidR="00E87D4F">
              <w:rPr>
                <w:rFonts w:hint="eastAsia"/>
              </w:rPr>
              <w:t>规定的要求。</w:t>
            </w:r>
          </w:p>
          <w:p w14:paraId="709FF50F" w14:textId="77777777" w:rsidR="007C0B19" w:rsidRDefault="00000000"/>
          <w:p w14:paraId="58BDC6AB" w14:textId="77777777" w:rsidR="001F0B2F" w:rsidRDefault="001F0B2F"/>
          <w:p w14:paraId="74080B2C" w14:textId="65B7727D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E87D4F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3A19157" w14:textId="1AF8318E" w:rsidR="007C0B19" w:rsidRDefault="007951ED">
            <w:pPr>
              <w:rPr>
                <w:szCs w:val="21"/>
              </w:rPr>
            </w:pPr>
            <w:r w:rsidRPr="007951ED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1" locked="0" layoutInCell="1" allowOverlap="1" wp14:anchorId="3D4ED5A6" wp14:editId="754F7AF5">
                  <wp:simplePos x="0" y="0"/>
                  <wp:positionH relativeFrom="column">
                    <wp:posOffset>985272</wp:posOffset>
                  </wp:positionH>
                  <wp:positionV relativeFrom="paragraph">
                    <wp:posOffset>150523</wp:posOffset>
                  </wp:positionV>
                  <wp:extent cx="893501" cy="487017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501" cy="487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51BF34" w14:textId="286738BB" w:rsidR="007C0B19" w:rsidRDefault="00000000">
            <w:r>
              <w:rPr>
                <w:rFonts w:hint="eastAsia"/>
              </w:rPr>
              <w:t>验证人员签字：</w:t>
            </w:r>
            <w:r w:rsidR="007951ED"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</w:rPr>
              <w:t xml:space="preserve">          </w:t>
            </w:r>
            <w:r w:rsidR="001F0B2F">
              <w:t xml:space="preserve">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F0B2F">
              <w:rPr>
                <w:rFonts w:ascii="Times New Roman" w:eastAsia="宋体" w:hAnsi="Times New Roman" w:cs="Times New Roman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F0B2F"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F0B2F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1F0B2F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2E7DB7" w14:paraId="6D7BC856" w14:textId="77777777" w:rsidTr="005A14EB">
        <w:trPr>
          <w:trHeight w:val="56"/>
        </w:trPr>
        <w:tc>
          <w:tcPr>
            <w:tcW w:w="10314" w:type="dxa"/>
            <w:gridSpan w:val="8"/>
          </w:tcPr>
          <w:p w14:paraId="70361C06" w14:textId="77777777" w:rsidR="007C0B19" w:rsidRDefault="00000000">
            <w:r>
              <w:rPr>
                <w:rFonts w:hint="eastAsia"/>
              </w:rPr>
              <w:t>认证审核记录：</w:t>
            </w:r>
          </w:p>
          <w:p w14:paraId="66DE063E" w14:textId="4FBEB063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1F0B2F">
              <w:rPr>
                <w:rFonts w:hint="eastAsia"/>
              </w:rPr>
              <w:t>；</w:t>
            </w:r>
          </w:p>
          <w:p w14:paraId="6EA2604C" w14:textId="67BD7657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1F0B2F">
              <w:rPr>
                <w:rFonts w:hint="eastAsia"/>
              </w:rPr>
              <w:t>；</w:t>
            </w:r>
          </w:p>
          <w:p w14:paraId="66553366" w14:textId="6ED979EE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1F0B2F">
              <w:rPr>
                <w:rFonts w:hint="eastAsia"/>
              </w:rPr>
              <w:t>；</w:t>
            </w:r>
          </w:p>
          <w:p w14:paraId="6DA1D08E" w14:textId="15CC77A2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1F0B2F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1F0B2F">
              <w:rPr>
                <w:rFonts w:hint="eastAsia"/>
              </w:rPr>
              <w:t>；</w:t>
            </w:r>
          </w:p>
          <w:p w14:paraId="73CAC521" w14:textId="356C5D26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1F0B2F">
              <w:rPr>
                <w:rFonts w:hint="eastAsia"/>
              </w:rPr>
              <w:t>。</w:t>
            </w:r>
          </w:p>
          <w:p w14:paraId="44F97268" w14:textId="77777777" w:rsidR="007C0B19" w:rsidRDefault="00000000"/>
          <w:p w14:paraId="30A6DD85" w14:textId="4FD7BA11" w:rsidR="000103D5" w:rsidRDefault="00000000" w:rsidP="000103D5">
            <w:r>
              <w:rPr>
                <w:rFonts w:hint="eastAsia"/>
              </w:rPr>
              <w:t>审核员签名：</w:t>
            </w:r>
            <w:r w:rsidR="001F0B2F">
              <w:rPr>
                <w:rFonts w:hint="eastAsia"/>
              </w:rPr>
              <w:t>吴素平</w:t>
            </w:r>
          </w:p>
          <w:p w14:paraId="0C8CF3B6" w14:textId="77777777" w:rsidR="0090104D" w:rsidRDefault="00000000" w:rsidP="000103D5"/>
          <w:p w14:paraId="166E5008" w14:textId="01420006" w:rsidR="007C0B19" w:rsidRDefault="007951ED">
            <w:r w:rsidRPr="007951ED"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anchor distT="0" distB="0" distL="114300" distR="114300" simplePos="0" relativeHeight="251656704" behindDoc="0" locked="0" layoutInCell="1" allowOverlap="1" wp14:anchorId="0FB15462" wp14:editId="72329E74">
                  <wp:simplePos x="0" y="0"/>
                  <wp:positionH relativeFrom="column">
                    <wp:posOffset>1670243</wp:posOffset>
                  </wp:positionH>
                  <wp:positionV relativeFrom="paragraph">
                    <wp:posOffset>133985</wp:posOffset>
                  </wp:positionV>
                  <wp:extent cx="951865" cy="445135"/>
                  <wp:effectExtent l="0" t="0" r="0" b="0"/>
                  <wp:wrapNone/>
                  <wp:docPr id="4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865" cy="445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00FE40" w14:textId="131E0211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</w:t>
            </w:r>
            <w:r w:rsidR="007951ED">
              <w:rPr>
                <w:rFonts w:hint="eastAsia"/>
                <w:color w:val="FF0000"/>
                <w:szCs w:val="21"/>
              </w:rPr>
              <w:t xml:space="preserve"> </w:t>
            </w:r>
            <w:r w:rsidRPr="00E87D4F">
              <w:rPr>
                <w:rFonts w:hint="eastAsia"/>
                <w:color w:val="FF0000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           </w:t>
            </w:r>
            <w:r w:rsidR="001F0B2F">
              <w:rPr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1F0B2F">
              <w:rPr>
                <w:rFonts w:hint="eastAsia"/>
                <w:szCs w:val="21"/>
              </w:rPr>
              <w:t>2</w:t>
            </w:r>
            <w:r w:rsidR="001F0B2F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1F0B2F">
              <w:rPr>
                <w:rFonts w:hint="eastAsia"/>
                <w:szCs w:val="21"/>
              </w:rPr>
              <w:t>1</w:t>
            </w:r>
            <w:r w:rsidR="001F0B2F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1F0B2F">
              <w:rPr>
                <w:szCs w:val="21"/>
              </w:rPr>
              <w:t>30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3E26B1B2" w14:textId="77777777" w:rsidR="007C0B19" w:rsidRDefault="00000000">
            <w:pPr>
              <w:rPr>
                <w:szCs w:val="21"/>
              </w:rPr>
            </w:pPr>
          </w:p>
        </w:tc>
      </w:tr>
    </w:tbl>
    <w:p w14:paraId="40C180CE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0"/>
      <w:footerReference w:type="default" r:id="rId11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C666C" w14:textId="77777777" w:rsidR="00E76D0E" w:rsidRDefault="00E76D0E">
      <w:r>
        <w:separator/>
      </w:r>
    </w:p>
  </w:endnote>
  <w:endnote w:type="continuationSeparator" w:id="0">
    <w:p w14:paraId="5314395C" w14:textId="77777777" w:rsidR="00E76D0E" w:rsidRDefault="00E7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63A31942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030CEEB1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315C7" w14:textId="77777777" w:rsidR="00E76D0E" w:rsidRDefault="00E76D0E">
      <w:r>
        <w:separator/>
      </w:r>
    </w:p>
  </w:footnote>
  <w:footnote w:type="continuationSeparator" w:id="0">
    <w:p w14:paraId="746E1C3A" w14:textId="77777777" w:rsidR="00E76D0E" w:rsidRDefault="00E76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295A1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348441D" wp14:editId="4669EFE4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732032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924D21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76358539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5A70EC9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4EEE8B9" w14:textId="77777777" w:rsidR="007C0B19" w:rsidRDefault="00000000">
    <w:r>
      <w:pict w14:anchorId="449DD65D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5086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DB7"/>
    <w:rsid w:val="0012042F"/>
    <w:rsid w:val="001F0B2F"/>
    <w:rsid w:val="002E7DB7"/>
    <w:rsid w:val="004B7F61"/>
    <w:rsid w:val="007951ED"/>
    <w:rsid w:val="009667EE"/>
    <w:rsid w:val="009872F9"/>
    <w:rsid w:val="00AB1E68"/>
    <w:rsid w:val="00E76D0E"/>
    <w:rsid w:val="00E87D4F"/>
    <w:rsid w:val="00EA0883"/>
    <w:rsid w:val="00F75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80E302A"/>
  <w15:docId w15:val="{85219DB9-83A3-4D10-B1C3-10A43418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39</cp:revision>
  <cp:lastPrinted>2017-02-16T05:50:00Z</cp:lastPrinted>
  <dcterms:created xsi:type="dcterms:W3CDTF">2015-10-14T00:38:00Z</dcterms:created>
  <dcterms:modified xsi:type="dcterms:W3CDTF">2022-12-02T00:43:00Z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