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1331-2021-QEO-2022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890"/>
        <w:gridCol w:w="360"/>
        <w:gridCol w:w="1787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26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杭州昊海企业管理咨询有限公司</w:t>
            </w:r>
            <w:bookmarkEnd w:id="1"/>
          </w:p>
        </w:tc>
        <w:tc>
          <w:tcPr>
            <w:tcW w:w="2147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林兵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26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Q:ISC-Q-2021-1889,E:ISC-E-2021-1301,O:ISC-O-2021-1194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263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91330105098416812P</w:t>
            </w:r>
            <w:bookmarkEnd w:id="4"/>
          </w:p>
        </w:tc>
        <w:tc>
          <w:tcPr>
            <w:tcW w:w="2147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Q:未认可,E:未认可,O:未认可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62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787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Q:10,E:10,O:10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杭州昊海企业管理咨询有限公司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Q：企业管理咨询服务（标准技术服务、专精特新服务、卓越绩效管理咨询、认证技术咨询服务、新产品鉴定咨询、信用修复咨询）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E：企业管理咨询服务（标准技术服务、专精特新服务、卓越绩效管理咨询、认证技术咨询服务、新产品鉴定咨询、信用修复咨询）所涉及场所的相关环境管理活动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O：企业管理咨询服务（标准技术服务、专精特新服务、卓越绩效管理咨询、认证技术咨询服务、新产品鉴定咨询、信用修复咨询）所涉及场所的相关职业健康安全管理活动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浙江省杭州市西湖区西溪世纪中心401室（敬业商务秘书托管280号）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杭州市西湖区教工路6，8号求是大厦6楼，6C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1213485</wp:posOffset>
                  </wp:positionH>
                  <wp:positionV relativeFrom="paragraph">
                    <wp:posOffset>169545</wp:posOffset>
                  </wp:positionV>
                  <wp:extent cx="1774190" cy="1694815"/>
                  <wp:effectExtent l="0" t="0" r="8890" b="12065"/>
                  <wp:wrapNone/>
                  <wp:docPr id="4" name="图片 4" descr="公司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公司章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190" cy="169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263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214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90805</wp:posOffset>
                  </wp:positionV>
                  <wp:extent cx="723900" cy="523240"/>
                  <wp:effectExtent l="0" t="0" r="0" b="10160"/>
                  <wp:wrapNone/>
                  <wp:docPr id="1" name="图片 1" descr="林兵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林兵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3"/>
        <w:spacing w:line="0" w:lineRule="atLeast"/>
        <w:ind w:firstLine="0"/>
        <w:rPr>
          <w:rFonts w:hint="default" w:eastAsia="宋体"/>
          <w:b/>
          <w:color w:val="000000" w:themeColor="text1"/>
          <w:sz w:val="18"/>
          <w:szCs w:val="18"/>
          <w:lang w:val="en-US" w:eastAsia="zh-CN"/>
        </w:rPr>
      </w:pPr>
      <w:r>
        <w:rPr>
          <w:rFonts w:hint="eastAsia"/>
          <w:b/>
          <w:color w:val="000000" w:themeColor="text1"/>
          <w:sz w:val="18"/>
          <w:szCs w:val="18"/>
          <w:lang w:val="en-US" w:eastAsia="zh-CN"/>
        </w:rPr>
        <w:t>备注：不</w:t>
      </w:r>
      <w:bookmarkStart w:id="20" w:name="_GoBack"/>
      <w:bookmarkEnd w:id="20"/>
      <w:r>
        <w:rPr>
          <w:rFonts w:hint="eastAsia"/>
          <w:b/>
          <w:color w:val="000000" w:themeColor="text1"/>
          <w:sz w:val="18"/>
          <w:szCs w:val="18"/>
          <w:lang w:val="en-US" w:eastAsia="zh-CN"/>
        </w:rPr>
        <w:t>需要英文证书。</w:t>
      </w: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4A5549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610</Words>
  <Characters>835</Characters>
  <Lines>18</Lines>
  <Paragraphs>5</Paragraphs>
  <TotalTime>1</TotalTime>
  <ScaleCrop>false</ScaleCrop>
  <LinksUpToDate>false</LinksUpToDate>
  <CharactersWithSpaces>867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森林</cp:lastModifiedBy>
  <cp:lastPrinted>2019-05-13T03:13:00Z</cp:lastPrinted>
  <dcterms:modified xsi:type="dcterms:W3CDTF">2022-12-12T06:00:42Z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