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62169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400B4">
        <w:trPr>
          <w:cantSplit/>
          <w:trHeight w:val="915"/>
        </w:trPr>
        <w:tc>
          <w:tcPr>
            <w:tcW w:w="1368" w:type="dxa"/>
          </w:tcPr>
          <w:p w:rsidR="00CE7DF8" w:rsidRDefault="0062169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621692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621692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400B4">
        <w:trPr>
          <w:cantSplit/>
        </w:trPr>
        <w:tc>
          <w:tcPr>
            <w:tcW w:w="1368" w:type="dxa"/>
          </w:tcPr>
          <w:p w:rsidR="00CE7DF8" w:rsidRPr="005E66FC" w:rsidRDefault="00621692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66FC">
              <w:rPr>
                <w:rFonts w:asciiTheme="minorEastAsia" w:eastAsiaTheme="minorEastAsia" w:hAnsiTheme="minorEastAsia" w:hint="eastAsia"/>
                <w:sz w:val="24"/>
              </w:rPr>
              <w:t>受审核方</w:t>
            </w:r>
          </w:p>
        </w:tc>
        <w:tc>
          <w:tcPr>
            <w:tcW w:w="5306" w:type="dxa"/>
          </w:tcPr>
          <w:p w:rsidR="00CE7DF8" w:rsidRPr="005E66FC" w:rsidRDefault="00621692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</w:rPr>
            </w:pPr>
            <w:bookmarkStart w:id="11" w:name="组织名称"/>
            <w:r w:rsidRPr="005E66FC">
              <w:rPr>
                <w:rFonts w:asciiTheme="minorEastAsia" w:eastAsiaTheme="minorEastAsia" w:hAnsiTheme="minorEastAsia"/>
                <w:sz w:val="24"/>
              </w:rPr>
              <w:t>重庆白鹤化学助剂厂</w:t>
            </w:r>
            <w:bookmarkEnd w:id="11"/>
          </w:p>
        </w:tc>
        <w:tc>
          <w:tcPr>
            <w:tcW w:w="1290" w:type="dxa"/>
          </w:tcPr>
          <w:p w:rsidR="00CE7DF8" w:rsidRPr="005E66FC" w:rsidRDefault="00621692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66FC">
              <w:rPr>
                <w:rFonts w:asciiTheme="minorEastAsia" w:eastAsiaTheme="minorEastAsia" w:hAnsiTheme="minorEastAsia" w:hint="eastAsia"/>
                <w:sz w:val="24"/>
              </w:rPr>
              <w:t>陪同人员</w:t>
            </w:r>
          </w:p>
        </w:tc>
        <w:tc>
          <w:tcPr>
            <w:tcW w:w="2071" w:type="dxa"/>
          </w:tcPr>
          <w:p w:rsidR="00CE7DF8" w:rsidRPr="005E66FC" w:rsidRDefault="005E66FC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E66FC">
              <w:rPr>
                <w:rFonts w:asciiTheme="minorEastAsia" w:eastAsiaTheme="minorEastAsia" w:hAnsiTheme="minorEastAsia"/>
                <w:sz w:val="24"/>
              </w:rPr>
              <w:t>周密</w:t>
            </w:r>
          </w:p>
        </w:tc>
      </w:tr>
      <w:tr w:rsidR="007400B4" w:rsidTr="005E66FC">
        <w:trPr>
          <w:cantSplit/>
          <w:trHeight w:val="510"/>
        </w:trPr>
        <w:tc>
          <w:tcPr>
            <w:tcW w:w="1368" w:type="dxa"/>
          </w:tcPr>
          <w:p w:rsidR="00CE7DF8" w:rsidRPr="005E66FC" w:rsidRDefault="00621692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66FC">
              <w:rPr>
                <w:rFonts w:asciiTheme="minorEastAsia" w:eastAsiaTheme="minorEastAsia" w:hAnsiTheme="minorEastAsia" w:hint="eastAsia"/>
                <w:sz w:val="24"/>
              </w:rPr>
              <w:t>受审核部门</w:t>
            </w:r>
          </w:p>
        </w:tc>
        <w:tc>
          <w:tcPr>
            <w:tcW w:w="5306" w:type="dxa"/>
          </w:tcPr>
          <w:p w:rsidR="007B682A" w:rsidRPr="005E66FC" w:rsidRDefault="005E66FC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E66FC">
              <w:rPr>
                <w:rFonts w:asciiTheme="minorEastAsia" w:eastAsiaTheme="minorEastAsia" w:hAnsiTheme="minorEastAsia"/>
                <w:sz w:val="24"/>
              </w:rPr>
              <w:t>生技部</w:t>
            </w:r>
          </w:p>
          <w:p w:rsidR="00CE7DF8" w:rsidRPr="005E66FC" w:rsidRDefault="00621692" w:rsidP="007B682A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90" w:type="dxa"/>
          </w:tcPr>
          <w:p w:rsidR="00CE7DF8" w:rsidRPr="005E66FC" w:rsidRDefault="00621692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E66FC">
              <w:rPr>
                <w:rFonts w:asciiTheme="minorEastAsia" w:eastAsiaTheme="minorEastAsia" w:hAnsiTheme="minorEastAsia" w:hint="eastAsia"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Pr="005E66FC" w:rsidRDefault="005E66FC">
            <w:pPr>
              <w:tabs>
                <w:tab w:val="right" w:pos="1545"/>
              </w:tabs>
              <w:spacing w:before="120"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5E66FC">
              <w:rPr>
                <w:rFonts w:asciiTheme="minorEastAsia" w:eastAsiaTheme="minorEastAsia" w:hAnsiTheme="minorEastAsia" w:hint="eastAsia"/>
                <w:sz w:val="24"/>
              </w:rPr>
              <w:t>2022.12.5</w:t>
            </w:r>
          </w:p>
        </w:tc>
      </w:tr>
      <w:tr w:rsidR="007400B4">
        <w:trPr>
          <w:trHeight w:val="4138"/>
        </w:trPr>
        <w:tc>
          <w:tcPr>
            <w:tcW w:w="10035" w:type="dxa"/>
            <w:gridSpan w:val="4"/>
          </w:tcPr>
          <w:p w:rsidR="00CE7DF8" w:rsidRDefault="0062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5E66F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不能提供电子天平、电子秤有效校准或检定证书。</w:t>
            </w:r>
          </w:p>
          <w:p w:rsidR="00CE7DF8" w:rsidRDefault="0062169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2169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2169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E66FC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2169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5E66F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621692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21692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E66F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621692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21692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621692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2169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2169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216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216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216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216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62169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Pr="000A0F76" w:rsidRDefault="00621692" w:rsidP="000A0F7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A0F7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Pr="000A0F76" w:rsidRDefault="00621692">
            <w:pPr>
              <w:spacing w:before="120" w:after="80"/>
              <w:rPr>
                <w:rFonts w:hAnsi="宋体"/>
                <w:b/>
                <w:sz w:val="22"/>
                <w:szCs w:val="22"/>
              </w:rPr>
            </w:pPr>
            <w:r w:rsidRPr="000A0F76">
              <w:rPr>
                <w:rFonts w:hAnsi="宋体" w:hint="eastAsia"/>
                <w:b/>
                <w:sz w:val="22"/>
                <w:szCs w:val="22"/>
              </w:rPr>
              <w:t>审核员：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 </w:t>
            </w:r>
            <w:r w:rsidR="00937F78" w:rsidRPr="00937F78">
              <w:rPr>
                <w:rFonts w:hAnsi="宋体"/>
                <w:b/>
                <w:sz w:val="22"/>
                <w:szCs w:val="22"/>
              </w:rPr>
              <w:drawing>
                <wp:inline distT="0" distB="0" distL="0" distR="0">
                  <wp:extent cx="330200" cy="241300"/>
                  <wp:effectExtent l="19050" t="0" r="0" b="0"/>
                  <wp:docPr id="1" name="图片 1" descr="C:\Users\24309\Desktop\文平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78" cy="241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              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>审核组长：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   </w:t>
            </w:r>
            <w:r w:rsidR="00937F78" w:rsidRPr="00937F78">
              <w:rPr>
                <w:rFonts w:hAnsi="宋体"/>
                <w:b/>
                <w:sz w:val="22"/>
                <w:szCs w:val="22"/>
              </w:rPr>
              <w:drawing>
                <wp:inline distT="0" distB="0" distL="0" distR="0">
                  <wp:extent cx="336550" cy="279400"/>
                  <wp:effectExtent l="19050" t="0" r="6350" b="0"/>
                  <wp:docPr id="2" name="图片 2" descr="C:\Users\24309\Desktop\文平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26" cy="279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           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>受审核方代表：</w:t>
            </w:r>
          </w:p>
          <w:p w:rsidR="00CE7DF8" w:rsidRDefault="00621692" w:rsidP="00937F78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0A0F76">
              <w:rPr>
                <w:rFonts w:hAnsi="宋体" w:hint="eastAsia"/>
                <w:b/>
                <w:sz w:val="22"/>
                <w:szCs w:val="22"/>
              </w:rPr>
              <w:t>日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 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>期：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2022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年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11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月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29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日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</w:t>
            </w:r>
            <w:r w:rsidR="00937F78">
              <w:rPr>
                <w:rFonts w:hAnsi="宋体" w:hint="eastAsia"/>
                <w:b/>
                <w:sz w:val="22"/>
                <w:szCs w:val="22"/>
              </w:rPr>
              <w:t xml:space="preserve"> 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  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>日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>期：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2022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年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11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月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29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日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</w:t>
            </w:r>
            <w:r w:rsidR="00937F78">
              <w:rPr>
                <w:rFonts w:hAnsi="宋体" w:hint="eastAsia"/>
                <w:b/>
                <w:sz w:val="22"/>
                <w:szCs w:val="22"/>
              </w:rPr>
              <w:t xml:space="preserve">     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 xml:space="preserve"> 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>日</w:t>
            </w:r>
            <w:r w:rsidRPr="000A0F76">
              <w:rPr>
                <w:rFonts w:hAnsi="宋体" w:hint="eastAsia"/>
                <w:b/>
                <w:sz w:val="22"/>
                <w:szCs w:val="22"/>
              </w:rPr>
              <w:t>期：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2022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年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11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月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29</w:t>
            </w:r>
            <w:r w:rsidR="000A0F76" w:rsidRPr="000A0F76">
              <w:rPr>
                <w:rFonts w:hAnsi="宋体" w:hint="eastAsia"/>
                <w:b/>
                <w:sz w:val="22"/>
                <w:szCs w:val="22"/>
              </w:rPr>
              <w:t>日</w:t>
            </w:r>
          </w:p>
        </w:tc>
      </w:tr>
      <w:tr w:rsidR="007400B4">
        <w:trPr>
          <w:trHeight w:val="3768"/>
        </w:trPr>
        <w:tc>
          <w:tcPr>
            <w:tcW w:w="10035" w:type="dxa"/>
            <w:gridSpan w:val="4"/>
          </w:tcPr>
          <w:p w:rsidR="00CE7DF8" w:rsidRDefault="0062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62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937F78" w:rsidRDefault="00937F78" w:rsidP="00937F78">
            <w:pPr>
              <w:spacing w:before="120" w:line="360" w:lineRule="auto"/>
              <w:ind w:firstLineChars="500" w:firstLine="1401"/>
              <w:rPr>
                <w:rFonts w:ascii="华文行楷" w:eastAsia="华文行楷" w:hint="eastAsia"/>
                <w:b/>
                <w:sz w:val="28"/>
                <w:szCs w:val="28"/>
              </w:rPr>
            </w:pPr>
            <w:r w:rsidRPr="00937F78">
              <w:rPr>
                <w:rFonts w:ascii="华文行楷" w:eastAsia="华文行楷" w:hint="eastAsia"/>
                <w:b/>
                <w:sz w:val="28"/>
                <w:szCs w:val="28"/>
              </w:rPr>
              <w:t>措施执行有效</w:t>
            </w:r>
          </w:p>
          <w:p w:rsidR="00CE7DF8" w:rsidRDefault="0062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216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21692" w:rsidP="00937F7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="00937F78" w:rsidRPr="00937F78">
              <w:rPr>
                <w:rFonts w:ascii="方正仿宋简体" w:eastAsia="方正仿宋简体"/>
                <w:b/>
              </w:rPr>
              <w:drawing>
                <wp:inline distT="0" distB="0" distL="0" distR="0">
                  <wp:extent cx="336550" cy="279400"/>
                  <wp:effectExtent l="19050" t="0" r="6350" b="0"/>
                  <wp:docPr id="4" name="图片 2" descr="C:\Users\24309\Desktop\文平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26" cy="279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62169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400B4">
        <w:trPr>
          <w:trHeight w:val="1702"/>
        </w:trPr>
        <w:tc>
          <w:tcPr>
            <w:tcW w:w="10028" w:type="dxa"/>
          </w:tcPr>
          <w:p w:rsidR="00CE7DF8" w:rsidRDefault="0062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</w:tc>
      </w:tr>
      <w:tr w:rsidR="007400B4">
        <w:trPr>
          <w:trHeight w:val="1393"/>
        </w:trPr>
        <w:tc>
          <w:tcPr>
            <w:tcW w:w="10028" w:type="dxa"/>
          </w:tcPr>
          <w:p w:rsidR="00CE7DF8" w:rsidRDefault="0062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</w:tc>
      </w:tr>
      <w:tr w:rsidR="007400B4">
        <w:trPr>
          <w:trHeight w:val="1854"/>
        </w:trPr>
        <w:tc>
          <w:tcPr>
            <w:tcW w:w="10028" w:type="dxa"/>
          </w:tcPr>
          <w:p w:rsidR="00CE7DF8" w:rsidRDefault="0062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</w:tc>
      </w:tr>
      <w:tr w:rsidR="007400B4">
        <w:trPr>
          <w:trHeight w:val="1537"/>
        </w:trPr>
        <w:tc>
          <w:tcPr>
            <w:tcW w:w="10028" w:type="dxa"/>
          </w:tcPr>
          <w:p w:rsidR="00CE7DF8" w:rsidRDefault="0062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400B4">
        <w:trPr>
          <w:trHeight w:val="1699"/>
        </w:trPr>
        <w:tc>
          <w:tcPr>
            <w:tcW w:w="10028" w:type="dxa"/>
          </w:tcPr>
          <w:p w:rsidR="00CE7DF8" w:rsidRDefault="0062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</w:tc>
      </w:tr>
      <w:tr w:rsidR="007400B4">
        <w:trPr>
          <w:trHeight w:val="2485"/>
        </w:trPr>
        <w:tc>
          <w:tcPr>
            <w:tcW w:w="10028" w:type="dxa"/>
          </w:tcPr>
          <w:p w:rsidR="00CE7DF8" w:rsidRDefault="0062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</w:p>
          <w:p w:rsidR="00CE7DF8" w:rsidRDefault="0062169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A0F76">
              <w:rPr>
                <w:rFonts w:eastAsia="方正仿宋简体"/>
                <w:b/>
              </w:rPr>
              <w:t xml:space="preserve">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62169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A0F76">
        <w:rPr>
          <w:rFonts w:eastAsia="方正仿宋简体" w:hint="eastAsia"/>
          <w:b/>
        </w:rPr>
        <w:t xml:space="preserve"> </w:t>
      </w:r>
      <w:r w:rsidR="000A0F76">
        <w:rPr>
          <w:rFonts w:eastAsia="方正仿宋简体"/>
          <w:b/>
        </w:rPr>
        <w:t xml:space="preserve">  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92" w:rsidRDefault="00621692">
      <w:r>
        <w:separator/>
      </w:r>
    </w:p>
  </w:endnote>
  <w:endnote w:type="continuationSeparator" w:id="0">
    <w:p w:rsidR="00621692" w:rsidRDefault="00621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2169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92" w:rsidRDefault="00621692">
      <w:r>
        <w:separator/>
      </w:r>
    </w:p>
  </w:footnote>
  <w:footnote w:type="continuationSeparator" w:id="0">
    <w:p w:rsidR="00621692" w:rsidRDefault="00621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21692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C1D" w:rsidRPr="004B2C1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62169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621692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0B4"/>
    <w:rsid w:val="000A0F76"/>
    <w:rsid w:val="004B2C1D"/>
    <w:rsid w:val="005E66FC"/>
    <w:rsid w:val="00621692"/>
    <w:rsid w:val="007400B4"/>
    <w:rsid w:val="00937F78"/>
    <w:rsid w:val="00AE5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937F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7F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2019-05-13T03:02:00Z</cp:lastPrinted>
  <dcterms:created xsi:type="dcterms:W3CDTF">2015-06-17T14:39:00Z</dcterms:created>
  <dcterms:modified xsi:type="dcterms:W3CDTF">2022-11-29T07:35:00Z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