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865A6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47B9E">
        <w:trPr>
          <w:cantSplit/>
          <w:trHeight w:val="915"/>
        </w:trPr>
        <w:tc>
          <w:tcPr>
            <w:tcW w:w="1368" w:type="dxa"/>
          </w:tcPr>
          <w:p w:rsidR="00CE7DF8" w:rsidRDefault="00865A6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865A6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865A6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47B9E">
        <w:trPr>
          <w:cantSplit/>
        </w:trPr>
        <w:tc>
          <w:tcPr>
            <w:tcW w:w="1368" w:type="dxa"/>
          </w:tcPr>
          <w:p w:rsidR="00CE7DF8" w:rsidRDefault="00865A6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865A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北京海</w:t>
            </w:r>
            <w:proofErr w:type="gramStart"/>
            <w:r>
              <w:rPr>
                <w:rFonts w:ascii="方正仿宋简体" w:eastAsia="方正仿宋简体"/>
                <w:b/>
              </w:rPr>
              <w:t>蕴光谷文化</w:t>
            </w:r>
            <w:proofErr w:type="gramEnd"/>
            <w:r>
              <w:rPr>
                <w:rFonts w:ascii="方正仿宋简体" w:eastAsia="方正仿宋简体"/>
                <w:b/>
              </w:rPr>
              <w:t>传播有限公司</w:t>
            </w:r>
            <w:bookmarkEnd w:id="11"/>
          </w:p>
        </w:tc>
        <w:tc>
          <w:tcPr>
            <w:tcW w:w="1290" w:type="dxa"/>
          </w:tcPr>
          <w:p w:rsidR="00CE7DF8" w:rsidRDefault="00865A6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435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朱琳</w:t>
            </w:r>
          </w:p>
        </w:tc>
      </w:tr>
      <w:tr w:rsidR="00A47B9E">
        <w:trPr>
          <w:cantSplit/>
        </w:trPr>
        <w:tc>
          <w:tcPr>
            <w:tcW w:w="1368" w:type="dxa"/>
          </w:tcPr>
          <w:p w:rsidR="00CE7DF8" w:rsidRDefault="00865A6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7B682A" w:rsidRDefault="00C435D4" w:rsidP="00C435D4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综合办</w:t>
            </w:r>
          </w:p>
        </w:tc>
        <w:tc>
          <w:tcPr>
            <w:tcW w:w="1290" w:type="dxa"/>
          </w:tcPr>
          <w:p w:rsidR="00CE7DF8" w:rsidRDefault="00865A6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435D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2023.1.15日前</w:t>
            </w:r>
          </w:p>
        </w:tc>
      </w:tr>
      <w:tr w:rsidR="00A47B9E">
        <w:trPr>
          <w:trHeight w:val="4138"/>
        </w:trPr>
        <w:tc>
          <w:tcPr>
            <w:tcW w:w="10035" w:type="dxa"/>
            <w:gridSpan w:val="4"/>
          </w:tcPr>
          <w:p w:rsidR="00CE7DF8" w:rsidRDefault="00865A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D548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54894" w:rsidP="00C435D4"/>
          <w:p w:rsidR="00CE7DF8" w:rsidRDefault="00C435D4" w:rsidP="00C435D4">
            <w:r>
              <w:rPr>
                <w:rFonts w:hint="eastAsia"/>
              </w:rPr>
              <w:t>企业提供</w:t>
            </w:r>
            <w:r w:rsidRPr="00C435D4">
              <w:rPr>
                <w:rFonts w:hint="eastAsia"/>
              </w:rPr>
              <w:t>《法律法规清单》</w:t>
            </w:r>
            <w:r>
              <w:rPr>
                <w:rFonts w:hint="eastAsia"/>
              </w:rPr>
              <w:t>、《合规义务评价记录》未对北京当地与职业健康安全相关法律法规进行识别及评价，不符合《</w:t>
            </w:r>
            <w:r w:rsidRPr="00C435D4">
              <w:rPr>
                <w:rFonts w:hint="eastAsia"/>
              </w:rPr>
              <w:t>合规性义务（法律、法规及其它要求）控制程序</w:t>
            </w:r>
            <w:r>
              <w:rPr>
                <w:rFonts w:hint="eastAsia"/>
              </w:rPr>
              <w:t>》、《</w:t>
            </w:r>
            <w:r w:rsidRPr="00C435D4">
              <w:rPr>
                <w:rFonts w:hint="eastAsia"/>
              </w:rPr>
              <w:t>合规性评价控制程序</w:t>
            </w:r>
            <w:r>
              <w:rPr>
                <w:rFonts w:hint="eastAsia"/>
              </w:rPr>
              <w:t>》要求</w:t>
            </w:r>
          </w:p>
          <w:p w:rsidR="00CE7DF8" w:rsidRDefault="00D54894" w:rsidP="00C435D4"/>
          <w:p w:rsidR="00CE7DF8" w:rsidRDefault="00D548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548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865A6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435D4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E7DF8" w:rsidRDefault="00865A6F" w:rsidP="00C435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865A6F" w:rsidP="00C435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865A6F" w:rsidP="00C435D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C435D4">
              <w:rPr>
                <w:rFonts w:ascii="宋体" w:hAnsi="宋体" w:hint="eastAsia"/>
                <w:b/>
                <w:sz w:val="22"/>
                <w:szCs w:val="22"/>
              </w:rPr>
              <w:t>6.1.2 、9.1.2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CE7DF8" w:rsidRDefault="00865A6F" w:rsidP="00C435D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865A6F" w:rsidP="00C435D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865A6F" w:rsidP="00C435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865A6F" w:rsidP="00C435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865A6F" w:rsidP="00C435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865A6F" w:rsidP="00C435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D5489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865A6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435D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D548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865A6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  </w:t>
            </w:r>
            <w:r w:rsidR="00C435D4">
              <w:rPr>
                <w:rFonts w:ascii="方正仿宋简体" w:eastAsia="方正仿宋简体" w:hint="eastAsia"/>
                <w:b/>
                <w:sz w:val="24"/>
              </w:rPr>
              <w:t>审核组长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CE7DF8" w:rsidRDefault="00865A6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A47B9E">
        <w:trPr>
          <w:trHeight w:val="3768"/>
        </w:trPr>
        <w:tc>
          <w:tcPr>
            <w:tcW w:w="10035" w:type="dxa"/>
            <w:gridSpan w:val="4"/>
          </w:tcPr>
          <w:p w:rsidR="00CE7DF8" w:rsidRDefault="00865A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D548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548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548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548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65A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865A6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47B9E">
        <w:trPr>
          <w:trHeight w:val="1702"/>
        </w:trPr>
        <w:tc>
          <w:tcPr>
            <w:tcW w:w="10028" w:type="dxa"/>
          </w:tcPr>
          <w:p w:rsidR="00CE7DF8" w:rsidRDefault="00865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Default="00306DA0">
            <w:pPr>
              <w:rPr>
                <w:rFonts w:eastAsia="方正仿宋简体"/>
                <w:b/>
              </w:rPr>
            </w:pPr>
            <w:r>
              <w:rPr>
                <w:rFonts w:hint="eastAsia"/>
              </w:rPr>
              <w:t>企业提供</w:t>
            </w:r>
            <w:r w:rsidRPr="00C435D4">
              <w:rPr>
                <w:rFonts w:hint="eastAsia"/>
              </w:rPr>
              <w:t>《法律法规清单》</w:t>
            </w:r>
            <w:r>
              <w:rPr>
                <w:rFonts w:hint="eastAsia"/>
              </w:rPr>
              <w:t>、《合规义务评价记录》未对北京当地与职业健康安全相关法律法规进行识别及评价，不符合《</w:t>
            </w:r>
            <w:r w:rsidRPr="00C435D4">
              <w:rPr>
                <w:rFonts w:hint="eastAsia"/>
              </w:rPr>
              <w:t>合规性义务（法律、法规及其它要求）控制程序</w:t>
            </w:r>
            <w:r>
              <w:rPr>
                <w:rFonts w:hint="eastAsia"/>
              </w:rPr>
              <w:t>》、《</w:t>
            </w:r>
            <w:r w:rsidRPr="00C435D4">
              <w:rPr>
                <w:rFonts w:hint="eastAsia"/>
              </w:rPr>
              <w:t>合规性评价控制程序</w:t>
            </w:r>
            <w:r>
              <w:rPr>
                <w:rFonts w:hint="eastAsia"/>
              </w:rPr>
              <w:t>》要求</w:t>
            </w:r>
          </w:p>
          <w:p w:rsidR="00CE7DF8" w:rsidRDefault="00D54894">
            <w:pPr>
              <w:rPr>
                <w:rFonts w:eastAsia="方正仿宋简体"/>
                <w:b/>
              </w:rPr>
            </w:pPr>
          </w:p>
        </w:tc>
      </w:tr>
      <w:tr w:rsidR="00A47B9E">
        <w:trPr>
          <w:trHeight w:val="1393"/>
        </w:trPr>
        <w:tc>
          <w:tcPr>
            <w:tcW w:w="10028" w:type="dxa"/>
          </w:tcPr>
          <w:p w:rsidR="00CE7DF8" w:rsidRDefault="00865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Pr="00306DA0" w:rsidRDefault="00306DA0">
            <w:pPr>
              <w:rPr>
                <w:rFonts w:eastAsia="方正仿宋简体"/>
              </w:rPr>
            </w:pPr>
            <w:r>
              <w:rPr>
                <w:rFonts w:eastAsia="方正仿宋简体" w:hint="eastAsia"/>
              </w:rPr>
              <w:t>对</w:t>
            </w:r>
            <w:r>
              <w:rPr>
                <w:rFonts w:eastAsia="方正仿宋简体"/>
              </w:rPr>
              <w:t>北京相关法律法规进行识别</w:t>
            </w:r>
            <w:r>
              <w:rPr>
                <w:rFonts w:eastAsia="方正仿宋简体" w:hint="eastAsia"/>
              </w:rPr>
              <w:t>并评价</w:t>
            </w:r>
          </w:p>
          <w:p w:rsidR="00CE7DF8" w:rsidRDefault="00D54894">
            <w:pPr>
              <w:rPr>
                <w:rFonts w:eastAsia="方正仿宋简体"/>
                <w:b/>
              </w:rPr>
            </w:pPr>
          </w:p>
        </w:tc>
      </w:tr>
      <w:tr w:rsidR="00A47B9E">
        <w:trPr>
          <w:trHeight w:val="1854"/>
        </w:trPr>
        <w:tc>
          <w:tcPr>
            <w:tcW w:w="10028" w:type="dxa"/>
          </w:tcPr>
          <w:p w:rsidR="00CE7DF8" w:rsidRDefault="00865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Pr="00306DA0" w:rsidRDefault="00306DA0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相关人员培训不到位</w:t>
            </w:r>
            <w:r w:rsidRPr="00306DA0">
              <w:rPr>
                <w:rFonts w:eastAsia="方正仿宋简体" w:hint="eastAsia"/>
              </w:rPr>
              <w:t>，</w:t>
            </w:r>
            <w:r w:rsidRPr="00306DA0">
              <w:rPr>
                <w:rFonts w:eastAsia="方正仿宋简体"/>
              </w:rPr>
              <w:t>导致未对北京法律法规进行识别并评价</w:t>
            </w: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Default="00D54894">
            <w:pPr>
              <w:rPr>
                <w:rFonts w:eastAsia="方正仿宋简体"/>
                <w:b/>
              </w:rPr>
            </w:pPr>
          </w:p>
        </w:tc>
      </w:tr>
      <w:tr w:rsidR="00A47B9E">
        <w:trPr>
          <w:trHeight w:val="1537"/>
        </w:trPr>
        <w:tc>
          <w:tcPr>
            <w:tcW w:w="10028" w:type="dxa"/>
          </w:tcPr>
          <w:p w:rsidR="00CE7DF8" w:rsidRDefault="00865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Pr="00306DA0" w:rsidRDefault="00306DA0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组织相关人进行培训</w:t>
            </w: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Default="00865A6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306DA0" w:rsidRPr="00306DA0">
              <w:rPr>
                <w:rFonts w:ascii="方正仿宋简体" w:eastAsia="方正仿宋简体" w:hint="eastAsia"/>
              </w:rPr>
              <w:t>2023.1.15日前</w:t>
            </w:r>
          </w:p>
        </w:tc>
      </w:tr>
      <w:tr w:rsidR="00A47B9E">
        <w:trPr>
          <w:trHeight w:val="1699"/>
        </w:trPr>
        <w:tc>
          <w:tcPr>
            <w:tcW w:w="10028" w:type="dxa"/>
          </w:tcPr>
          <w:p w:rsidR="00CE7DF8" w:rsidRDefault="00865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Pr="00306DA0" w:rsidRDefault="00306DA0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检查管理</w:t>
            </w:r>
            <w:r w:rsidRPr="00306DA0">
              <w:rPr>
                <w:rFonts w:eastAsia="方正仿宋简体" w:hint="eastAsia"/>
              </w:rPr>
              <w:t>体系其他环节是否有类似不符合，经检查，未发生类似不符合</w:t>
            </w:r>
          </w:p>
          <w:p w:rsidR="00CE7DF8" w:rsidRPr="00306DA0" w:rsidRDefault="00D54894">
            <w:pPr>
              <w:rPr>
                <w:rFonts w:eastAsia="方正仿宋简体"/>
              </w:rPr>
            </w:pP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Default="00D54894">
            <w:pPr>
              <w:rPr>
                <w:rFonts w:eastAsia="方正仿宋简体"/>
                <w:b/>
              </w:rPr>
            </w:pPr>
          </w:p>
        </w:tc>
      </w:tr>
      <w:tr w:rsidR="00A47B9E">
        <w:trPr>
          <w:trHeight w:val="2485"/>
        </w:trPr>
        <w:tc>
          <w:tcPr>
            <w:tcW w:w="10028" w:type="dxa"/>
          </w:tcPr>
          <w:p w:rsidR="00CE7DF8" w:rsidRDefault="00865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Pr="00306DA0" w:rsidRDefault="00D54894">
            <w:pPr>
              <w:rPr>
                <w:rFonts w:eastAsia="方正仿宋简体"/>
              </w:rPr>
            </w:pPr>
          </w:p>
          <w:p w:rsidR="00CE7DF8" w:rsidRPr="00306DA0" w:rsidRDefault="00306DA0">
            <w:pPr>
              <w:rPr>
                <w:rFonts w:eastAsia="方正仿宋简体" w:hint="eastAsia"/>
              </w:rPr>
            </w:pPr>
            <w:r w:rsidRPr="00306DA0">
              <w:rPr>
                <w:rFonts w:eastAsia="方正仿宋简体"/>
              </w:rPr>
              <w:t>培训记录</w:t>
            </w:r>
          </w:p>
          <w:p w:rsidR="00306DA0" w:rsidRPr="00306DA0" w:rsidRDefault="00306DA0">
            <w:pPr>
              <w:rPr>
                <w:rFonts w:eastAsia="方正仿宋简体" w:hint="eastAsia"/>
              </w:rPr>
            </w:pPr>
            <w:r w:rsidRPr="00306DA0">
              <w:rPr>
                <w:rFonts w:eastAsia="方正仿宋简体" w:hint="eastAsia"/>
              </w:rPr>
              <w:t>法律法规清单</w:t>
            </w:r>
            <w:bookmarkStart w:id="18" w:name="_GoBack"/>
            <w:bookmarkEnd w:id="18"/>
          </w:p>
          <w:p w:rsidR="00306DA0" w:rsidRPr="00306DA0" w:rsidRDefault="00306DA0">
            <w:pPr>
              <w:rPr>
                <w:rFonts w:eastAsia="方正仿宋简体"/>
              </w:rPr>
            </w:pPr>
            <w:r w:rsidRPr="00306DA0">
              <w:rPr>
                <w:rFonts w:hint="eastAsia"/>
              </w:rPr>
              <w:t>合</w:t>
            </w:r>
            <w:proofErr w:type="gramStart"/>
            <w:r w:rsidRPr="00306DA0">
              <w:rPr>
                <w:rFonts w:hint="eastAsia"/>
              </w:rPr>
              <w:t>规</w:t>
            </w:r>
            <w:proofErr w:type="gramEnd"/>
            <w:r w:rsidRPr="00306DA0">
              <w:rPr>
                <w:rFonts w:hint="eastAsia"/>
              </w:rPr>
              <w:t>义务评价记录</w:t>
            </w:r>
            <w:r w:rsidRPr="00306DA0">
              <w:rPr>
                <w:rFonts w:hint="eastAsia"/>
              </w:rPr>
              <w:t>记录及报告</w:t>
            </w:r>
          </w:p>
          <w:p w:rsidR="00CE7DF8" w:rsidRPr="00306DA0" w:rsidRDefault="00306DA0">
            <w:pPr>
              <w:rPr>
                <w:rFonts w:eastAsia="方正仿宋简体"/>
              </w:rPr>
            </w:pPr>
            <w:r w:rsidRPr="00306DA0">
              <w:rPr>
                <w:rFonts w:eastAsia="方正仿宋简体"/>
              </w:rPr>
              <w:t>纠正措施有效</w:t>
            </w:r>
            <w:r w:rsidRPr="00306DA0">
              <w:rPr>
                <w:rFonts w:eastAsia="方正仿宋简体" w:hint="eastAsia"/>
              </w:rPr>
              <w:t>，</w:t>
            </w:r>
            <w:r w:rsidRPr="00306DA0">
              <w:rPr>
                <w:rFonts w:eastAsia="方正仿宋简体"/>
              </w:rPr>
              <w:t>符合要求</w:t>
            </w: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Default="00D54894">
            <w:pPr>
              <w:rPr>
                <w:rFonts w:eastAsia="方正仿宋简体"/>
                <w:b/>
              </w:rPr>
            </w:pPr>
          </w:p>
          <w:p w:rsidR="00CE7DF8" w:rsidRDefault="00865A6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306DA0" w:rsidRPr="00306DA0">
              <w:rPr>
                <w:rFonts w:eastAsia="方正仿宋简体" w:hint="eastAsia"/>
              </w:rPr>
              <w:t>朱琳</w:t>
            </w:r>
            <w:r w:rsidR="00306DA0" w:rsidRPr="00306DA0">
              <w:rPr>
                <w:rFonts w:eastAsia="方正仿宋简体" w:hint="eastAsia"/>
              </w:rPr>
              <w:t xml:space="preserve"> </w:t>
            </w:r>
            <w:r w:rsidR="00306DA0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 w:rsidR="00306DA0" w:rsidRPr="00306DA0">
              <w:rPr>
                <w:rFonts w:eastAsia="方正仿宋简体" w:hint="eastAsia"/>
              </w:rPr>
              <w:t>2023.1.12</w:t>
            </w:r>
          </w:p>
        </w:tc>
      </w:tr>
    </w:tbl>
    <w:p w:rsidR="00CE7DF8" w:rsidRDefault="00D54894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94" w:rsidRDefault="00D54894">
      <w:r>
        <w:separator/>
      </w:r>
    </w:p>
  </w:endnote>
  <w:endnote w:type="continuationSeparator" w:id="0">
    <w:p w:rsidR="00D54894" w:rsidRDefault="00D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865A6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94" w:rsidRDefault="00D54894">
      <w:r>
        <w:separator/>
      </w:r>
    </w:p>
  </w:footnote>
  <w:footnote w:type="continuationSeparator" w:id="0">
    <w:p w:rsidR="00D54894" w:rsidRDefault="00D54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865A6F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89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865A6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865A6F" w:rsidP="00C435D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B9E"/>
    <w:rsid w:val="00306DA0"/>
    <w:rsid w:val="00865A6F"/>
    <w:rsid w:val="00A47B9E"/>
    <w:rsid w:val="00C435D4"/>
    <w:rsid w:val="00D5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184</Words>
  <Characters>1053</Characters>
  <Application>Microsoft Office Word</Application>
  <DocSecurity>0</DocSecurity>
  <Lines>8</Lines>
  <Paragraphs>2</Paragraphs>
  <ScaleCrop>false</ScaleCrop>
  <Company>微软中国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30</cp:revision>
  <cp:lastPrinted>2019-05-13T03:02:00Z</cp:lastPrinted>
  <dcterms:created xsi:type="dcterms:W3CDTF">2015-06-17T14:39:00Z</dcterms:created>
  <dcterms:modified xsi:type="dcterms:W3CDTF">2023-01-11T04:42:00Z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