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27" w:rsidRDefault="001843B2">
      <w:pPr>
        <w:snapToGrid w:val="0"/>
        <w:spacing w:beforeLines="50" w:before="120"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A14BD" w:rsidRDefault="003A14BD" w:rsidP="003A14B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p w:rsidR="003A14BD" w:rsidRDefault="003A14BD" w:rsidP="003A14B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A14BD" w:rsidTr="009956F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北京海</w:t>
            </w:r>
            <w:proofErr w:type="gramStart"/>
            <w:r w:rsidRPr="00DF05D4">
              <w:rPr>
                <w:rFonts w:hint="eastAsia"/>
                <w:b/>
                <w:sz w:val="20"/>
              </w:rPr>
              <w:t>蕴光谷文化</w:t>
            </w:r>
            <w:proofErr w:type="gramEnd"/>
            <w:r w:rsidRPr="00DF05D4">
              <w:rPr>
                <w:rFonts w:hint="eastAsia"/>
                <w:b/>
                <w:sz w:val="20"/>
              </w:rPr>
              <w:t>传播有限公司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A14BD" w:rsidRDefault="003A14BD" w:rsidP="009956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A14BD" w:rsidRPr="00DF05D4" w:rsidRDefault="003A14BD" w:rsidP="009956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Q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  <w:p w:rsidR="003A14BD" w:rsidRDefault="003A14BD" w:rsidP="009956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O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</w:tc>
      </w:tr>
      <w:tr w:rsidR="003A14BD" w:rsidTr="009956F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A14BD" w:rsidRPr="00DF05D4" w:rsidRDefault="003A14BD" w:rsidP="009956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Q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F05D4">
              <w:rPr>
                <w:rFonts w:hint="eastAsia"/>
                <w:b/>
                <w:sz w:val="20"/>
              </w:rPr>
              <w:t>O</w:t>
            </w:r>
            <w:r w:rsidRPr="00DF05D4">
              <w:rPr>
                <w:rFonts w:hint="eastAsia"/>
                <w:b/>
                <w:sz w:val="20"/>
              </w:rPr>
              <w:t>：</w:t>
            </w:r>
            <w:r w:rsidRPr="00DF05D4">
              <w:rPr>
                <w:rFonts w:hint="eastAsia"/>
                <w:b/>
                <w:sz w:val="20"/>
              </w:rPr>
              <w:t>39.05.01</w:t>
            </w:r>
          </w:p>
        </w:tc>
        <w:tc>
          <w:tcPr>
            <w:tcW w:w="1719" w:type="dxa"/>
            <w:gridSpan w:val="2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3A14BD" w:rsidTr="009956F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A14BD" w:rsidRDefault="003A14BD" w:rsidP="009956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A14BD" w:rsidRDefault="003A14BD" w:rsidP="009956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DF05D4">
              <w:rPr>
                <w:b/>
                <w:sz w:val="20"/>
              </w:rPr>
              <w:t>赵丽萍</w:t>
            </w:r>
          </w:p>
        </w:tc>
        <w:tc>
          <w:tcPr>
            <w:tcW w:w="1414" w:type="dxa"/>
            <w:vAlign w:val="center"/>
          </w:tcPr>
          <w:p w:rsidR="003A14BD" w:rsidRDefault="003A14BD" w:rsidP="009956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A14BD" w:rsidRDefault="003A14BD" w:rsidP="009956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A14BD" w:rsidRDefault="003A14BD" w:rsidP="009956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A14BD" w:rsidRDefault="003A14BD" w:rsidP="009956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A14BD" w:rsidRDefault="003A14BD" w:rsidP="009956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14BD" w:rsidTr="009956F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A14BD" w:rsidRDefault="003A14BD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 w:rsidRPr="0019116B">
              <w:rPr>
                <w:rFonts w:hint="eastAsia"/>
                <w:b/>
                <w:sz w:val="20"/>
              </w:rPr>
              <w:t>视频</w:t>
            </w:r>
            <w:r w:rsidRPr="0019116B">
              <w:rPr>
                <w:rFonts w:hint="eastAsia"/>
                <w:b/>
                <w:sz w:val="20"/>
              </w:rPr>
              <w:t>(</w:t>
            </w:r>
            <w:r w:rsidRPr="0019116B">
              <w:rPr>
                <w:rFonts w:hint="eastAsia"/>
                <w:b/>
                <w:sz w:val="20"/>
              </w:rPr>
              <w:t>企业、产品宣传，线上教育课程</w:t>
            </w:r>
            <w:r w:rsidRPr="0019116B">
              <w:rPr>
                <w:rFonts w:hint="eastAsia"/>
                <w:b/>
                <w:sz w:val="20"/>
              </w:rPr>
              <w:t>)</w:t>
            </w:r>
            <w:r w:rsidRPr="0019116B">
              <w:rPr>
                <w:rFonts w:hint="eastAsia"/>
                <w:b/>
                <w:sz w:val="20"/>
              </w:rPr>
              <w:t>的策划、设计、拍摄、制作：客户需求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策划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设计</w:t>
            </w:r>
            <w:r w:rsidRPr="0019116B">
              <w:rPr>
                <w:rFonts w:hint="eastAsia"/>
                <w:b/>
                <w:sz w:val="20"/>
              </w:rPr>
              <w:t>--</w:t>
            </w:r>
            <w:r w:rsidRPr="0019116B">
              <w:rPr>
                <w:rFonts w:hint="eastAsia"/>
                <w:b/>
                <w:sz w:val="20"/>
              </w:rPr>
              <w:t>客户确认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现场拍摄</w:t>
            </w:r>
            <w:r w:rsidRPr="0019116B">
              <w:rPr>
                <w:rFonts w:hint="eastAsia"/>
                <w:b/>
                <w:sz w:val="20"/>
              </w:rPr>
              <w:t>-</w:t>
            </w:r>
            <w:r w:rsidRPr="0019116B">
              <w:rPr>
                <w:rFonts w:hint="eastAsia"/>
                <w:b/>
                <w:sz w:val="20"/>
              </w:rPr>
              <w:t>制作</w:t>
            </w:r>
            <w:r w:rsidRPr="0019116B">
              <w:rPr>
                <w:rFonts w:hint="eastAsia"/>
                <w:b/>
                <w:sz w:val="20"/>
              </w:rPr>
              <w:t>--</w:t>
            </w:r>
            <w:r w:rsidRPr="0019116B">
              <w:rPr>
                <w:rFonts w:hint="eastAsia"/>
                <w:b/>
                <w:sz w:val="20"/>
              </w:rPr>
              <w:t>交付</w:t>
            </w:r>
          </w:p>
        </w:tc>
      </w:tr>
      <w:tr w:rsidR="003A14BD" w:rsidTr="009956F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A14BD" w:rsidRDefault="003A14BD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 w:rsidRPr="0019116B">
              <w:rPr>
                <w:rFonts w:hint="eastAsia"/>
                <w:b/>
                <w:sz w:val="20"/>
              </w:rPr>
              <w:t>策划、设计、拍摄、制作</w:t>
            </w:r>
            <w:r>
              <w:rPr>
                <w:rFonts w:hint="eastAsia"/>
                <w:b/>
                <w:sz w:val="20"/>
              </w:rPr>
              <w:t>过程</w:t>
            </w:r>
          </w:p>
          <w:p w:rsidR="003A14BD" w:rsidRDefault="003A14BD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参数：</w:t>
            </w:r>
            <w:r w:rsidRPr="0019116B">
              <w:rPr>
                <w:rFonts w:hint="eastAsia"/>
                <w:b/>
                <w:sz w:val="20"/>
              </w:rPr>
              <w:t>文字内容、色彩效果、视觉效果</w:t>
            </w:r>
            <w:r>
              <w:rPr>
                <w:rFonts w:hint="eastAsia"/>
                <w:b/>
                <w:sz w:val="20"/>
              </w:rPr>
              <w:t>、顾客满意度调查</w:t>
            </w:r>
          </w:p>
        </w:tc>
      </w:tr>
      <w:tr w:rsidR="003A14BD" w:rsidTr="009956F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A14BD" w:rsidRDefault="003A14BD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 w:rsidRPr="0019116B">
              <w:rPr>
                <w:rFonts w:hint="eastAsia"/>
                <w:b/>
                <w:sz w:val="20"/>
              </w:rPr>
              <w:t>潜在火灾、交通事故、意外伤害</w:t>
            </w:r>
            <w:r>
              <w:rPr>
                <w:rFonts w:hint="eastAsia"/>
                <w:b/>
                <w:sz w:val="20"/>
              </w:rPr>
              <w:t>（措施：</w:t>
            </w:r>
            <w:r w:rsidRPr="0019116B">
              <w:rPr>
                <w:rFonts w:hint="eastAsia"/>
                <w:b/>
                <w:sz w:val="20"/>
              </w:rPr>
              <w:t>管理措施如废弃物管理办法、应急预案、培训、演练、定期检查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3A14BD" w:rsidTr="009956F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职业健康法律法规的要求及产品标准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A14BD" w:rsidRPr="001677E8" w:rsidRDefault="003A14BD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 w:rsidRPr="001677E8">
              <w:rPr>
                <w:rFonts w:hint="eastAsia"/>
                <w:b/>
                <w:sz w:val="20"/>
              </w:rPr>
              <w:t>MOOC</w:t>
            </w:r>
            <w:r w:rsidRPr="001677E8">
              <w:rPr>
                <w:rFonts w:hint="eastAsia"/>
                <w:b/>
                <w:sz w:val="20"/>
              </w:rPr>
              <w:t>在线课程拍摄制作标准、国家精品在线开放课程拍摄制作标准、中国教师</w:t>
            </w:r>
            <w:proofErr w:type="gramStart"/>
            <w:r w:rsidRPr="001677E8">
              <w:rPr>
                <w:rFonts w:hint="eastAsia"/>
                <w:b/>
                <w:sz w:val="20"/>
              </w:rPr>
              <w:t>研修网教育</w:t>
            </w:r>
            <w:proofErr w:type="gramEnd"/>
            <w:r w:rsidRPr="001677E8">
              <w:rPr>
                <w:rFonts w:hint="eastAsia"/>
                <w:b/>
                <w:sz w:val="20"/>
              </w:rPr>
              <w:t>视频技术标准、</w:t>
            </w:r>
            <w:r w:rsidRPr="001677E8">
              <w:rPr>
                <w:rFonts w:hint="eastAsia"/>
                <w:b/>
                <w:sz w:val="20"/>
              </w:rPr>
              <w:t>CY/T 48.4-2008</w:t>
            </w:r>
            <w:r w:rsidRPr="001677E8">
              <w:rPr>
                <w:rFonts w:hint="eastAsia"/>
                <w:b/>
                <w:sz w:val="20"/>
              </w:rPr>
              <w:t>音像制品质量技术要求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4</w:t>
            </w:r>
            <w:r w:rsidRPr="001677E8">
              <w:rPr>
                <w:rFonts w:hint="eastAsia"/>
                <w:b/>
                <w:sz w:val="20"/>
              </w:rPr>
              <w:t>部分</w:t>
            </w:r>
            <w:r w:rsidRPr="001677E8">
              <w:rPr>
                <w:rFonts w:hint="eastAsia"/>
                <w:b/>
                <w:sz w:val="20"/>
              </w:rPr>
              <w:t>:</w:t>
            </w:r>
            <w:r w:rsidRPr="001677E8">
              <w:rPr>
                <w:rFonts w:hint="eastAsia"/>
                <w:b/>
                <w:sz w:val="20"/>
              </w:rPr>
              <w:t>数字视频光盘</w:t>
            </w:r>
            <w:r w:rsidRPr="001677E8">
              <w:rPr>
                <w:rFonts w:hint="eastAsia"/>
                <w:b/>
                <w:sz w:val="20"/>
              </w:rPr>
              <w:t>(VCD)</w:t>
            </w:r>
            <w:r w:rsidRPr="001677E8"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DB11/T 384.16-2018</w:t>
            </w:r>
            <w:r w:rsidRPr="001677E8">
              <w:rPr>
                <w:rFonts w:hint="eastAsia"/>
                <w:b/>
                <w:sz w:val="20"/>
              </w:rPr>
              <w:t>图像信息管理系统技术规范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16</w:t>
            </w:r>
            <w:r w:rsidRPr="001677E8">
              <w:rPr>
                <w:rFonts w:hint="eastAsia"/>
                <w:b/>
                <w:sz w:val="20"/>
              </w:rPr>
              <w:t>部分</w:t>
            </w:r>
            <w:r w:rsidRPr="001677E8">
              <w:rPr>
                <w:rFonts w:hint="eastAsia"/>
                <w:b/>
                <w:sz w:val="20"/>
              </w:rPr>
              <w:t>:</w:t>
            </w:r>
            <w:r w:rsidRPr="001677E8">
              <w:rPr>
                <w:rFonts w:hint="eastAsia"/>
                <w:b/>
                <w:sz w:val="20"/>
              </w:rPr>
              <w:t>视频图像字符叠加要求</w:t>
            </w:r>
            <w:r w:rsidRPr="001677E8">
              <w:rPr>
                <w:rFonts w:hint="eastAsia"/>
                <w:b/>
                <w:sz w:val="20"/>
              </w:rPr>
              <w:t>GB/T 32944-2016</w:t>
            </w:r>
            <w:r w:rsidRPr="001677E8">
              <w:rPr>
                <w:rFonts w:hint="eastAsia"/>
                <w:b/>
                <w:sz w:val="20"/>
              </w:rPr>
              <w:t>影视拍摄基地服务规范</w:t>
            </w:r>
          </w:p>
        </w:tc>
      </w:tr>
      <w:tr w:rsidR="003A14BD" w:rsidTr="009956F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A14BD" w:rsidRDefault="003A14BD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 w:rsidRPr="001677E8">
              <w:rPr>
                <w:rFonts w:hint="eastAsia"/>
                <w:b/>
                <w:sz w:val="20"/>
              </w:rPr>
              <w:t>中华人民共和国道路交通安全法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工伤保险条例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工伤认定办法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安全生产违法行为行政处罚办法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突发事件应急预案管理办法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新型冠状病毒感染的肺炎病例监测方案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突发公共卫生事件应急条例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工作场所有害因素职业接触限值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1</w:t>
            </w:r>
            <w:r w:rsidRPr="001677E8">
              <w:rPr>
                <w:rFonts w:hint="eastAsia"/>
                <w:b/>
                <w:sz w:val="20"/>
              </w:rPr>
              <w:t>部分：化学有害因素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工作场所有害因素职业接触限值</w:t>
            </w:r>
            <w:r w:rsidRPr="001677E8">
              <w:rPr>
                <w:rFonts w:hint="eastAsia"/>
                <w:b/>
                <w:sz w:val="20"/>
              </w:rPr>
              <w:t xml:space="preserve"> </w:t>
            </w:r>
            <w:r w:rsidRPr="001677E8">
              <w:rPr>
                <w:rFonts w:hint="eastAsia"/>
                <w:b/>
                <w:sz w:val="20"/>
              </w:rPr>
              <w:t>第</w:t>
            </w:r>
            <w:r w:rsidRPr="001677E8">
              <w:rPr>
                <w:rFonts w:hint="eastAsia"/>
                <w:b/>
                <w:sz w:val="20"/>
              </w:rPr>
              <w:t>2</w:t>
            </w:r>
            <w:r w:rsidRPr="001677E8">
              <w:rPr>
                <w:rFonts w:hint="eastAsia"/>
                <w:b/>
                <w:sz w:val="20"/>
              </w:rPr>
              <w:t>部分：物理因素</w:t>
            </w:r>
            <w:r>
              <w:rPr>
                <w:rFonts w:hint="eastAsia"/>
                <w:b/>
                <w:sz w:val="20"/>
              </w:rPr>
              <w:t>；</w:t>
            </w:r>
            <w:r w:rsidRPr="001677E8">
              <w:rPr>
                <w:rFonts w:hint="eastAsia"/>
                <w:b/>
                <w:sz w:val="20"/>
              </w:rPr>
              <w:t>北京市职业卫生监督管理办法</w:t>
            </w:r>
            <w:r>
              <w:rPr>
                <w:rFonts w:hint="eastAsia"/>
                <w:b/>
                <w:sz w:val="20"/>
              </w:rPr>
              <w:t>、</w:t>
            </w:r>
            <w:r w:rsidRPr="001677E8">
              <w:rPr>
                <w:rFonts w:hint="eastAsia"/>
                <w:b/>
                <w:sz w:val="20"/>
              </w:rPr>
              <w:t>北京市职业病防治卫生监督条例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3A14BD" w:rsidTr="009956F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 xml:space="preserve">/ </w:t>
            </w: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A14BD" w:rsidTr="009956FA">
        <w:trPr>
          <w:cantSplit/>
          <w:trHeight w:val="3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A14BD" w:rsidRDefault="003A14BD" w:rsidP="009956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A14BD" w:rsidTr="009956FA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2023.1.9</w:t>
            </w:r>
          </w:p>
        </w:tc>
      </w:tr>
      <w:tr w:rsidR="003A14BD" w:rsidTr="009956F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A14BD" w:rsidRDefault="003A14BD" w:rsidP="00995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2023.1.9</w:t>
            </w:r>
            <w:bookmarkStart w:id="1" w:name="_GoBack"/>
            <w:bookmarkEnd w:id="1"/>
          </w:p>
        </w:tc>
      </w:tr>
    </w:tbl>
    <w:p w:rsidR="003A14BD" w:rsidRDefault="003A14BD" w:rsidP="003A14BD">
      <w:pPr>
        <w:snapToGrid w:val="0"/>
        <w:rPr>
          <w:rFonts w:ascii="宋体"/>
          <w:b/>
          <w:sz w:val="22"/>
          <w:szCs w:val="22"/>
        </w:rPr>
      </w:pPr>
    </w:p>
    <w:p w:rsidR="003A14BD" w:rsidRDefault="003A14B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</w:p>
    <w:sectPr w:rsidR="003A14B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B2" w:rsidRDefault="001843B2">
      <w:r>
        <w:separator/>
      </w:r>
    </w:p>
  </w:endnote>
  <w:endnote w:type="continuationSeparator" w:id="0">
    <w:p w:rsidR="001843B2" w:rsidRDefault="0018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B2" w:rsidRDefault="001843B2">
      <w:r>
        <w:separator/>
      </w:r>
    </w:p>
  </w:footnote>
  <w:footnote w:type="continuationSeparator" w:id="0">
    <w:p w:rsidR="001843B2" w:rsidRDefault="00184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27" w:rsidRDefault="001843B2" w:rsidP="003A14B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2127" w:rsidRDefault="001843B2" w:rsidP="003A14BD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A2127" w:rsidRDefault="001843B2" w:rsidP="003A14B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2127" w:rsidRDefault="004A2127">
    <w:pPr>
      <w:pStyle w:val="a5"/>
    </w:pPr>
  </w:p>
  <w:p w:rsidR="004A2127" w:rsidRDefault="004A2127" w:rsidP="003A14B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A2127"/>
    <w:rsid w:val="001843B2"/>
    <w:rsid w:val="003A14BD"/>
    <w:rsid w:val="004A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>微软中国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2023-01-11T03:33:00Z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