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1F20C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10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F20C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四川兴成锦智能交通科技有限公司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F20C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1238-2022-QEO</w:t>
            </w:r>
            <w:bookmarkEnd w:id="1"/>
          </w:p>
        </w:tc>
      </w:tr>
      <w:tr w:rsidR="0071096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F20C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</w:t>
            </w:r>
            <w:proofErr w:type="gramStart"/>
            <w:r>
              <w:rPr>
                <w:rFonts w:ascii="宋体"/>
                <w:bCs/>
                <w:sz w:val="24"/>
              </w:rPr>
              <w:t>青白江</w:t>
            </w:r>
            <w:proofErr w:type="gramEnd"/>
            <w:r>
              <w:rPr>
                <w:rFonts w:ascii="宋体"/>
                <w:bCs/>
                <w:sz w:val="24"/>
              </w:rPr>
              <w:t>区清泉镇欧城南路555号B2栋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F20C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祁骁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03C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703C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703C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03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03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03C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1096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F20C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</w:t>
            </w:r>
            <w:proofErr w:type="gramStart"/>
            <w:r>
              <w:rPr>
                <w:rFonts w:ascii="宋体"/>
                <w:bCs/>
                <w:sz w:val="24"/>
              </w:rPr>
              <w:t>青白江</w:t>
            </w:r>
            <w:proofErr w:type="gramEnd"/>
            <w:r>
              <w:rPr>
                <w:rFonts w:ascii="宋体"/>
                <w:bCs/>
                <w:sz w:val="24"/>
              </w:rPr>
              <w:t>区清泉镇欧城南路555号B2栋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F20C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高佳伟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18048838761</w:t>
            </w:r>
            <w:bookmarkEnd w:id="6"/>
          </w:p>
        </w:tc>
      </w:tr>
      <w:tr w:rsidR="0071096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703C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703C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703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703C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F20C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18048838761</w:t>
            </w:r>
            <w:bookmarkEnd w:id="7"/>
          </w:p>
        </w:tc>
      </w:tr>
      <w:tr w:rsidR="00710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1096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F20C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1096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Q：交通及公共管理用金属标牌（ETC门架，广告牌，情报板，限速标识，里程标牌，隧道反光环，立面标记，中央防眩板，摄像头立柱杆件）的制造</w:t>
            </w:r>
          </w:p>
          <w:p w:rsidR="0052442F" w:rsidRDefault="001F20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 w:rsidR="0052442F" w:rsidRDefault="001F20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O：交通及公共管理用金属标牌（ETC门架，广告牌，情报板，限速标识，里程标牌，隧道反光环，立面标记，中央防眩板，摄像头立柱杆件）的制造所涉及场所的相关职业健康安全管理活动</w:t>
            </w:r>
            <w:bookmarkEnd w:id="11"/>
          </w:p>
        </w:tc>
      </w:tr>
      <w:tr w:rsidR="0071096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F20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F20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F20C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703C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F20C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</w:t>
            </w:r>
          </w:p>
          <w:p w:rsidR="0052442F" w:rsidRDefault="001F20C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</w:t>
            </w:r>
          </w:p>
          <w:p w:rsidR="0052442F" w:rsidRDefault="001F20C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17.12.05</w:t>
            </w:r>
            <w:bookmarkEnd w:id="13"/>
          </w:p>
        </w:tc>
      </w:tr>
      <w:tr w:rsidR="0071096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03C9">
            <w:pPr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703C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F20C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703C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F20C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703C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F20C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F20C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F20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F20C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F20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Q:56,E:56,O:56</w:t>
            </w:r>
            <w:bookmarkEnd w:id="17"/>
          </w:p>
        </w:tc>
      </w:tr>
      <w:tr w:rsidR="0071096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F1797B">
              <w:rPr>
                <w:rFonts w:ascii="宋体" w:hAnsi="宋体" w:cs="宋体"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3703C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F1797B">
              <w:rPr>
                <w:rFonts w:ascii="宋体" w:hAnsi="宋体" w:cs="宋体" w:hint="eastAsia"/>
                <w:bCs/>
                <w:sz w:val="24"/>
              </w:rPr>
              <w:t>部门职责与企业实际稍有不同；</w:t>
            </w:r>
          </w:p>
          <w:p w:rsidR="0052442F" w:rsidRDefault="003703C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3703C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1797B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F20CC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1797B" w:rsidRPr="00F1797B">
              <w:rPr>
                <w:rFonts w:ascii="Wingdings 2" w:hAnsi="Wingdings 2" w:cs="宋体"/>
                <w:bCs/>
                <w:sz w:val="28"/>
                <w:szCs w:val="28"/>
              </w:rPr>
              <w:t>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</w:t>
            </w:r>
            <w:r w:rsidR="00F179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1F20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703C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1797B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F1797B">
              <w:rPr>
                <w:rFonts w:ascii="宋体" w:hAnsi="宋体" w:cs="宋体"/>
                <w:bCs/>
                <w:sz w:val="24"/>
              </w:rPr>
              <w:t xml:space="preserve">    2022.11.29</w:t>
            </w:r>
          </w:p>
          <w:p w:rsidR="0052442F" w:rsidRDefault="003703C9">
            <w:pPr>
              <w:rPr>
                <w:bCs/>
                <w:sz w:val="24"/>
              </w:rPr>
            </w:pPr>
          </w:p>
        </w:tc>
      </w:tr>
      <w:tr w:rsidR="0071096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703C9">
            <w:pPr>
              <w:spacing w:line="400" w:lineRule="exact"/>
              <w:rPr>
                <w:bCs/>
                <w:sz w:val="24"/>
              </w:rPr>
            </w:pPr>
          </w:p>
          <w:p w:rsidR="0052442F" w:rsidRPr="00B63703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 w:rsidRPr="00B63703">
              <w:rPr>
                <w:rFonts w:ascii="宋体" w:hAnsi="宋体"/>
                <w:sz w:val="24"/>
              </w:rPr>
              <w:t>不符合</w:t>
            </w:r>
            <w:r w:rsidR="00B63703" w:rsidRPr="00B63703">
              <w:rPr>
                <w:rFonts w:ascii="宋体" w:hAnsi="宋体"/>
                <w:sz w:val="24"/>
              </w:rPr>
              <w:t>3</w:t>
            </w:r>
            <w:r w:rsidRPr="00B63703">
              <w:rPr>
                <w:rFonts w:ascii="宋体" w:hAnsi="宋体" w:hint="eastAsia"/>
                <w:sz w:val="24"/>
              </w:rPr>
              <w:t>项    分布</w:t>
            </w:r>
            <w:r w:rsidRPr="00B63703">
              <w:rPr>
                <w:rFonts w:ascii="宋体" w:hAnsi="宋体"/>
                <w:sz w:val="24"/>
              </w:rPr>
              <w:t>部门</w:t>
            </w:r>
            <w:bookmarkStart w:id="18" w:name="_GoBack"/>
            <w:bookmarkEnd w:id="18"/>
            <w:r w:rsidRPr="00B63703">
              <w:rPr>
                <w:rFonts w:ascii="宋体" w:hAnsi="宋体" w:hint="eastAsia"/>
                <w:sz w:val="24"/>
              </w:rPr>
              <w:t>：</w:t>
            </w:r>
            <w:r w:rsidR="00B63703" w:rsidRPr="00B63703">
              <w:rPr>
                <w:rFonts w:ascii="宋体" w:hAnsi="宋体" w:hint="eastAsia"/>
                <w:sz w:val="24"/>
              </w:rPr>
              <w:t>综合办公室、市场经营部</w:t>
            </w:r>
            <w:r w:rsidRPr="00B63703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B63703" w:rsidRDefault="001F20CC" w:rsidP="00B63703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63703">
              <w:rPr>
                <w:rFonts w:ascii="宋体" w:hAnsi="宋体" w:hint="eastAsia"/>
                <w:sz w:val="24"/>
              </w:rPr>
              <w:t>:</w:t>
            </w:r>
            <w:r w:rsidR="00B63703">
              <w:rPr>
                <w:rFonts w:ascii="宋体" w:hAnsi="宋体"/>
                <w:sz w:val="24"/>
              </w:rPr>
              <w:t xml:space="preserve"> </w:t>
            </w:r>
            <w:r w:rsidR="00B63703">
              <w:rPr>
                <w:rFonts w:ascii="宋体" w:hAnsi="宋体" w:cs="宋体" w:hint="eastAsia"/>
                <w:b/>
                <w:szCs w:val="21"/>
              </w:rPr>
              <w:t xml:space="preserve"> </w:t>
            </w:r>
          </w:p>
          <w:p w:rsidR="00B63703" w:rsidRPr="002E7865" w:rsidRDefault="00B63703" w:rsidP="00B63703">
            <w:pPr>
              <w:ind w:firstLineChars="600" w:firstLine="1265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GB/T 45001-2020 </w:t>
            </w:r>
            <w:proofErr w:type="spellStart"/>
            <w:r>
              <w:rPr>
                <w:rFonts w:ascii="宋体" w:hAnsi="宋体" w:cs="宋体" w:hint="eastAsia"/>
                <w:b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szCs w:val="21"/>
              </w:rPr>
              <w:t xml:space="preserve"> ISO45001：2018标准  8.1条款相关要求</w:t>
            </w:r>
          </w:p>
          <w:p w:rsidR="00B63703" w:rsidRDefault="00B63703" w:rsidP="00B63703">
            <w:pPr>
              <w:snapToGrid w:val="0"/>
              <w:spacing w:line="280" w:lineRule="exact"/>
              <w:ind w:firstLineChars="600" w:firstLine="1265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GB/T 24001-2016 </w:t>
            </w:r>
            <w:proofErr w:type="spellStart"/>
            <w:r>
              <w:rPr>
                <w:rFonts w:ascii="宋体" w:hAnsi="宋体" w:cs="宋体" w:hint="eastAsia"/>
                <w:b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szCs w:val="21"/>
              </w:rPr>
              <w:t xml:space="preserve"> ISO 14001:2015标准9.1.1条款</w:t>
            </w:r>
          </w:p>
          <w:p w:rsidR="00B63703" w:rsidRDefault="00B63703" w:rsidP="00B63703">
            <w:pPr>
              <w:snapToGrid w:val="0"/>
              <w:spacing w:line="280" w:lineRule="exact"/>
              <w:ind w:firstLineChars="600" w:firstLine="1265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GB/T 45001-2020 </w:t>
            </w:r>
            <w:proofErr w:type="spellStart"/>
            <w:r>
              <w:rPr>
                <w:rFonts w:ascii="宋体" w:hAnsi="宋体" w:cs="宋体" w:hint="eastAsia"/>
                <w:b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szCs w:val="21"/>
              </w:rPr>
              <w:t xml:space="preserve"> ISO45001：2018标准9.1.1条款相关要求</w:t>
            </w:r>
          </w:p>
          <w:p w:rsidR="0052442F" w:rsidRDefault="00B63703" w:rsidP="00B63703">
            <w:pPr>
              <w:spacing w:line="400" w:lineRule="exact"/>
              <w:ind w:firstLineChars="600" w:firstLine="1265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 xml:space="preserve">GB/T 19001:2016 </w:t>
            </w:r>
            <w:proofErr w:type="spellStart"/>
            <w:r>
              <w:rPr>
                <w:rFonts w:ascii="宋体" w:hAnsi="宋体" w:cs="宋体" w:hint="eastAsia"/>
                <w:b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szCs w:val="21"/>
              </w:rPr>
              <w:t xml:space="preserve"> ISO 9001:2015标准8</w:t>
            </w:r>
            <w:r>
              <w:rPr>
                <w:rFonts w:ascii="宋体" w:hAnsi="宋体" w:cs="宋体"/>
                <w:b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szCs w:val="21"/>
              </w:rPr>
              <w:t>4条款</w:t>
            </w:r>
          </w:p>
          <w:p w:rsidR="0052442F" w:rsidRDefault="001F20C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F179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703C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F20C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1F20C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1F20C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F179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F1797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1797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F20CC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F20CC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F20CC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F20CC"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1F20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3703C9">
            <w:pPr>
              <w:pStyle w:val="a0"/>
              <w:ind w:firstLine="480"/>
              <w:rPr>
                <w:sz w:val="24"/>
              </w:rPr>
            </w:pPr>
          </w:p>
          <w:p w:rsidR="0052442F" w:rsidRDefault="003703C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F20C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1797B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F1797B">
              <w:rPr>
                <w:rFonts w:ascii="宋体" w:hAnsi="宋体" w:cs="宋体"/>
                <w:bCs/>
                <w:sz w:val="24"/>
              </w:rPr>
              <w:t xml:space="preserve">  2022.12.2</w:t>
            </w:r>
          </w:p>
        </w:tc>
      </w:tr>
      <w:tr w:rsidR="00710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F20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F20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096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03C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F20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F20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703C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703C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703C9">
            <w:pPr>
              <w:pStyle w:val="a0"/>
              <w:ind w:firstLine="480"/>
              <w:rPr>
                <w:sz w:val="24"/>
              </w:rPr>
            </w:pP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703C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F20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0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F20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F20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03C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F20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F20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703C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0965">
        <w:trPr>
          <w:trHeight w:val="578"/>
          <w:jc w:val="center"/>
        </w:trPr>
        <w:tc>
          <w:tcPr>
            <w:tcW w:w="1381" w:type="dxa"/>
          </w:tcPr>
          <w:p w:rsidR="0052442F" w:rsidRDefault="003703C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703C9">
            <w:pPr>
              <w:pStyle w:val="a0"/>
              <w:ind w:firstLine="480"/>
              <w:rPr>
                <w:sz w:val="24"/>
              </w:rPr>
            </w:pP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703C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F20C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09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F20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1096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F20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096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703C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09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F2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F20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F20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3703C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096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703C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F20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3703C9">
            <w:pPr>
              <w:pStyle w:val="a0"/>
              <w:ind w:firstLine="480"/>
              <w:rPr>
                <w:sz w:val="24"/>
              </w:rPr>
            </w:pP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F20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3703C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F20C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703C9">
      <w:pPr>
        <w:pStyle w:val="a0"/>
        <w:ind w:firstLine="480"/>
        <w:rPr>
          <w:bCs/>
          <w:sz w:val="24"/>
        </w:rPr>
      </w:pPr>
    </w:p>
    <w:p w:rsidR="0052442F" w:rsidRDefault="003703C9">
      <w:pPr>
        <w:pStyle w:val="a0"/>
        <w:ind w:firstLine="480"/>
        <w:rPr>
          <w:bCs/>
          <w:sz w:val="24"/>
        </w:rPr>
      </w:pPr>
    </w:p>
    <w:p w:rsidR="0052442F" w:rsidRDefault="003703C9">
      <w:pPr>
        <w:pStyle w:val="a0"/>
        <w:ind w:firstLine="480"/>
        <w:rPr>
          <w:bCs/>
          <w:sz w:val="24"/>
        </w:rPr>
      </w:pPr>
    </w:p>
    <w:p w:rsidR="0052442F" w:rsidRDefault="003703C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C9" w:rsidRDefault="003703C9">
      <w:r>
        <w:separator/>
      </w:r>
    </w:p>
  </w:endnote>
  <w:endnote w:type="continuationSeparator" w:id="0">
    <w:p w:rsidR="003703C9" w:rsidRDefault="003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703C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C9" w:rsidRDefault="003703C9">
      <w:r>
        <w:separator/>
      </w:r>
    </w:p>
  </w:footnote>
  <w:footnote w:type="continuationSeparator" w:id="0">
    <w:p w:rsidR="003703C9" w:rsidRDefault="0037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703C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703C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F20C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F20C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F20C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965"/>
    <w:rsid w:val="001F20CC"/>
    <w:rsid w:val="003703C9"/>
    <w:rsid w:val="00710965"/>
    <w:rsid w:val="00B63703"/>
    <w:rsid w:val="00F1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2075A7"/>
  <w15:docId w15:val="{0D217D09-710D-486C-839A-F7F475EC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460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2022-12-19T02:38:00Z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