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0176-2019-2022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陕西中烟工业有限责任公司汉中卷烟厂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2022年11月21日 上午至2022年11月22日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A561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2022-11-23T02:07:56Z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20F488BEE4D346D4ADC6A98430BB1361</vt:lpwstr>
  </property>
</Properties>
</file>