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九江杜威橡胶科技有限公司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eastAsia="zh-CN"/>
              </w:rPr>
            </w:pPr>
            <w:bookmarkStart w:id="8" w:name="合同编号"/>
            <w:r>
              <w:rPr>
                <w:sz w:val="22"/>
                <w:szCs w:val="22"/>
              </w:rPr>
              <w:t>0692-2020-E-2022</w:t>
            </w:r>
            <w:bookmarkEnd w:id="8"/>
            <w:r>
              <w:rPr>
                <w:rFonts w:hint="eastAsia"/>
                <w:sz w:val="22"/>
                <w:szCs w:val="22"/>
                <w:lang w:eastAsia="zh-CN"/>
              </w:rPr>
              <w:t>、</w:t>
            </w:r>
            <w:r>
              <w:rPr>
                <w:rFonts w:hint="eastAsia" w:ascii="Arial" w:hAnsi="Arial" w:eastAsia="宋体" w:cs="Arial"/>
                <w:i w:val="0"/>
                <w:iCs w:val="0"/>
                <w:caps w:val="0"/>
                <w:color w:val="666666"/>
                <w:spacing w:val="0"/>
                <w:sz w:val="18"/>
                <w:szCs w:val="18"/>
                <w:shd w:val="clear" w:fill="F8F8F8"/>
              </w:rPr>
              <w:t>1186-2022-QO</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2020-N1EMS-2219448</w:t>
            </w:r>
          </w:p>
          <w:p>
            <w:pPr>
              <w:jc w:val="center"/>
              <w:rPr>
                <w:sz w:val="20"/>
                <w:lang w:val="de-DE"/>
              </w:rPr>
            </w:pPr>
            <w:r>
              <w:rPr>
                <w:sz w:val="20"/>
                <w:lang w:val="de-DE"/>
              </w:rPr>
              <w:t>2020-N1QMS-2219448</w:t>
            </w:r>
          </w:p>
          <w:p>
            <w:pPr>
              <w:snapToGrid w:val="0"/>
              <w:spacing w:line="320" w:lineRule="exact"/>
              <w:ind w:left="1309" w:firstLine="400" w:firstLineChars="200"/>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val="0"/>
                <w:bCs/>
                <w:sz w:val="22"/>
                <w:szCs w:val="22"/>
                <w:highlight w:val="none"/>
                <w:lang w:val="en-US" w:eastAsia="zh-CN"/>
              </w:rPr>
              <w:t>禇敏杰</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val="0"/>
                <w:bCs/>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2021-N1EMS-3068076</w:t>
            </w:r>
          </w:p>
          <w:p>
            <w:pPr>
              <w:jc w:val="center"/>
              <w:rPr>
                <w:sz w:val="20"/>
                <w:lang w:val="de-DE"/>
              </w:rPr>
            </w:pPr>
            <w:r>
              <w:rPr>
                <w:sz w:val="20"/>
                <w:lang w:val="de-DE"/>
              </w:rPr>
              <w:t>2021-N1QMS-3068076</w:t>
            </w:r>
          </w:p>
          <w:p>
            <w:pPr>
              <w:snapToGrid w:val="0"/>
              <w:spacing w:line="320" w:lineRule="exact"/>
              <w:ind w:left="1309" w:firstLine="400" w:firstLineChars="200"/>
              <w:rPr>
                <w:b/>
                <w:sz w:val="22"/>
                <w:szCs w:val="22"/>
                <w:highlight w:val="yellow"/>
              </w:rPr>
            </w:pPr>
            <w:r>
              <w:rPr>
                <w:sz w:val="20"/>
                <w:lang w:val="de-DE"/>
              </w:rPr>
              <w:t>2022-N1OHSMS-3068076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2022.11.28上午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2022.11.30下午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2022.11.30</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0C2672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650</Characters>
  <Lines>5</Lines>
  <Paragraphs>1</Paragraphs>
  <TotalTime>1</TotalTime>
  <ScaleCrop>false</ScaleCrop>
  <LinksUpToDate>false</LinksUpToDate>
  <CharactersWithSpaces>675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2022-11-27T11:57:16Z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