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CF68" w14:textId="77777777" w:rsidR="00687FF1" w:rsidRDefault="00F13953">
      <w:pPr>
        <w:ind w:firstLineChars="750" w:firstLine="210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高度控制测量过程有效性确认记录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512"/>
        <w:gridCol w:w="2552"/>
        <w:gridCol w:w="2976"/>
        <w:gridCol w:w="2196"/>
      </w:tblGrid>
      <w:tr w:rsidR="00687FF1" w14:paraId="4C6E8FE0" w14:textId="77777777">
        <w:trPr>
          <w:trHeight w:val="495"/>
        </w:trPr>
        <w:tc>
          <w:tcPr>
            <w:tcW w:w="1636" w:type="dxa"/>
            <w:gridSpan w:val="2"/>
            <w:vAlign w:val="center"/>
          </w:tcPr>
          <w:p w14:paraId="65B17F1A" w14:textId="77777777" w:rsidR="00687FF1" w:rsidRDefault="00F13953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测量过程名称</w:t>
            </w:r>
          </w:p>
        </w:tc>
        <w:tc>
          <w:tcPr>
            <w:tcW w:w="2552" w:type="dxa"/>
            <w:vAlign w:val="center"/>
          </w:tcPr>
          <w:p w14:paraId="6565FCBC" w14:textId="32A98A49" w:rsidR="00687FF1" w:rsidRDefault="00695794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/>
              </w:rPr>
              <w:t>工业铂热电阻温度允许偏差检测</w:t>
            </w:r>
          </w:p>
        </w:tc>
        <w:tc>
          <w:tcPr>
            <w:tcW w:w="2976" w:type="dxa"/>
            <w:vAlign w:val="center"/>
          </w:tcPr>
          <w:p w14:paraId="149D9A02" w14:textId="77777777" w:rsidR="00687FF1" w:rsidRDefault="00F13953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测量过程规范编号</w:t>
            </w:r>
          </w:p>
        </w:tc>
        <w:tc>
          <w:tcPr>
            <w:tcW w:w="2196" w:type="dxa"/>
            <w:vAlign w:val="center"/>
          </w:tcPr>
          <w:p w14:paraId="7D29ECCE" w14:textId="5BE14D29" w:rsidR="00687FF1" w:rsidRDefault="00962350">
            <w:pPr>
              <w:jc w:val="center"/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HRCK/CL-GF-02</w:t>
            </w:r>
          </w:p>
        </w:tc>
      </w:tr>
      <w:tr w:rsidR="00687FF1" w14:paraId="2E2592F1" w14:textId="77777777">
        <w:trPr>
          <w:trHeight w:val="560"/>
        </w:trPr>
        <w:tc>
          <w:tcPr>
            <w:tcW w:w="1636" w:type="dxa"/>
            <w:gridSpan w:val="2"/>
            <w:vAlign w:val="center"/>
          </w:tcPr>
          <w:p w14:paraId="489253B9" w14:textId="77777777" w:rsidR="00687FF1" w:rsidRDefault="00F13953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2552" w:type="dxa"/>
            <w:vAlign w:val="center"/>
          </w:tcPr>
          <w:p w14:paraId="30A2C7C2" w14:textId="23806C58" w:rsidR="00687FF1" w:rsidRDefault="00962350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t>品质部（</w:t>
            </w:r>
            <w:r w:rsidR="00F13953">
              <w:rPr>
                <w:rFonts w:ascii="宋体" w:hint="eastAsia"/>
                <w:kern w:val="0"/>
                <w:sz w:val="20"/>
              </w:rPr>
              <w:t>检测中心</w:t>
            </w:r>
            <w:r>
              <w:rPr>
                <w:rFonts w:ascii="宋体" w:hint="eastAsia"/>
                <w:kern w:val="0"/>
                <w:sz w:val="20"/>
              </w:rPr>
              <w:t>）</w:t>
            </w:r>
          </w:p>
        </w:tc>
        <w:tc>
          <w:tcPr>
            <w:tcW w:w="2976" w:type="dxa"/>
            <w:vAlign w:val="center"/>
          </w:tcPr>
          <w:p w14:paraId="6FD6385D" w14:textId="77777777" w:rsidR="00687FF1" w:rsidRDefault="00F13953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2196" w:type="dxa"/>
            <w:vAlign w:val="center"/>
          </w:tcPr>
          <w:p w14:paraId="083D2E4A" w14:textId="77777777" w:rsidR="00687FF1" w:rsidRDefault="00F13953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高度控制</w:t>
            </w:r>
          </w:p>
        </w:tc>
      </w:tr>
      <w:tr w:rsidR="00687FF1" w14:paraId="779B77A7" w14:textId="77777777">
        <w:tc>
          <w:tcPr>
            <w:tcW w:w="9360" w:type="dxa"/>
            <w:gridSpan w:val="5"/>
          </w:tcPr>
          <w:p w14:paraId="7282FB05" w14:textId="77777777" w:rsidR="00687FF1" w:rsidRDefault="00F13953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测量过程要素概述：</w:t>
            </w:r>
          </w:p>
          <w:p w14:paraId="25E4D5FF" w14:textId="142D27D9" w:rsidR="00687FF1" w:rsidRDefault="00F13953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测量设备：标准铂电阻</w:t>
            </w:r>
          </w:p>
          <w:p w14:paraId="56F24FC2" w14:textId="796A2F2C" w:rsidR="00687FF1" w:rsidRDefault="00F1395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测量方法：</w:t>
            </w:r>
            <w:r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kern w:val="0"/>
                <w:szCs w:val="21"/>
              </w:rPr>
              <w:t>标准铂电阻</w:t>
            </w:r>
            <w:r w:rsidR="00962350">
              <w:rPr>
                <w:rFonts w:hint="eastAsia"/>
                <w:kern w:val="0"/>
                <w:szCs w:val="21"/>
              </w:rPr>
              <w:t>和</w:t>
            </w:r>
            <w:r w:rsidR="00962350">
              <w:rPr>
                <w:rFonts w:hint="eastAsia"/>
                <w:kern w:val="0"/>
                <w:szCs w:val="21"/>
              </w:rPr>
              <w:t>A</w:t>
            </w:r>
            <w:r w:rsidR="00962350">
              <w:rPr>
                <w:rFonts w:hint="eastAsia"/>
                <w:kern w:val="0"/>
                <w:szCs w:val="21"/>
              </w:rPr>
              <w:t>级铂热电阻在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℃和</w:t>
            </w:r>
            <w:r>
              <w:rPr>
                <w:rFonts w:hint="eastAsia"/>
                <w:kern w:val="0"/>
                <w:szCs w:val="21"/>
              </w:rPr>
              <w:t>100</w:t>
            </w:r>
            <w:r>
              <w:rPr>
                <w:rFonts w:hint="eastAsia"/>
                <w:kern w:val="0"/>
                <w:szCs w:val="21"/>
              </w:rPr>
              <w:t>℃测温点</w:t>
            </w:r>
            <w:r>
              <w:rPr>
                <w:rFonts w:hint="eastAsia"/>
                <w:szCs w:val="21"/>
              </w:rPr>
              <w:t>，</w:t>
            </w:r>
            <w:r w:rsidR="00962350">
              <w:rPr>
                <w:rFonts w:hint="eastAsia"/>
                <w:szCs w:val="21"/>
              </w:rPr>
              <w:t>分别</w:t>
            </w:r>
            <w:r>
              <w:rPr>
                <w:rFonts w:hint="eastAsia"/>
                <w:szCs w:val="21"/>
              </w:rPr>
              <w:t>测定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次，取平均值；</w:t>
            </w:r>
          </w:p>
          <w:p w14:paraId="28EAA131" w14:textId="48E855B7" w:rsidR="00687FF1" w:rsidRDefault="00F13953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环境条件：</w:t>
            </w:r>
            <w:r w:rsidR="00962350" w:rsidRPr="00962350">
              <w:rPr>
                <w:rFonts w:hint="eastAsia"/>
                <w:szCs w:val="21"/>
              </w:rPr>
              <w:t>温度：（</w:t>
            </w:r>
            <w:r w:rsidR="00962350" w:rsidRPr="00962350">
              <w:rPr>
                <w:rFonts w:hint="eastAsia"/>
                <w:szCs w:val="21"/>
              </w:rPr>
              <w:t>23</w:t>
            </w:r>
            <w:r w:rsidR="00962350" w:rsidRPr="00962350">
              <w:rPr>
                <w:rFonts w:hint="eastAsia"/>
                <w:szCs w:val="21"/>
              </w:rPr>
              <w:t>±</w:t>
            </w:r>
            <w:r w:rsidR="00962350" w:rsidRPr="00962350">
              <w:rPr>
                <w:rFonts w:hint="eastAsia"/>
                <w:szCs w:val="21"/>
              </w:rPr>
              <w:t>5</w:t>
            </w:r>
            <w:r w:rsidR="00962350" w:rsidRPr="00962350">
              <w:rPr>
                <w:rFonts w:hint="eastAsia"/>
                <w:szCs w:val="21"/>
              </w:rPr>
              <w:t>）℃</w:t>
            </w:r>
            <w:r w:rsidR="00962350" w:rsidRPr="00962350">
              <w:rPr>
                <w:rFonts w:hint="eastAsia"/>
                <w:szCs w:val="21"/>
              </w:rPr>
              <w:t xml:space="preserve">      </w:t>
            </w:r>
            <w:r w:rsidR="00962350" w:rsidRPr="00962350">
              <w:rPr>
                <w:rFonts w:hint="eastAsia"/>
                <w:szCs w:val="21"/>
              </w:rPr>
              <w:t>湿度：</w:t>
            </w:r>
            <w:r w:rsidR="00962350" w:rsidRPr="00962350">
              <w:rPr>
                <w:rFonts w:hint="eastAsia"/>
                <w:szCs w:val="21"/>
              </w:rPr>
              <w:t>30</w:t>
            </w:r>
            <w:r w:rsidR="00962350" w:rsidRPr="00962350">
              <w:rPr>
                <w:rFonts w:hint="eastAsia"/>
                <w:szCs w:val="21"/>
              </w:rPr>
              <w:t>﹪</w:t>
            </w:r>
            <w:r w:rsidR="00962350" w:rsidRPr="00962350">
              <w:rPr>
                <w:rFonts w:hint="eastAsia"/>
                <w:szCs w:val="21"/>
              </w:rPr>
              <w:t>RH</w:t>
            </w:r>
            <w:r w:rsidR="00962350" w:rsidRPr="00962350">
              <w:rPr>
                <w:rFonts w:hint="eastAsia"/>
                <w:szCs w:val="21"/>
              </w:rPr>
              <w:t>～</w:t>
            </w:r>
            <w:r w:rsidR="00962350" w:rsidRPr="00962350">
              <w:rPr>
                <w:rFonts w:hint="eastAsia"/>
                <w:szCs w:val="21"/>
              </w:rPr>
              <w:t>80</w:t>
            </w:r>
            <w:r w:rsidR="00962350" w:rsidRPr="00962350">
              <w:rPr>
                <w:rFonts w:hint="eastAsia"/>
                <w:szCs w:val="21"/>
              </w:rPr>
              <w:t>﹪</w:t>
            </w:r>
            <w:r w:rsidR="00962350" w:rsidRPr="00962350">
              <w:rPr>
                <w:rFonts w:hint="eastAsia"/>
                <w:szCs w:val="21"/>
              </w:rPr>
              <w:t>RH</w:t>
            </w:r>
          </w:p>
          <w:p w14:paraId="4C3694DD" w14:textId="681BB9BE" w:rsidR="00687FF1" w:rsidRDefault="00F13953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测量软件：</w:t>
            </w:r>
            <w:r w:rsidR="00320E89">
              <w:rPr>
                <w:rFonts w:ascii="宋体" w:hAnsi="宋体" w:hint="eastAsia"/>
                <w:kern w:val="0"/>
                <w:szCs w:val="21"/>
              </w:rPr>
              <w:t>有（定期确认）</w:t>
            </w:r>
          </w:p>
          <w:p w14:paraId="64F9C7BC" w14:textId="77777777" w:rsidR="00687FF1" w:rsidRDefault="00F13953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操作者技能：热电阻校准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操作人员，经培训合格，持证上岗。</w:t>
            </w:r>
          </w:p>
          <w:p w14:paraId="5D707540" w14:textId="77777777" w:rsidR="00687FF1" w:rsidRDefault="00F13953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其他影响量：无</w:t>
            </w:r>
          </w:p>
          <w:p w14:paraId="3E4EFF0D" w14:textId="77777777" w:rsidR="00687FF1" w:rsidRDefault="00687FF1">
            <w:pPr>
              <w:rPr>
                <w:rFonts w:ascii="宋体"/>
                <w:kern w:val="0"/>
                <w:szCs w:val="21"/>
              </w:rPr>
            </w:pPr>
          </w:p>
        </w:tc>
      </w:tr>
      <w:tr w:rsidR="00687FF1" w14:paraId="71F8E0A5" w14:textId="77777777">
        <w:trPr>
          <w:trHeight w:val="2976"/>
        </w:trPr>
        <w:tc>
          <w:tcPr>
            <w:tcW w:w="9360" w:type="dxa"/>
            <w:gridSpan w:val="5"/>
          </w:tcPr>
          <w:p w14:paraId="224A2B05" w14:textId="77777777" w:rsidR="00687FF1" w:rsidRDefault="00F13953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/>
                <w:kern w:val="0"/>
                <w:sz w:val="20"/>
                <w:szCs w:val="20"/>
              </w:rPr>
              <w:t>:</w:t>
            </w:r>
          </w:p>
          <w:p w14:paraId="12612148" w14:textId="5730D122" w:rsidR="00687FF1" w:rsidRDefault="00F13953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用期间核查的二等的标准铂电阻对A级铂热电阻测量过程进行有效性确认；</w:t>
            </w:r>
          </w:p>
          <w:p w14:paraId="328502E5" w14:textId="1BAFE1DE" w:rsidR="00687FF1" w:rsidRDefault="00F13953" w:rsidP="0096235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962350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62350"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5日进行重复检测，对0℃和100℃温度</w:t>
            </w:r>
            <w:r>
              <w:rPr>
                <w:rFonts w:hint="eastAsia"/>
                <w:szCs w:val="21"/>
              </w:rPr>
              <w:t>点对应的标准值</w:t>
            </w:r>
            <w:r w:rsidR="00962350">
              <w:rPr>
                <w:rFonts w:hint="eastAsia"/>
                <w:szCs w:val="21"/>
              </w:rPr>
              <w:t>y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  <w:r>
              <w:rPr>
                <w:rFonts w:hint="eastAsia"/>
              </w:rPr>
              <w:t>和</w:t>
            </w:r>
            <w:r>
              <w:rPr>
                <w:rFonts w:ascii="宋体" w:hAnsi="宋体" w:cs="宋体" w:hint="eastAsia"/>
                <w:kern w:val="0"/>
                <w:szCs w:val="21"/>
              </w:rPr>
              <w:t>100℃</w:t>
            </w:r>
            <w:r>
              <w:rPr>
                <w:rFonts w:ascii="宋体" w:hint="eastAsia"/>
                <w:kern w:val="0"/>
                <w:szCs w:val="21"/>
              </w:rPr>
              <w:t>测量3次，误差的</w:t>
            </w:r>
            <w:r>
              <w:rPr>
                <w:rFonts w:hint="eastAsia"/>
                <w:szCs w:val="21"/>
              </w:rPr>
              <w:t>测量平均值</w:t>
            </w:r>
            <w:r>
              <w:rPr>
                <w:rFonts w:ascii="宋体" w:hAnsi="宋体" w:cs="宋体" w:hint="eastAsia"/>
                <w:kern w:val="0"/>
                <w:szCs w:val="21"/>
              </w:rPr>
              <w:t>y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0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</w:rPr>
              <w:t>0.05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y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100</w:t>
            </w:r>
            <w:r>
              <w:rPr>
                <w:rFonts w:hint="eastAsia"/>
                <w:szCs w:val="21"/>
              </w:rPr>
              <w:t>=10</w:t>
            </w:r>
            <w:r>
              <w:rPr>
                <w:rFonts w:hint="eastAsia"/>
              </w:rPr>
              <w:t>0.16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</w:p>
          <w:p w14:paraId="4578B772" w14:textId="19756ED0" w:rsidR="00695794" w:rsidRDefault="00695794" w:rsidP="0096235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</w:rPr>
              <w:t>铂热电阻Pt100，测量点：0℃和100℃允许偏差</w:t>
            </w:r>
            <w:r>
              <w:rPr>
                <w:rFonts w:ascii="宋体" w:hAnsi="宋体"/>
              </w:rPr>
              <w:t>MPE</w:t>
            </w:r>
            <w:r>
              <w:rPr>
                <w:rFonts w:ascii="宋体" w:hAnsi="宋体" w:hint="eastAsia"/>
              </w:rPr>
              <w:t>分别为±0.15</w:t>
            </w:r>
            <w:r>
              <w:rPr>
                <w:rFonts w:ascii="宋体" w:hAnsi="宋体" w:cs="宋体" w:hint="eastAsia"/>
                <w:kern w:val="0"/>
                <w:szCs w:val="21"/>
              </w:rPr>
              <w:t>℃和</w:t>
            </w:r>
            <w:r>
              <w:rPr>
                <w:rFonts w:ascii="宋体" w:hAnsi="宋体" w:hint="eastAsia"/>
              </w:rPr>
              <w:t>±0.35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</w:p>
          <w:p w14:paraId="5478ACBA" w14:textId="77777777" w:rsidR="00687FF1" w:rsidRDefault="00F13953">
            <w:pPr>
              <w:widowControl/>
              <w:spacing w:line="360" w:lineRule="auto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∣y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-y∣</w:t>
            </w:r>
            <w:r>
              <w:rPr>
                <w:rFonts w:ascii="宋体" w:hAnsi="宋体" w:cs="宋体"/>
                <w:kern w:val="0"/>
                <w:szCs w:val="21"/>
              </w:rPr>
              <w:t>=</w:t>
            </w:r>
            <w:r>
              <w:rPr>
                <w:rFonts w:ascii="宋体" w:hAnsi="宋体" w:cs="宋体" w:hint="eastAsia"/>
                <w:kern w:val="0"/>
                <w:szCs w:val="21"/>
              </w:rPr>
              <w:t>0.05℃≤MPEV=0.15℃</w:t>
            </w:r>
          </w:p>
          <w:p w14:paraId="34873DBA" w14:textId="77777777" w:rsidR="00687FF1" w:rsidRDefault="00F13953">
            <w:pPr>
              <w:widowControl/>
              <w:spacing w:line="360" w:lineRule="auto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∣y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100</w:t>
            </w:r>
            <w:r>
              <w:rPr>
                <w:rFonts w:ascii="宋体" w:hAnsi="宋体" w:cs="宋体" w:hint="eastAsia"/>
                <w:kern w:val="0"/>
                <w:szCs w:val="21"/>
              </w:rPr>
              <w:t>-y∣</w:t>
            </w:r>
            <w:r>
              <w:rPr>
                <w:rFonts w:ascii="宋体" w:hAnsi="宋体" w:cs="宋体"/>
                <w:kern w:val="0"/>
                <w:szCs w:val="21"/>
              </w:rPr>
              <w:t>=</w:t>
            </w:r>
            <w:r>
              <w:rPr>
                <w:rFonts w:ascii="宋体" w:hAnsi="宋体" w:cs="宋体" w:hint="eastAsia"/>
                <w:kern w:val="0"/>
                <w:szCs w:val="21"/>
              </w:rPr>
              <w:t>0.16℃≤MPEV=0.35℃</w:t>
            </w:r>
          </w:p>
          <w:p w14:paraId="4357E076" w14:textId="77777777" w:rsidR="00687FF1" w:rsidRDefault="00687FF1">
            <w:pPr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</w:p>
          <w:p w14:paraId="1D4AEB2E" w14:textId="77777777" w:rsidR="00687FF1" w:rsidRDefault="00F13953">
            <w:pPr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此测量过程有效。</w:t>
            </w:r>
          </w:p>
          <w:p w14:paraId="5E2D1528" w14:textId="4795AC1B" w:rsidR="00687FF1" w:rsidRDefault="00000AA2">
            <w:pPr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20051BD" wp14:editId="1252599D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198120</wp:posOffset>
                  </wp:positionV>
                  <wp:extent cx="914702" cy="3968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02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918A62" w14:textId="44F5BFCE" w:rsidR="00687FF1" w:rsidRDefault="00687FF1">
            <w:pPr>
              <w:ind w:firstLineChars="300" w:firstLine="600"/>
              <w:rPr>
                <w:rFonts w:ascii="宋体" w:hAnsi="宋体"/>
                <w:kern w:val="0"/>
                <w:sz w:val="20"/>
              </w:rPr>
            </w:pPr>
          </w:p>
          <w:p w14:paraId="247685D4" w14:textId="321022A2" w:rsidR="00687FF1" w:rsidRDefault="00F13953" w:rsidP="00F13953">
            <w:pPr>
              <w:ind w:firstLineChars="300" w:firstLine="60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确认人员：         </w:t>
            </w:r>
            <w:r w:rsidR="00695794">
              <w:rPr>
                <w:rFonts w:ascii="宋体" w:hAnsi="宋体"/>
                <w:kern w:val="0"/>
                <w:sz w:val="20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</w:t>
            </w:r>
            <w:r w:rsidR="00000AA2">
              <w:rPr>
                <w:rFonts w:ascii="宋体" w:hAnsi="宋体"/>
                <w:kern w:val="0"/>
                <w:sz w:val="20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0"/>
              </w:rPr>
              <w:t>日期：2022.</w:t>
            </w:r>
            <w:r w:rsidR="00695794">
              <w:rPr>
                <w:rFonts w:ascii="宋体" w:hAnsi="宋体"/>
                <w:kern w:val="0"/>
                <w:sz w:val="20"/>
              </w:rPr>
              <w:t>7</w:t>
            </w:r>
            <w:r>
              <w:rPr>
                <w:rFonts w:ascii="宋体" w:hAnsi="宋体" w:hint="eastAsia"/>
                <w:kern w:val="0"/>
                <w:sz w:val="20"/>
              </w:rPr>
              <w:t>.</w:t>
            </w:r>
            <w:r w:rsidR="00695794">
              <w:rPr>
                <w:rFonts w:ascii="宋体" w:hAnsi="宋体"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kern w:val="0"/>
                <w:sz w:val="20"/>
              </w:rPr>
              <w:t>5</w:t>
            </w:r>
          </w:p>
        </w:tc>
      </w:tr>
      <w:tr w:rsidR="00687FF1" w14:paraId="21E125F8" w14:textId="77777777">
        <w:tc>
          <w:tcPr>
            <w:tcW w:w="9360" w:type="dxa"/>
            <w:gridSpan w:val="5"/>
          </w:tcPr>
          <w:p w14:paraId="73CF077C" w14:textId="77777777" w:rsidR="00687FF1" w:rsidRDefault="00F13953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</w:t>
            </w:r>
            <w:r>
              <w:rPr>
                <w:rFonts w:ascii="宋体" w:hAnsi="宋体"/>
                <w:kern w:val="0"/>
                <w:sz w:val="20"/>
              </w:rPr>
              <w:t>:</w:t>
            </w:r>
          </w:p>
          <w:p w14:paraId="685F0F77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</w:tr>
      <w:tr w:rsidR="00687FF1" w14:paraId="31C21C95" w14:textId="77777777">
        <w:tc>
          <w:tcPr>
            <w:tcW w:w="1124" w:type="dxa"/>
          </w:tcPr>
          <w:p w14:paraId="557A577C" w14:textId="77777777" w:rsidR="00687FF1" w:rsidRDefault="00F13953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日期</w:t>
            </w:r>
          </w:p>
        </w:tc>
        <w:tc>
          <w:tcPr>
            <w:tcW w:w="6040" w:type="dxa"/>
            <w:gridSpan w:val="3"/>
          </w:tcPr>
          <w:p w14:paraId="517B1952" w14:textId="77777777" w:rsidR="00687FF1" w:rsidRDefault="00F13953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变更内容</w:t>
            </w:r>
          </w:p>
        </w:tc>
        <w:tc>
          <w:tcPr>
            <w:tcW w:w="2196" w:type="dxa"/>
          </w:tcPr>
          <w:p w14:paraId="7A87407E" w14:textId="77777777" w:rsidR="00687FF1" w:rsidRDefault="00F13953">
            <w:pPr>
              <w:ind w:firstLineChars="150" w:firstLine="30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687FF1" w14:paraId="2DD31F41" w14:textId="77777777">
        <w:tc>
          <w:tcPr>
            <w:tcW w:w="1124" w:type="dxa"/>
          </w:tcPr>
          <w:p w14:paraId="7ECF4EE0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6040" w:type="dxa"/>
            <w:gridSpan w:val="3"/>
          </w:tcPr>
          <w:p w14:paraId="7211E3E7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196" w:type="dxa"/>
          </w:tcPr>
          <w:p w14:paraId="336110ED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</w:tr>
      <w:tr w:rsidR="00687FF1" w14:paraId="24137B50" w14:textId="77777777">
        <w:tc>
          <w:tcPr>
            <w:tcW w:w="1124" w:type="dxa"/>
          </w:tcPr>
          <w:p w14:paraId="1762BB36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6040" w:type="dxa"/>
            <w:gridSpan w:val="3"/>
          </w:tcPr>
          <w:p w14:paraId="41B4BBBE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196" w:type="dxa"/>
          </w:tcPr>
          <w:p w14:paraId="4D93398B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</w:tr>
      <w:tr w:rsidR="00687FF1" w14:paraId="4FED37FD" w14:textId="77777777">
        <w:tc>
          <w:tcPr>
            <w:tcW w:w="1124" w:type="dxa"/>
          </w:tcPr>
          <w:p w14:paraId="1A6E8288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6040" w:type="dxa"/>
            <w:gridSpan w:val="3"/>
          </w:tcPr>
          <w:p w14:paraId="1C926669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196" w:type="dxa"/>
          </w:tcPr>
          <w:p w14:paraId="376F9D2A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</w:tr>
      <w:tr w:rsidR="00687FF1" w14:paraId="61120CD0" w14:textId="77777777">
        <w:tc>
          <w:tcPr>
            <w:tcW w:w="1124" w:type="dxa"/>
          </w:tcPr>
          <w:p w14:paraId="5A89B5AE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6040" w:type="dxa"/>
            <w:gridSpan w:val="3"/>
          </w:tcPr>
          <w:p w14:paraId="700BCD11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196" w:type="dxa"/>
          </w:tcPr>
          <w:p w14:paraId="0FC704DB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</w:tr>
      <w:tr w:rsidR="00687FF1" w14:paraId="6EB15775" w14:textId="77777777">
        <w:tc>
          <w:tcPr>
            <w:tcW w:w="1124" w:type="dxa"/>
          </w:tcPr>
          <w:p w14:paraId="0C827DCE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6040" w:type="dxa"/>
            <w:gridSpan w:val="3"/>
          </w:tcPr>
          <w:p w14:paraId="0520ED14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196" w:type="dxa"/>
          </w:tcPr>
          <w:p w14:paraId="5B33D64E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</w:tr>
      <w:tr w:rsidR="00687FF1" w14:paraId="4BF2C97E" w14:textId="77777777">
        <w:tc>
          <w:tcPr>
            <w:tcW w:w="1124" w:type="dxa"/>
          </w:tcPr>
          <w:p w14:paraId="24751DA4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6040" w:type="dxa"/>
            <w:gridSpan w:val="3"/>
          </w:tcPr>
          <w:p w14:paraId="3BFED30D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196" w:type="dxa"/>
          </w:tcPr>
          <w:p w14:paraId="39F37596" w14:textId="77777777" w:rsidR="00687FF1" w:rsidRDefault="00687FF1">
            <w:pPr>
              <w:rPr>
                <w:rFonts w:ascii="宋体"/>
                <w:kern w:val="0"/>
                <w:sz w:val="20"/>
              </w:rPr>
            </w:pPr>
          </w:p>
        </w:tc>
      </w:tr>
    </w:tbl>
    <w:p w14:paraId="3C28C3FC" w14:textId="77777777" w:rsidR="00687FF1" w:rsidRDefault="00687FF1"/>
    <w:sectPr w:rsidR="00687FF1" w:rsidSect="00687F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58BA9" w14:textId="77777777" w:rsidR="00E04F37" w:rsidRDefault="00E04F37" w:rsidP="00F13953">
      <w:r>
        <w:separator/>
      </w:r>
    </w:p>
  </w:endnote>
  <w:endnote w:type="continuationSeparator" w:id="0">
    <w:p w14:paraId="70BCCCE8" w14:textId="77777777" w:rsidR="00E04F37" w:rsidRDefault="00E04F37" w:rsidP="00F1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ECAF" w14:textId="77777777" w:rsidR="00E04F37" w:rsidRDefault="00E04F37" w:rsidP="00F13953">
      <w:r>
        <w:separator/>
      </w:r>
    </w:p>
  </w:footnote>
  <w:footnote w:type="continuationSeparator" w:id="0">
    <w:p w14:paraId="24C4C3E4" w14:textId="77777777" w:rsidR="00E04F37" w:rsidRDefault="00E04F37" w:rsidP="00F1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946"/>
    <w:rsid w:val="00000AA2"/>
    <w:rsid w:val="0006294E"/>
    <w:rsid w:val="0007227A"/>
    <w:rsid w:val="000D228A"/>
    <w:rsid w:val="001003A7"/>
    <w:rsid w:val="00124115"/>
    <w:rsid w:val="0021254E"/>
    <w:rsid w:val="002279E7"/>
    <w:rsid w:val="002C615A"/>
    <w:rsid w:val="00320E89"/>
    <w:rsid w:val="00390856"/>
    <w:rsid w:val="003926D2"/>
    <w:rsid w:val="003D004F"/>
    <w:rsid w:val="004813BB"/>
    <w:rsid w:val="00486F32"/>
    <w:rsid w:val="004B4550"/>
    <w:rsid w:val="00573167"/>
    <w:rsid w:val="005A01DC"/>
    <w:rsid w:val="006340A3"/>
    <w:rsid w:val="00646449"/>
    <w:rsid w:val="00666EBD"/>
    <w:rsid w:val="00687FF1"/>
    <w:rsid w:val="00695794"/>
    <w:rsid w:val="006C27C6"/>
    <w:rsid w:val="006E0360"/>
    <w:rsid w:val="00703769"/>
    <w:rsid w:val="00730E89"/>
    <w:rsid w:val="007540D4"/>
    <w:rsid w:val="007B7F98"/>
    <w:rsid w:val="008339FF"/>
    <w:rsid w:val="00860E9B"/>
    <w:rsid w:val="008808E6"/>
    <w:rsid w:val="008B563B"/>
    <w:rsid w:val="009105D8"/>
    <w:rsid w:val="00962350"/>
    <w:rsid w:val="009C17F2"/>
    <w:rsid w:val="009E2E68"/>
    <w:rsid w:val="009F7E0C"/>
    <w:rsid w:val="00B20946"/>
    <w:rsid w:val="00B507E1"/>
    <w:rsid w:val="00B94824"/>
    <w:rsid w:val="00BE66EB"/>
    <w:rsid w:val="00BF4540"/>
    <w:rsid w:val="00C23A4B"/>
    <w:rsid w:val="00C3565B"/>
    <w:rsid w:val="00C51A49"/>
    <w:rsid w:val="00CD6C64"/>
    <w:rsid w:val="00D36874"/>
    <w:rsid w:val="00DB58EF"/>
    <w:rsid w:val="00E01229"/>
    <w:rsid w:val="00E04F37"/>
    <w:rsid w:val="00E17BAA"/>
    <w:rsid w:val="00F13953"/>
    <w:rsid w:val="00F16E17"/>
    <w:rsid w:val="00F647C5"/>
    <w:rsid w:val="00F67606"/>
    <w:rsid w:val="00FC5D51"/>
    <w:rsid w:val="00FD5803"/>
    <w:rsid w:val="01CC3116"/>
    <w:rsid w:val="0A002ADA"/>
    <w:rsid w:val="0D7218EC"/>
    <w:rsid w:val="104D7B73"/>
    <w:rsid w:val="10615D79"/>
    <w:rsid w:val="13C30D7A"/>
    <w:rsid w:val="17150661"/>
    <w:rsid w:val="1CFB1CDA"/>
    <w:rsid w:val="21EA0804"/>
    <w:rsid w:val="2A22756D"/>
    <w:rsid w:val="34571E95"/>
    <w:rsid w:val="369312EA"/>
    <w:rsid w:val="37910923"/>
    <w:rsid w:val="3ADF12DD"/>
    <w:rsid w:val="3DAA1254"/>
    <w:rsid w:val="3E5C27A9"/>
    <w:rsid w:val="41E772BE"/>
    <w:rsid w:val="433422ED"/>
    <w:rsid w:val="48736E58"/>
    <w:rsid w:val="49E34931"/>
    <w:rsid w:val="54DD5033"/>
    <w:rsid w:val="555625AB"/>
    <w:rsid w:val="55911ECA"/>
    <w:rsid w:val="595E6B0D"/>
    <w:rsid w:val="59C41B0A"/>
    <w:rsid w:val="5BA41B39"/>
    <w:rsid w:val="5C5E220B"/>
    <w:rsid w:val="5D1A03A6"/>
    <w:rsid w:val="618A0E7D"/>
    <w:rsid w:val="64B829D7"/>
    <w:rsid w:val="70657D81"/>
    <w:rsid w:val="72A73750"/>
    <w:rsid w:val="7407012A"/>
    <w:rsid w:val="79580DB7"/>
    <w:rsid w:val="7A5455EA"/>
    <w:rsid w:val="7BDB2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A6DBE"/>
  <w15:docId w15:val="{67B15190-AFE4-4FAC-8359-33A03D22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F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87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687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sid w:val="00687FF1"/>
    <w:rPr>
      <w:kern w:val="2"/>
      <w:sz w:val="18"/>
      <w:szCs w:val="18"/>
    </w:rPr>
  </w:style>
  <w:style w:type="character" w:customStyle="1" w:styleId="a4">
    <w:name w:val="页脚 字符"/>
    <w:link w:val="a3"/>
    <w:qFormat/>
    <w:rsid w:val="00687FF1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687F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478</Characters>
  <Application>Microsoft Office Word</Application>
  <DocSecurity>0</DocSecurity>
  <Lines>3</Lines>
  <Paragraphs>1</Paragraphs>
  <ScaleCrop>false</ScaleCrop>
  <Company>user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高度控制测量过程有效性确认记录</dc:title>
  <dc:creator>user</dc:creator>
  <cp:lastModifiedBy>z zx</cp:lastModifiedBy>
  <cp:revision>16</cp:revision>
  <cp:lastPrinted>2022-01-10T07:05:00Z</cp:lastPrinted>
  <dcterms:created xsi:type="dcterms:W3CDTF">2020-09-16T07:24:00Z</dcterms:created>
  <dcterms:modified xsi:type="dcterms:W3CDTF">2022-12-06T02:28:00Z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45131C7EEF5340E8A90E8D7CC754D9BD</vt:lpwstr>
  </property>
</Properties>
</file>