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7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高度控制测量过程有效性确认记录</w:t>
      </w:r>
    </w:p>
    <w:p>
      <w:pPr>
        <w:rPr>
          <w:rFonts w:hint="default" w:ascii="宋体" w:eastAsia="宋体"/>
          <w:szCs w:val="21"/>
          <w:lang w:val="en-US" w:eastAsia="zh-CN"/>
        </w:rPr>
      </w:pPr>
      <w:r>
        <w:rPr>
          <w:rFonts w:ascii="宋体" w:hAnsi="宋体"/>
          <w:szCs w:val="21"/>
        </w:rPr>
        <w:t xml:space="preserve">                                                               </w:t>
      </w:r>
    </w:p>
    <w:tbl>
      <w:tblPr>
        <w:tblStyle w:val="5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84"/>
        <w:gridCol w:w="1188"/>
        <w:gridCol w:w="1536"/>
        <w:gridCol w:w="2094"/>
        <w:gridCol w:w="691"/>
        <w:gridCol w:w="82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0"/>
                <w:lang w:eastAsia="zh-CN"/>
              </w:rPr>
            </w:pPr>
            <w:r>
              <w:rPr>
                <w:rFonts w:ascii="宋体" w:hAnsi="宋体"/>
                <w:kern w:val="0"/>
                <w:sz w:val="20"/>
              </w:rPr>
              <w:t>0</w:t>
            </w:r>
            <w:r>
              <w:rPr>
                <w:rFonts w:hint="default" w:ascii="宋体" w:hAnsi="宋体"/>
                <w:kern w:val="0"/>
                <w:sz w:val="20"/>
                <w:lang w:eastAsia="zh-CN"/>
              </w:rPr>
              <w:t>3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测量过程名称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/>
                <w:szCs w:val="21"/>
                <w:lang w:val="en-US" w:eastAsia="zh-Hans"/>
              </w:rPr>
              <w:t>钢制法兰锰元素含量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default" w:ascii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hint="default" w:ascii="宋体" w:hAnsi="宋体"/>
                <w:color w:val="000000"/>
                <w:kern w:val="0"/>
                <w:sz w:val="2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Hans"/>
              </w:rPr>
              <w:t>质量安全</w:t>
            </w:r>
            <w:r>
              <w:rPr>
                <w:rFonts w:hint="eastAsia" w:ascii="宋体" w:hAnsi="宋体"/>
                <w:kern w:val="0"/>
                <w:sz w:val="20"/>
              </w:rPr>
              <w:t>部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/>
                <w:szCs w:val="21"/>
                <w:lang w:val="en-US" w:eastAsia="zh-Hans"/>
              </w:rPr>
              <w:t>锰元素含量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jc w:val="both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</w:t>
            </w:r>
            <w:r>
              <w:rPr>
                <w:rFonts w:hint="default" w:ascii="宋体" w:hAnsi="宋体"/>
                <w:color w:val="auto"/>
                <w:sz w:val="21"/>
                <w:szCs w:val="15"/>
              </w:rPr>
              <w:t>PMI-MASTER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直读光谱仪</w:t>
            </w:r>
            <w:r>
              <w:rPr>
                <w:rFonts w:hint="eastAsia" w:ascii="宋体" w:hAnsi="宋体"/>
                <w:kern w:val="0"/>
                <w:sz w:val="20"/>
              </w:rPr>
              <w:t>。</w:t>
            </w:r>
          </w:p>
          <w:p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Hans"/>
              </w:rPr>
              <w:t>将表面加工好的试样放在激发枪上，打开激发枪直至激发过程结束，此时显示被测量数据。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环境条件：</w:t>
            </w:r>
            <w:r>
              <w:rPr>
                <w:rFonts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常温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仪器操作人员，经培训合格。</w:t>
            </w:r>
          </w:p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  <w:r>
              <w:rPr>
                <w:rFonts w:ascii="宋体" w:hAnsi="宋体"/>
                <w:kern w:val="0"/>
                <w:sz w:val="20"/>
              </w:rPr>
              <w:t xml:space="preserve">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360" w:type="dxa"/>
            <w:gridSpan w:val="8"/>
          </w:tcPr>
          <w:p>
            <w:pPr>
              <w:spacing w:line="400" w:lineRule="exac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/>
                <w:kern w:val="0"/>
                <w:sz w:val="20"/>
                <w:szCs w:val="20"/>
              </w:rPr>
              <w:t>: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每月使用</w:t>
            </w:r>
            <w:r>
              <w:rPr>
                <w:rFonts w:hint="eastAsia"/>
                <w:szCs w:val="21"/>
                <w:lang w:val="en-US" w:eastAsia="zh-Hans"/>
              </w:rPr>
              <w:t>标准样品</w:t>
            </w:r>
            <w:r>
              <w:rPr>
                <w:rFonts w:hint="eastAsia"/>
                <w:szCs w:val="21"/>
              </w:rPr>
              <w:t>进行</w:t>
            </w:r>
            <w:r>
              <w:rPr>
                <w:rFonts w:hint="eastAsia"/>
                <w:szCs w:val="21"/>
                <w:lang w:val="en-US" w:eastAsia="zh-Hans"/>
              </w:rPr>
              <w:t>一次标定（标样锰含量</w:t>
            </w:r>
            <w:r>
              <w:rPr>
                <w:rFonts w:hint="default"/>
                <w:color w:val="auto"/>
                <w:szCs w:val="21"/>
                <w:lang w:eastAsia="zh-Hans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Hans"/>
              </w:rPr>
              <w:t>.</w:t>
            </w:r>
            <w:r>
              <w:rPr>
                <w:rFonts w:hint="default"/>
                <w:color w:val="auto"/>
                <w:szCs w:val="21"/>
                <w:lang w:eastAsia="zh-Hans"/>
              </w:rPr>
              <w:t xml:space="preserve">33% </w:t>
            </w:r>
            <w:r>
              <w:rPr>
                <w:rFonts w:hint="default" w:ascii="Times New Roman Italic" w:hAnsi="Times New Roman Italic" w:cs="Times New Roman Italic"/>
                <w:i/>
                <w:iCs/>
                <w:color w:val="auto"/>
                <w:szCs w:val="21"/>
                <w:lang w:eastAsia="zh-Hans"/>
              </w:rPr>
              <w:t>U</w:t>
            </w:r>
            <w:r>
              <w:rPr>
                <w:rFonts w:hint="default"/>
                <w:szCs w:val="21"/>
                <w:lang w:eastAsia="zh-Hans"/>
              </w:rPr>
              <w:t>=0.02%  k=2</w:t>
            </w:r>
            <w:r>
              <w:rPr>
                <w:rFonts w:hint="eastAsia"/>
                <w:szCs w:val="21"/>
                <w:lang w:val="en-US" w:eastAsia="zh-Hans"/>
              </w:rPr>
              <w:t>）</w:t>
            </w:r>
            <w:r>
              <w:rPr>
                <w:rFonts w:hint="eastAsia"/>
                <w:szCs w:val="21"/>
              </w:rPr>
              <w:t>，</w:t>
            </w:r>
          </w:p>
          <w:p>
            <w:pPr>
              <w:pStyle w:val="11"/>
              <w:ind w:left="0" w:leftChars="0" w:firstLine="1050" w:firstLineChars="5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i/>
                <w:color w:val="000000"/>
                <w:position w:val="-14"/>
                <w:sz w:val="21"/>
                <w:szCs w:val="21"/>
              </w:rPr>
              <w:object>
                <v:shape id="_x0000_i1025" o:spt="75" type="#_x0000_t75" style="height:24pt;width:1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1"/>
                <w:szCs w:val="21"/>
              </w:rPr>
              <w:t>≦</w:t>
            </w:r>
            <w:r>
              <w:rPr>
                <w:rFonts w:hint="default" w:ascii="宋体"/>
                <w:i w:val="0"/>
                <w:i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4"/>
              </w:rPr>
              <w:t>时，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表示测量过程正常，满足计量要求。记录其示值，生成平均值及标准偏差，形成控制图。图形显示过程稳定受控。</w:t>
            </w:r>
          </w:p>
          <w:p>
            <w:pPr>
              <w:widowControl/>
              <w:spacing w:line="240" w:lineRule="auto"/>
              <w:ind w:left="6909" w:leftChars="190" w:hanging="6510" w:hangingChars="31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宋体" w:hAnsi="宋体"/>
                <w:color w:val="auto"/>
                <w:sz w:val="21"/>
                <w:szCs w:val="15"/>
              </w:rPr>
              <w:t>PMI-MASTER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直读光谱仪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的不确定度是</w:t>
            </w:r>
            <w:r>
              <w:rPr>
                <w:rFonts w:hint="default" w:ascii="Times New Roman Italic" w:hAnsi="Times New Roman Italic" w:eastAsia="宋体" w:cs="Times New Roman Italic"/>
                <w:i/>
                <w:iCs/>
                <w:kern w:val="2"/>
                <w:sz w:val="21"/>
                <w:szCs w:val="21"/>
                <w:lang w:val="en-US" w:eastAsia="zh-Hans" w:bidi="ar-SA"/>
              </w:rPr>
              <w:t>U</w:t>
            </w:r>
            <w:r>
              <w:rPr>
                <w:rFonts w:hint="default" w:ascii="Times New Roman Italic" w:hAnsi="Times New Roman Italic" w:eastAsia="宋体" w:cs="Times New Roman Italic"/>
                <w:i/>
                <w:iCs/>
                <w:kern w:val="2"/>
                <w:sz w:val="21"/>
                <w:szCs w:val="21"/>
                <w:vertAlign w:val="subscript"/>
                <w:lang w:eastAsia="zh-Hans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=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0.044%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 (k=2)</w:t>
            </w:r>
          </w:p>
          <w:p>
            <w:pPr>
              <w:ind w:firstLine="1050" w:firstLineChars="5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标样锰含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Hans" w:bidi="ar-SA"/>
              </w:rPr>
              <w:t>量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Hans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Hans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Hans" w:bidi="ar-SA"/>
              </w:rPr>
              <w:t>3</w:t>
            </w:r>
            <w:r>
              <w:rPr>
                <w:rFonts w:hint="default" w:cs="Times New Roman"/>
                <w:color w:val="auto"/>
                <w:kern w:val="2"/>
                <w:sz w:val="21"/>
                <w:szCs w:val="21"/>
                <w:lang w:eastAsia="zh-Hans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Hans" w:bidi="ar-SA"/>
              </w:rPr>
              <w:t xml:space="preserve">% </w:t>
            </w: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auto"/>
                <w:kern w:val="2"/>
                <w:sz w:val="21"/>
                <w:szCs w:val="21"/>
                <w:lang w:val="en-US" w:eastAsia="zh-Hans" w:bidi="ar-SA"/>
              </w:rPr>
              <w:t>U</w:t>
            </w:r>
            <w:r>
              <w:rPr>
                <w:rFonts w:hint="default" w:ascii="Times New Roman Italic" w:hAnsi="Times New Roman Italic" w:eastAsia="宋体" w:cs="Times New Roman Italic"/>
                <w:i/>
                <w:iCs/>
                <w:kern w:val="2"/>
                <w:sz w:val="21"/>
                <w:szCs w:val="21"/>
                <w:vertAlign w:val="subscript"/>
                <w:lang w:eastAsia="zh-Hans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=0.02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Hans" w:bidi="ar-SA"/>
              </w:rPr>
              <w:t>%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 k=2</w:t>
            </w:r>
          </w:p>
          <w:p>
            <w:pPr>
              <w:widowControl/>
              <w:spacing w:line="240" w:lineRule="auto"/>
              <w:ind w:left="6909" w:leftChars="190" w:hanging="6510" w:hangingChars="31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年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Hans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月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Hans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日测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5组数据，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锰含量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平均值为1.324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Hans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</w:t>
            </w:r>
          </w:p>
          <w:p>
            <w:pPr>
              <w:widowControl/>
              <w:spacing w:line="240" w:lineRule="auto"/>
              <w:ind w:left="6909" w:leftChars="190" w:hanging="6510" w:hangingChars="31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年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月1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Hans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日测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5组数据，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锰含量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平均值为1.324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Hans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,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</w:t>
            </w:r>
          </w:p>
          <w:p>
            <w:pPr>
              <w:widowControl/>
              <w:spacing w:line="240" w:lineRule="auto"/>
              <w:ind w:left="6909" w:leftChars="190" w:hanging="6510" w:hangingChars="31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年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月1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Hans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日测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5组数据，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锰含量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平均值为1.338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Hans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</w:t>
            </w:r>
          </w:p>
          <w:p>
            <w:pPr>
              <w:widowControl/>
              <w:spacing w:line="240" w:lineRule="auto"/>
              <w:ind w:left="6909" w:leftChars="190" w:hanging="6510" w:hangingChars="31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年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月1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Hans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日测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5组数据，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锰含量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平均值为1.334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Hans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  </w:t>
            </w:r>
          </w:p>
          <w:p>
            <w:pPr>
              <w:widowControl/>
              <w:spacing w:line="240" w:lineRule="auto"/>
              <w:ind w:left="6909" w:leftChars="190" w:hanging="6510" w:hangingChars="31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年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月1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Hans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日测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5组数据，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锰含量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平均值为1.338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Hans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,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</w:t>
            </w:r>
          </w:p>
          <w:p>
            <w:pPr>
              <w:widowControl/>
              <w:spacing w:line="240" w:lineRule="auto"/>
              <w:ind w:left="6909" w:leftChars="190" w:hanging="6510" w:hangingChars="31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年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月1</w:t>
            </w:r>
            <w:r>
              <w:rPr>
                <w:rFonts w:hint="default" w:cs="Times New Roman"/>
                <w:kern w:val="2"/>
                <w:sz w:val="21"/>
                <w:szCs w:val="21"/>
                <w:lang w:eastAsia="zh-Hans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日测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5组数据，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锰含量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平均值为1.332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Hans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  ,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 xml:space="preserve">  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经计算每次测量结果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E≤1</w:t>
            </w:r>
          </w:p>
          <w:p>
            <w:pPr>
              <w:spacing w:line="400" w:lineRule="exact"/>
              <w:ind w:firstLine="630" w:firstLineChars="3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  <w:t>此测量过程有效。</w:t>
            </w:r>
          </w:p>
          <w:p>
            <w:pPr>
              <w:rPr>
                <w:rFonts w:ascii="宋体"/>
                <w:kern w:val="0"/>
                <w:sz w:val="20"/>
              </w:rPr>
            </w:pPr>
          </w:p>
          <w:p>
            <w:pPr>
              <w:rPr>
                <w:rFonts w:ascii="宋体"/>
                <w:kern w:val="0"/>
                <w:sz w:val="20"/>
              </w:rPr>
            </w:pPr>
          </w:p>
          <w:p>
            <w:pPr>
              <w:ind w:firstLine="600" w:firstLineChars="300"/>
              <w:rPr>
                <w:rFonts w:hint="default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确认人员：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ascii="宋体" w:hAnsi="宋体"/>
                <w:kern w:val="0"/>
                <w:sz w:val="20"/>
              </w:rPr>
              <w:drawing>
                <wp:inline distT="0" distB="0" distL="114300" distR="114300">
                  <wp:extent cx="969010" cy="667385"/>
                  <wp:effectExtent l="0" t="0" r="2540" b="18415"/>
                  <wp:docPr id="1" name="图片 1" descr="D ISC-A-II-08 不符合项报告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 ISC-A-II-08 不符合项报告-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宋体" w:hAnsi="宋体"/>
                <w:kern w:val="0"/>
                <w:sz w:val="20"/>
              </w:rPr>
              <w:t xml:space="preserve">                                        </w:t>
            </w:r>
            <w:r>
              <w:rPr>
                <w:rFonts w:hint="eastAsia" w:ascii="宋体" w:hAnsi="宋体"/>
                <w:kern w:val="0"/>
                <w:sz w:val="20"/>
              </w:rPr>
              <w:t>日期：</w:t>
            </w:r>
            <w:r>
              <w:rPr>
                <w:rFonts w:ascii="宋体" w:hAnsi="宋体"/>
                <w:kern w:val="0"/>
                <w:sz w:val="20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宋体" w:hAnsi="宋体"/>
                <w:kern w:val="0"/>
                <w:sz w:val="20"/>
                <w:lang w:eastAsia="zh-CN"/>
              </w:rPr>
              <w:t>2</w:t>
            </w:r>
            <w:r>
              <w:rPr>
                <w:rFonts w:ascii="宋体"/>
                <w:kern w:val="0"/>
                <w:sz w:val="20"/>
              </w:rPr>
              <w:t>.</w:t>
            </w:r>
            <w:r>
              <w:rPr>
                <w:rFonts w:hint="default" w:ascii="宋体" w:hAnsi="宋体"/>
                <w:kern w:val="0"/>
                <w:sz w:val="20"/>
                <w:lang w:eastAsia="zh-CN"/>
              </w:rPr>
              <w:t>11</w:t>
            </w:r>
            <w:r>
              <w:rPr>
                <w:rFonts w:ascii="宋体"/>
                <w:kern w:val="0"/>
                <w:sz w:val="20"/>
              </w:rPr>
              <w:t>.</w:t>
            </w:r>
            <w:r>
              <w:rPr>
                <w:rFonts w:ascii="宋体" w:hAnsi="宋体"/>
                <w:kern w:val="0"/>
                <w:sz w:val="20"/>
              </w:rPr>
              <w:t>1</w:t>
            </w:r>
            <w:r>
              <w:rPr>
                <w:rFonts w:hint="default" w:ascii="宋体" w:hAnsi="宋体"/>
                <w:kern w:val="0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</w:rPr>
              <w:t>期</w:t>
            </w:r>
          </w:p>
        </w:tc>
        <w:tc>
          <w:tcPr>
            <w:tcW w:w="5793" w:type="dxa"/>
            <w:gridSpan w:val="5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更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内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容</w:t>
            </w:r>
          </w:p>
        </w:tc>
        <w:tc>
          <w:tcPr>
            <w:tcW w:w="2517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 xml:space="preserve"> 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17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17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17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7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517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TM1MWI1MDYwNmNkMGZkNTkyYWU0YmQxYmMyYWUifQ=="/>
  </w:docVars>
  <w:rsids>
    <w:rsidRoot w:val="00A67C41"/>
    <w:rsid w:val="00017D4B"/>
    <w:rsid w:val="000A31E5"/>
    <w:rsid w:val="000C506A"/>
    <w:rsid w:val="001176F5"/>
    <w:rsid w:val="00155CCF"/>
    <w:rsid w:val="00156569"/>
    <w:rsid w:val="00161682"/>
    <w:rsid w:val="00161811"/>
    <w:rsid w:val="001B1677"/>
    <w:rsid w:val="001F36AE"/>
    <w:rsid w:val="00223026"/>
    <w:rsid w:val="002511EA"/>
    <w:rsid w:val="0027412B"/>
    <w:rsid w:val="002814A7"/>
    <w:rsid w:val="00292069"/>
    <w:rsid w:val="002D6EEE"/>
    <w:rsid w:val="00327686"/>
    <w:rsid w:val="003444E7"/>
    <w:rsid w:val="00352E93"/>
    <w:rsid w:val="0036679E"/>
    <w:rsid w:val="00385C8E"/>
    <w:rsid w:val="00386F43"/>
    <w:rsid w:val="003E7B59"/>
    <w:rsid w:val="0041629F"/>
    <w:rsid w:val="004546B3"/>
    <w:rsid w:val="00470EF5"/>
    <w:rsid w:val="004F41C9"/>
    <w:rsid w:val="00541532"/>
    <w:rsid w:val="00553385"/>
    <w:rsid w:val="005704F8"/>
    <w:rsid w:val="0059707B"/>
    <w:rsid w:val="005C3759"/>
    <w:rsid w:val="00605A2D"/>
    <w:rsid w:val="0062740B"/>
    <w:rsid w:val="006413CD"/>
    <w:rsid w:val="00685FB9"/>
    <w:rsid w:val="006B3F39"/>
    <w:rsid w:val="006B4C2F"/>
    <w:rsid w:val="006C3452"/>
    <w:rsid w:val="006C46E7"/>
    <w:rsid w:val="006D2339"/>
    <w:rsid w:val="00717704"/>
    <w:rsid w:val="00744AEF"/>
    <w:rsid w:val="00763FF3"/>
    <w:rsid w:val="007804E0"/>
    <w:rsid w:val="007B1284"/>
    <w:rsid w:val="007B2E74"/>
    <w:rsid w:val="007B2E8B"/>
    <w:rsid w:val="007C18BC"/>
    <w:rsid w:val="007C3D73"/>
    <w:rsid w:val="00841368"/>
    <w:rsid w:val="00860C7C"/>
    <w:rsid w:val="00880059"/>
    <w:rsid w:val="008B6E2B"/>
    <w:rsid w:val="008C0E8B"/>
    <w:rsid w:val="0090467E"/>
    <w:rsid w:val="0096181B"/>
    <w:rsid w:val="009D676B"/>
    <w:rsid w:val="009F4E1A"/>
    <w:rsid w:val="00A449A1"/>
    <w:rsid w:val="00A67C41"/>
    <w:rsid w:val="00A921C5"/>
    <w:rsid w:val="00AE57C1"/>
    <w:rsid w:val="00AE7DA5"/>
    <w:rsid w:val="00B26F27"/>
    <w:rsid w:val="00B32268"/>
    <w:rsid w:val="00B57266"/>
    <w:rsid w:val="00B65E5A"/>
    <w:rsid w:val="00B72EB5"/>
    <w:rsid w:val="00B9036B"/>
    <w:rsid w:val="00BD30CD"/>
    <w:rsid w:val="00BF73F1"/>
    <w:rsid w:val="00BF7D97"/>
    <w:rsid w:val="00C31A69"/>
    <w:rsid w:val="00C46A01"/>
    <w:rsid w:val="00CC38E6"/>
    <w:rsid w:val="00CE1615"/>
    <w:rsid w:val="00D04852"/>
    <w:rsid w:val="00D33312"/>
    <w:rsid w:val="00D5705E"/>
    <w:rsid w:val="00D64B35"/>
    <w:rsid w:val="00D666AE"/>
    <w:rsid w:val="00D72E0A"/>
    <w:rsid w:val="00DD6501"/>
    <w:rsid w:val="00DE0BCF"/>
    <w:rsid w:val="00E46334"/>
    <w:rsid w:val="00E53548"/>
    <w:rsid w:val="00EB1579"/>
    <w:rsid w:val="00EF5CC6"/>
    <w:rsid w:val="00F30D5E"/>
    <w:rsid w:val="00F36A0D"/>
    <w:rsid w:val="00F700E0"/>
    <w:rsid w:val="00F7042C"/>
    <w:rsid w:val="00F75E90"/>
    <w:rsid w:val="00FB1321"/>
    <w:rsid w:val="00FF7566"/>
    <w:rsid w:val="10EA45D9"/>
    <w:rsid w:val="17220C03"/>
    <w:rsid w:val="19AA0CA3"/>
    <w:rsid w:val="1FE741BD"/>
    <w:rsid w:val="339E3103"/>
    <w:rsid w:val="357BA98B"/>
    <w:rsid w:val="37FD7E2A"/>
    <w:rsid w:val="37FF7260"/>
    <w:rsid w:val="39BF559B"/>
    <w:rsid w:val="3DBF698B"/>
    <w:rsid w:val="41631401"/>
    <w:rsid w:val="446675E1"/>
    <w:rsid w:val="51EC1D82"/>
    <w:rsid w:val="57E86B34"/>
    <w:rsid w:val="5AFA5963"/>
    <w:rsid w:val="5D9FD262"/>
    <w:rsid w:val="5F9AEFD8"/>
    <w:rsid w:val="665B5588"/>
    <w:rsid w:val="672F6BB9"/>
    <w:rsid w:val="67D8249F"/>
    <w:rsid w:val="6AD35263"/>
    <w:rsid w:val="702754DC"/>
    <w:rsid w:val="74FBBE43"/>
    <w:rsid w:val="76FCB295"/>
    <w:rsid w:val="77FF076C"/>
    <w:rsid w:val="77FF0E26"/>
    <w:rsid w:val="79FF380F"/>
    <w:rsid w:val="7A5B356B"/>
    <w:rsid w:val="7DD609E7"/>
    <w:rsid w:val="7DE2E507"/>
    <w:rsid w:val="7EDFB55A"/>
    <w:rsid w:val="7F7E4C93"/>
    <w:rsid w:val="B7EB91CB"/>
    <w:rsid w:val="DEF30C13"/>
    <w:rsid w:val="E5FFBA38"/>
    <w:rsid w:val="F19FA21E"/>
    <w:rsid w:val="FDFF1A2E"/>
    <w:rsid w:val="FFB97D95"/>
    <w:rsid w:val="FFEB9558"/>
    <w:rsid w:val="FFEEA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qFormat/>
    <w:locked/>
    <w:uiPriority w:val="99"/>
    <w:rPr>
      <w:rFonts w:cs="Times New Roman"/>
      <w:sz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0">
    <w:name w:val="Balloon Text Char"/>
    <w:basedOn w:val="7"/>
    <w:link w:val="2"/>
    <w:semiHidden/>
    <w:qFormat/>
    <w:uiPriority w:val="99"/>
    <w:rPr>
      <w:rFonts w:ascii="Times New Roman" w:hAnsi="Times New Roman"/>
      <w:sz w:val="0"/>
      <w:szCs w:val="0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1</Pages>
  <Words>454</Words>
  <Characters>574</Characters>
  <Lines>0</Lines>
  <Paragraphs>0</Paragraphs>
  <TotalTime>74</TotalTime>
  <ScaleCrop>false</ScaleCrop>
  <LinksUpToDate>false</LinksUpToDate>
  <CharactersWithSpaces>843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2015-12-10T23:02:00Z</dcterms:created>
  <dc:creator>wsp</dc:creator>
  <cp:lastModifiedBy>于养奇</cp:lastModifiedBy>
  <cp:lastPrinted>2018-07-12T21:43:00Z</cp:lastPrinted>
  <dcterms:modified xsi:type="dcterms:W3CDTF">2022-11-29T06:25:46Z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6EA79EB406DBD8D863DE2363ED695F53</vt:lpwstr>
  </property>
</Properties>
</file>