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嘉善华承无油轴承有限公司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浙江省嘉兴市嘉善县干窑镇亭耀东路36号4栋1楼西侧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浙江省嘉兴市嘉善县干窑镇亭耀东路36号4栋1楼西侧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狄佳燕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19858187650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jshc_zpy@163.com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朱沛瑶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无油轴承的生产销售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张磊 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2022年11月14日 上午至2022年11月14日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远程审核于2022年11月14日 上午至2022年11月14日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2022.11.14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远程通过微信沟通）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0"/>
                <w:lang w:val="en-US" w:eastAsia="zh-CN"/>
              </w:rPr>
              <w:t>张磊、</w:t>
            </w:r>
            <w:r>
              <w:rPr>
                <w:b w:val="0"/>
                <w:bCs w:val="0"/>
                <w:sz w:val="20"/>
                <w:lang w:val="de-DE"/>
              </w:rPr>
              <w:t>喻荣秋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喻荣秋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/权限；6.2质量目标及其实现的策划；7.1.2人员； 7.1.6组织知识；7.2能力；7.3意识；7.4沟通；7.5文件化信息；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远程通过微信沟通）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36" w:name="_GoBack"/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2022.11.14</w:t>
            </w:r>
            <w:bookmarkEnd w:id="36"/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99602BD"/>
    <w:rsid w:val="381A7228"/>
    <w:rsid w:val="44E311CF"/>
    <w:rsid w:val="7F487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1625</Words>
  <Characters>2242</Characters>
  <Lines>37</Lines>
  <Paragraphs>10</Paragraphs>
  <TotalTime>0</TotalTime>
  <ScaleCrop>false</ScaleCrop>
  <LinksUpToDate>false</LinksUpToDate>
  <CharactersWithSpaces>2311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2022-11-13T01:40:01Z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