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59784A82" w:rsidR="00724692" w:rsidRPr="00921898" w:rsidRDefault="00724692" w:rsidP="00724692">
      <w:pPr>
        <w:spacing w:line="400" w:lineRule="exact"/>
        <w:ind w:firstLineChars="200" w:firstLine="723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bookmarkStart w:id="0" w:name="组织名称"/>
      <w:r w:rsidR="000A5E9B" w:rsidRPr="000A5E9B">
        <w:rPr>
          <w:rFonts w:hint="eastAsia"/>
          <w:b/>
          <w:sz w:val="36"/>
          <w:szCs w:val="36"/>
        </w:rPr>
        <w:t>四川思凯硕科技有限公司</w:t>
      </w:r>
      <w:bookmarkEnd w:id="0"/>
      <w:r w:rsidRPr="0054553A">
        <w:rPr>
          <w:rFonts w:hint="eastAsia"/>
          <w:b/>
          <w:sz w:val="36"/>
          <w:szCs w:val="36"/>
        </w:rPr>
        <w:t>所进行的</w:t>
      </w:r>
      <w:r w:rsidR="000A5E9B" w:rsidRPr="000A5E9B">
        <w:rPr>
          <w:rFonts w:hint="eastAsia"/>
          <w:b/>
          <w:sz w:val="36"/>
          <w:szCs w:val="36"/>
        </w:rPr>
        <w:t>二次供水增压设备、污水处理一体化设备</w:t>
      </w:r>
      <w:r w:rsidR="00E746EA" w:rsidRPr="00E746EA">
        <w:rPr>
          <w:rFonts w:hint="eastAsia"/>
          <w:b/>
          <w:sz w:val="36"/>
          <w:szCs w:val="36"/>
        </w:rPr>
        <w:t>的售后服务</w:t>
      </w:r>
      <w:r w:rsidR="000A5E9B" w:rsidRPr="000A5E9B">
        <w:rPr>
          <w:rFonts w:hint="eastAsia"/>
          <w:b/>
          <w:sz w:val="36"/>
          <w:szCs w:val="36"/>
        </w:rPr>
        <w:t>(</w:t>
      </w:r>
      <w:r w:rsidR="000A5E9B" w:rsidRPr="000A5E9B">
        <w:rPr>
          <w:rFonts w:hint="eastAsia"/>
          <w:b/>
          <w:sz w:val="36"/>
          <w:szCs w:val="36"/>
        </w:rPr>
        <w:t>安装、调试、维修</w:t>
      </w:r>
      <w:r w:rsidR="000A5E9B" w:rsidRPr="000A5E9B">
        <w:rPr>
          <w:rFonts w:hint="eastAsia"/>
          <w:b/>
          <w:sz w:val="36"/>
          <w:szCs w:val="36"/>
        </w:rPr>
        <w:t>)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="00921898"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（售后服务）管理体系</w:t>
      </w:r>
      <w:r w:rsidR="001B7BE6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B7BE6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55CF01E8" w:rsidR="00724692" w:rsidRDefault="000A5E9B" w:rsidP="00724692">
      <w:pPr>
        <w:ind w:firstLine="945"/>
        <w:jc w:val="right"/>
        <w:rPr>
          <w:b/>
          <w:sz w:val="36"/>
          <w:szCs w:val="36"/>
        </w:rPr>
      </w:pPr>
      <w:r w:rsidRPr="000A5E9B">
        <w:rPr>
          <w:rFonts w:hint="eastAsia"/>
          <w:b/>
          <w:sz w:val="36"/>
          <w:szCs w:val="36"/>
        </w:rPr>
        <w:t>四川思凯硕科技有限公司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CE21BC" w14:textId="6D22DA14" w:rsidR="00724692" w:rsidRDefault="00724692" w:rsidP="0072469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 w:rsidR="000A5E9B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E746EA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3419" w14:textId="77777777" w:rsidR="00820B50" w:rsidRDefault="00820B50">
      <w:r>
        <w:separator/>
      </w:r>
    </w:p>
  </w:endnote>
  <w:endnote w:type="continuationSeparator" w:id="0">
    <w:p w14:paraId="731449F2" w14:textId="77777777" w:rsidR="00820B50" w:rsidRDefault="0082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FF80" w14:textId="77777777" w:rsidR="00820B50" w:rsidRDefault="00820B50">
      <w:r>
        <w:separator/>
      </w:r>
    </w:p>
  </w:footnote>
  <w:footnote w:type="continuationSeparator" w:id="0">
    <w:p w14:paraId="7182F403" w14:textId="77777777" w:rsidR="00820B50" w:rsidRDefault="0082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A5E9B"/>
    <w:rsid w:val="001B7BE6"/>
    <w:rsid w:val="001D30CD"/>
    <w:rsid w:val="002B715E"/>
    <w:rsid w:val="0054553A"/>
    <w:rsid w:val="00615A44"/>
    <w:rsid w:val="00724692"/>
    <w:rsid w:val="007904E4"/>
    <w:rsid w:val="007E1DE1"/>
    <w:rsid w:val="008030EE"/>
    <w:rsid w:val="00820B50"/>
    <w:rsid w:val="00921898"/>
    <w:rsid w:val="009C2114"/>
    <w:rsid w:val="00A04B31"/>
    <w:rsid w:val="00C34C7F"/>
    <w:rsid w:val="00E07C21"/>
    <w:rsid w:val="00E52114"/>
    <w:rsid w:val="00E746EA"/>
    <w:rsid w:val="00E91B33"/>
    <w:rsid w:val="00F5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28</cp:revision>
  <cp:lastPrinted>2019-04-22T01:40:00Z</cp:lastPrinted>
  <dcterms:created xsi:type="dcterms:W3CDTF">2017-03-09T01:11:00Z</dcterms:created>
  <dcterms:modified xsi:type="dcterms:W3CDTF">2022-11-15T03:13:00Z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