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238"/>
        <w:gridCol w:w="1295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b/>
                <w:sz w:val="20"/>
              </w:rPr>
              <w:t>四川普迪昂达机电设备有限公司</w:t>
            </w:r>
            <w:bookmarkEnd w:id="2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Q:18.08.00,19.16.00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E:18.08.00,19.16.00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O:18.08.00,19.16.00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宋明珠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Q:18.08.00,19.16.00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E:18.08.00,19.16.00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O:18.08.00,19.16.00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23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冉景洲</w:t>
            </w:r>
          </w:p>
        </w:tc>
        <w:tc>
          <w:tcPr>
            <w:tcW w:w="129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维修服务流程：</w:t>
            </w:r>
          </w:p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签订合同——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故障检查</w:t>
            </w:r>
            <w:r>
              <w:rPr>
                <w:rFonts w:hint="eastAsia" w:ascii="宋体" w:hAnsi="宋体"/>
                <w:sz w:val="21"/>
                <w:szCs w:val="21"/>
              </w:rPr>
              <w:t>——维修——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调试</w:t>
            </w:r>
            <w:r>
              <w:rPr>
                <w:rFonts w:hint="eastAsia" w:ascii="宋体" w:hAnsi="宋体"/>
                <w:sz w:val="21"/>
                <w:szCs w:val="21"/>
              </w:rPr>
              <w:t>——交付。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维修过程，依据作业指导书控制。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中</w:t>
            </w:r>
            <w:r>
              <w:rPr>
                <w:rFonts w:hint="eastAsia"/>
                <w:sz w:val="21"/>
                <w:szCs w:val="21"/>
              </w:rPr>
              <w:t>华人民共和国劳动合同法、中华人民共和国消费者权益保护法、欺诈消费者行为处罚办法等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机电设备维修与再制造企业质量诚信评价规范</w:t>
            </w:r>
            <w:r>
              <w:rPr>
                <w:rFonts w:hint="eastAsia"/>
                <w:sz w:val="21"/>
                <w:szCs w:val="21"/>
              </w:rPr>
              <w:fldChar w:fldCharType="begin"/>
            </w:r>
            <w:r>
              <w:rPr>
                <w:rFonts w:hint="eastAsia"/>
                <w:sz w:val="21"/>
                <w:szCs w:val="21"/>
              </w:rPr>
              <w:instrText xml:space="preserve"> HYPERLINK "http://www.csres.com/detail/328628.html" \t "http://www.csres.com/_blank" </w:instrText>
            </w:r>
            <w:r>
              <w:rPr>
                <w:rFonts w:hint="eastAsia"/>
                <w:sz w:val="21"/>
                <w:szCs w:val="21"/>
              </w:rPr>
              <w:fldChar w:fldCharType="separate"/>
            </w:r>
            <w:r>
              <w:rPr>
                <w:rFonts w:hint="eastAsia"/>
                <w:sz w:val="21"/>
                <w:szCs w:val="21"/>
              </w:rPr>
              <w:t>T/ CAMER 002-2019</w:t>
            </w:r>
            <w:r>
              <w:rPr>
                <w:rFonts w:hint="eastAsia"/>
                <w:sz w:val="21"/>
                <w:szCs w:val="21"/>
              </w:rPr>
              <w:fldChar w:fldCharType="end"/>
            </w:r>
            <w:r>
              <w:rPr>
                <w:rFonts w:hint="eastAsia"/>
                <w:sz w:val="21"/>
                <w:szCs w:val="21"/>
              </w:rPr>
              <w:t> 、维修性 第9部分：维修和维修保障</w:t>
            </w:r>
            <w:r>
              <w:rPr>
                <w:rFonts w:hint="eastAsia"/>
                <w:sz w:val="21"/>
                <w:szCs w:val="21"/>
              </w:rPr>
              <w:fldChar w:fldCharType="begin"/>
            </w:r>
            <w:r>
              <w:rPr>
                <w:rFonts w:hint="eastAsia"/>
                <w:sz w:val="21"/>
                <w:szCs w:val="21"/>
              </w:rPr>
              <w:instrText xml:space="preserve"> HYPERLINK "http://www.csres.com/detail/308437.html" \t "http://www.csres.com/_blank" </w:instrText>
            </w:r>
            <w:r>
              <w:rPr>
                <w:rFonts w:hint="eastAsia"/>
                <w:sz w:val="21"/>
                <w:szCs w:val="21"/>
              </w:rPr>
              <w:fldChar w:fldCharType="separate"/>
            </w:r>
            <w:r>
              <w:rPr>
                <w:rFonts w:hint="default"/>
                <w:sz w:val="21"/>
                <w:szCs w:val="21"/>
              </w:rPr>
              <w:t>GB/T 9414.9-2017</w:t>
            </w:r>
            <w:r>
              <w:rPr>
                <w:rFonts w:hint="default"/>
                <w:sz w:val="21"/>
                <w:szCs w:val="21"/>
              </w:rPr>
              <w:fldChar w:fldCharType="end"/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</w:rPr>
              <w:t>企业设备维修保养通则 </w:t>
            </w:r>
            <w:r>
              <w:rPr>
                <w:rFonts w:hint="eastAsia"/>
                <w:sz w:val="21"/>
                <w:szCs w:val="21"/>
              </w:rPr>
              <w:fldChar w:fldCharType="begin"/>
            </w:r>
            <w:r>
              <w:rPr>
                <w:rFonts w:hint="eastAsia"/>
                <w:sz w:val="21"/>
                <w:szCs w:val="21"/>
              </w:rPr>
              <w:instrText xml:space="preserve"> HYPERLINK "http://www.csres.com/detail/280111.html" \t "http://www.csres.com/_blank" </w:instrText>
            </w:r>
            <w:r>
              <w:rPr>
                <w:rFonts w:hint="eastAsia"/>
                <w:sz w:val="21"/>
                <w:szCs w:val="21"/>
              </w:rPr>
              <w:fldChar w:fldCharType="separate"/>
            </w:r>
            <w:r>
              <w:rPr>
                <w:rFonts w:hint="eastAsia"/>
                <w:sz w:val="21"/>
                <w:szCs w:val="21"/>
              </w:rPr>
              <w:t>SJ/T 31002-2016</w:t>
            </w:r>
            <w:r>
              <w:rPr>
                <w:rFonts w:hint="eastAsia"/>
                <w:sz w:val="21"/>
                <w:szCs w:val="21"/>
              </w:rPr>
              <w:fldChar w:fldCharType="end"/>
            </w:r>
            <w:r>
              <w:rPr>
                <w:rFonts w:hint="eastAsia"/>
                <w:sz w:val="21"/>
                <w:szCs w:val="21"/>
              </w:rPr>
              <w:t>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维修、服务质量的监控等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118110</wp:posOffset>
                  </wp:positionH>
                  <wp:positionV relativeFrom="paragraph">
                    <wp:posOffset>225425</wp:posOffset>
                  </wp:positionV>
                  <wp:extent cx="906780" cy="307975"/>
                  <wp:effectExtent l="0" t="0" r="7620" b="9525"/>
                  <wp:wrapNone/>
                  <wp:docPr id="13" name="图片 13" descr="d65153f20abdb73c162b984abccbf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d65153f20abdb73c162b984abccbf3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7647" t="9871" r="7157" b="207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6780" cy="307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2022年11月17日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140970</wp:posOffset>
                  </wp:positionH>
                  <wp:positionV relativeFrom="paragraph">
                    <wp:posOffset>261620</wp:posOffset>
                  </wp:positionV>
                  <wp:extent cx="906780" cy="307975"/>
                  <wp:effectExtent l="0" t="0" r="7620" b="9525"/>
                  <wp:wrapNone/>
                  <wp:docPr id="1" name="图片 1" descr="d65153f20abdb73c162b984abccbf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d65153f20abdb73c162b984abccbf3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7647" t="9871" r="7157" b="207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6780" cy="307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2022年11月17日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☑</w:t>
      </w:r>
      <w:r>
        <w:rPr>
          <w:b/>
          <w:sz w:val="22"/>
          <w:szCs w:val="22"/>
        </w:rPr>
        <w:t xml:space="preserve">EMS  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238"/>
        <w:gridCol w:w="1295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四川普迪昂达机电设备有限公司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Q:18.08.00,19.16.00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E:18.08.00,19.16.00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O:18.08.00,19.16.00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宋明珠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Q:18.08.00,19.16.00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E:18.08.00,19.16.00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O:18.08.00,19.16.00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23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冉景洲</w:t>
            </w:r>
          </w:p>
        </w:tc>
        <w:tc>
          <w:tcPr>
            <w:tcW w:w="129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维修服务流程：</w:t>
            </w:r>
          </w:p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签订合同——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故障检查</w:t>
            </w:r>
            <w:r>
              <w:rPr>
                <w:rFonts w:hint="eastAsia" w:ascii="宋体" w:hAnsi="宋体"/>
                <w:sz w:val="21"/>
                <w:szCs w:val="21"/>
              </w:rPr>
              <w:t>——维修——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调试</w:t>
            </w:r>
            <w:r>
              <w:rPr>
                <w:rFonts w:hint="eastAsia" w:ascii="宋体" w:hAnsi="宋体"/>
                <w:sz w:val="21"/>
                <w:szCs w:val="21"/>
              </w:rPr>
              <w:t>——交付。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固废、潜在火灾，采取分类收集、管理方案和预案措施管理。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中</w:t>
            </w:r>
            <w:r>
              <w:rPr>
                <w:rFonts w:hint="eastAsia"/>
                <w:sz w:val="21"/>
                <w:szCs w:val="21"/>
              </w:rPr>
              <w:t>华人民共和国劳动合同法、中华人民共和国消费者权益保护法、欺诈消费者行为处罚办法等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机电设备维修与再制造企业质量诚信评价规范</w:t>
            </w:r>
            <w:r>
              <w:rPr>
                <w:rFonts w:hint="eastAsia"/>
                <w:sz w:val="21"/>
                <w:szCs w:val="21"/>
              </w:rPr>
              <w:fldChar w:fldCharType="begin"/>
            </w:r>
            <w:r>
              <w:rPr>
                <w:rFonts w:hint="eastAsia"/>
                <w:sz w:val="21"/>
                <w:szCs w:val="21"/>
              </w:rPr>
              <w:instrText xml:space="preserve"> HYPERLINK "http://www.csres.com/detail/328628.html" \t "http://www.csres.com/_blank" </w:instrText>
            </w:r>
            <w:r>
              <w:rPr>
                <w:rFonts w:hint="eastAsia"/>
                <w:sz w:val="21"/>
                <w:szCs w:val="21"/>
              </w:rPr>
              <w:fldChar w:fldCharType="separate"/>
            </w:r>
            <w:r>
              <w:rPr>
                <w:rFonts w:hint="eastAsia"/>
                <w:sz w:val="21"/>
                <w:szCs w:val="21"/>
              </w:rPr>
              <w:t>T/ CAMER 002-2019</w:t>
            </w:r>
            <w:r>
              <w:rPr>
                <w:rFonts w:hint="eastAsia"/>
                <w:sz w:val="21"/>
                <w:szCs w:val="21"/>
              </w:rPr>
              <w:fldChar w:fldCharType="end"/>
            </w:r>
            <w:r>
              <w:rPr>
                <w:rFonts w:hint="eastAsia"/>
                <w:sz w:val="21"/>
                <w:szCs w:val="21"/>
              </w:rPr>
              <w:t> 、维修性 第9部分：维修和维修保障</w:t>
            </w:r>
            <w:r>
              <w:rPr>
                <w:rFonts w:hint="eastAsia"/>
                <w:sz w:val="21"/>
                <w:szCs w:val="21"/>
              </w:rPr>
              <w:fldChar w:fldCharType="begin"/>
            </w:r>
            <w:r>
              <w:rPr>
                <w:rFonts w:hint="eastAsia"/>
                <w:sz w:val="21"/>
                <w:szCs w:val="21"/>
              </w:rPr>
              <w:instrText xml:space="preserve"> HYPERLINK "http://www.csres.com/detail/308437.html" \t "http://www.csres.com/_blank" </w:instrText>
            </w:r>
            <w:r>
              <w:rPr>
                <w:rFonts w:hint="eastAsia"/>
                <w:sz w:val="21"/>
                <w:szCs w:val="21"/>
              </w:rPr>
              <w:fldChar w:fldCharType="separate"/>
            </w:r>
            <w:r>
              <w:rPr>
                <w:rFonts w:hint="default"/>
                <w:sz w:val="21"/>
                <w:szCs w:val="21"/>
              </w:rPr>
              <w:t>GB/T 9414.9-2017</w:t>
            </w:r>
            <w:r>
              <w:rPr>
                <w:rFonts w:hint="default"/>
                <w:sz w:val="21"/>
                <w:szCs w:val="21"/>
              </w:rPr>
              <w:fldChar w:fldCharType="end"/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</w:rPr>
              <w:t>企业设备维修保养通则 </w:t>
            </w:r>
            <w:r>
              <w:rPr>
                <w:rFonts w:hint="eastAsia"/>
                <w:sz w:val="21"/>
                <w:szCs w:val="21"/>
              </w:rPr>
              <w:fldChar w:fldCharType="begin"/>
            </w:r>
            <w:r>
              <w:rPr>
                <w:rFonts w:hint="eastAsia"/>
                <w:sz w:val="21"/>
                <w:szCs w:val="21"/>
              </w:rPr>
              <w:instrText xml:space="preserve"> HYPERLINK "http://www.csres.com/detail/280111.html" \t "http://www.csres.com/_blank" </w:instrText>
            </w:r>
            <w:r>
              <w:rPr>
                <w:rFonts w:hint="eastAsia"/>
                <w:sz w:val="21"/>
                <w:szCs w:val="21"/>
              </w:rPr>
              <w:fldChar w:fldCharType="separate"/>
            </w:r>
            <w:r>
              <w:rPr>
                <w:rFonts w:hint="eastAsia"/>
                <w:sz w:val="21"/>
                <w:szCs w:val="21"/>
              </w:rPr>
              <w:t>SJ/T 31002-2016</w:t>
            </w:r>
            <w:r>
              <w:rPr>
                <w:rFonts w:hint="eastAsia"/>
                <w:sz w:val="21"/>
                <w:szCs w:val="21"/>
              </w:rPr>
              <w:fldChar w:fldCharType="end"/>
            </w:r>
            <w:r>
              <w:rPr>
                <w:rFonts w:hint="eastAsia"/>
                <w:sz w:val="21"/>
                <w:szCs w:val="21"/>
              </w:rPr>
              <w:t>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118110</wp:posOffset>
                  </wp:positionH>
                  <wp:positionV relativeFrom="paragraph">
                    <wp:posOffset>225425</wp:posOffset>
                  </wp:positionV>
                  <wp:extent cx="906780" cy="307975"/>
                  <wp:effectExtent l="0" t="0" r="7620" b="9525"/>
                  <wp:wrapNone/>
                  <wp:docPr id="5" name="图片 5" descr="d65153f20abdb73c162b984abccbf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d65153f20abdb73c162b984abccbf3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7647" t="9871" r="7157" b="207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6780" cy="307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2022年11月17日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140970</wp:posOffset>
                  </wp:positionH>
                  <wp:positionV relativeFrom="paragraph">
                    <wp:posOffset>261620</wp:posOffset>
                  </wp:positionV>
                  <wp:extent cx="906780" cy="307975"/>
                  <wp:effectExtent l="0" t="0" r="7620" b="9525"/>
                  <wp:wrapNone/>
                  <wp:docPr id="6" name="图片 6" descr="d65153f20abdb73c162b984abccbf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d65153f20abdb73c162b984abccbf3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7647" t="9871" r="7157" b="207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6780" cy="307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2022年11月17日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☑</w:t>
      </w:r>
      <w:r>
        <w:rPr>
          <w:b/>
          <w:sz w:val="22"/>
          <w:szCs w:val="22"/>
        </w:rPr>
        <w:t>OHSMS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238"/>
        <w:gridCol w:w="1295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bookmarkStart w:id="3" w:name="_GoBack" w:colFirst="0" w:colLast="7"/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四川普迪昂达机电设备有限公司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Q:18.08.00,19.16.00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E:18.08.00,19.16.00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O:18.08.00,19.16.00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宋明珠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Q:18.08.00,19.16.00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E:18.08.00,19.16.00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O:18.08.00,19.16.00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23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冉景洲</w:t>
            </w:r>
          </w:p>
        </w:tc>
        <w:tc>
          <w:tcPr>
            <w:tcW w:w="129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维修服务流程：</w:t>
            </w:r>
          </w:p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签订合同——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故障检查</w:t>
            </w:r>
            <w:r>
              <w:rPr>
                <w:rFonts w:hint="eastAsia" w:ascii="宋体" w:hAnsi="宋体"/>
                <w:sz w:val="21"/>
                <w:szCs w:val="21"/>
              </w:rPr>
              <w:t>——维修——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调试</w:t>
            </w:r>
            <w:r>
              <w:rPr>
                <w:rFonts w:hint="eastAsia" w:ascii="宋体" w:hAnsi="宋体"/>
                <w:sz w:val="21"/>
                <w:szCs w:val="21"/>
              </w:rPr>
              <w:t>——交付。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bookmarkEnd w:id="3"/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</w:t>
            </w:r>
            <w:r>
              <w:rPr>
                <w:rFonts w:hint="eastAsia"/>
                <w:b/>
                <w:sz w:val="20"/>
                <w:lang w:val="en-US" w:eastAsia="zh-CN"/>
              </w:rPr>
              <w:t>和</w:t>
            </w:r>
            <w:r>
              <w:rPr>
                <w:rFonts w:hint="eastAsia"/>
                <w:b/>
                <w:sz w:val="20"/>
              </w:rPr>
              <w:t>危险源及控制措施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机械伤害、火灾、</w:t>
            </w:r>
            <w:r>
              <w:rPr>
                <w:rFonts w:hint="eastAsia"/>
                <w:sz w:val="21"/>
                <w:szCs w:val="21"/>
                <w:lang w:eastAsia="zh-CN"/>
              </w:rPr>
              <w:t>触电</w:t>
            </w:r>
            <w:r>
              <w:rPr>
                <w:rFonts w:hint="eastAsia"/>
                <w:sz w:val="21"/>
                <w:szCs w:val="21"/>
              </w:rPr>
              <w:t>，采取制定管理方案控制，潜在火灾采取应急预案并演练方式进行控制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职业健康安全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中</w:t>
            </w:r>
            <w:r>
              <w:rPr>
                <w:rFonts w:hint="eastAsia"/>
                <w:sz w:val="21"/>
                <w:szCs w:val="21"/>
              </w:rPr>
              <w:t>华人民共和国劳动合同法、中华人民共和国消费者权益保护法、欺诈消费者行为处罚办法等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机电设备维修与再制造企业质量诚信评价规范</w:t>
            </w:r>
            <w:r>
              <w:rPr>
                <w:rFonts w:hint="eastAsia"/>
                <w:sz w:val="21"/>
                <w:szCs w:val="21"/>
              </w:rPr>
              <w:fldChar w:fldCharType="begin"/>
            </w:r>
            <w:r>
              <w:rPr>
                <w:rFonts w:hint="eastAsia"/>
                <w:sz w:val="21"/>
                <w:szCs w:val="21"/>
              </w:rPr>
              <w:instrText xml:space="preserve"> HYPERLINK "http://www.csres.com/detail/328628.html" \t "http://www.csres.com/_blank" </w:instrText>
            </w:r>
            <w:r>
              <w:rPr>
                <w:rFonts w:hint="eastAsia"/>
                <w:sz w:val="21"/>
                <w:szCs w:val="21"/>
              </w:rPr>
              <w:fldChar w:fldCharType="separate"/>
            </w:r>
            <w:r>
              <w:rPr>
                <w:rFonts w:hint="eastAsia"/>
                <w:sz w:val="21"/>
                <w:szCs w:val="21"/>
              </w:rPr>
              <w:t>T/ CAMER 002-2019</w:t>
            </w:r>
            <w:r>
              <w:rPr>
                <w:rFonts w:hint="eastAsia"/>
                <w:sz w:val="21"/>
                <w:szCs w:val="21"/>
              </w:rPr>
              <w:fldChar w:fldCharType="end"/>
            </w:r>
            <w:r>
              <w:rPr>
                <w:rFonts w:hint="eastAsia"/>
                <w:sz w:val="21"/>
                <w:szCs w:val="21"/>
              </w:rPr>
              <w:t> 、维修性 第9部分：维修和维修保障</w:t>
            </w:r>
            <w:r>
              <w:rPr>
                <w:rFonts w:hint="eastAsia"/>
                <w:sz w:val="21"/>
                <w:szCs w:val="21"/>
              </w:rPr>
              <w:fldChar w:fldCharType="begin"/>
            </w:r>
            <w:r>
              <w:rPr>
                <w:rFonts w:hint="eastAsia"/>
                <w:sz w:val="21"/>
                <w:szCs w:val="21"/>
              </w:rPr>
              <w:instrText xml:space="preserve"> HYPERLINK "http://www.csres.com/detail/308437.html" \t "http://www.csres.com/_blank" </w:instrText>
            </w:r>
            <w:r>
              <w:rPr>
                <w:rFonts w:hint="eastAsia"/>
                <w:sz w:val="21"/>
                <w:szCs w:val="21"/>
              </w:rPr>
              <w:fldChar w:fldCharType="separate"/>
            </w:r>
            <w:r>
              <w:rPr>
                <w:rFonts w:hint="default"/>
                <w:sz w:val="21"/>
                <w:szCs w:val="21"/>
              </w:rPr>
              <w:t>GB/T 9414.9-2017</w:t>
            </w:r>
            <w:r>
              <w:rPr>
                <w:rFonts w:hint="default"/>
                <w:sz w:val="21"/>
                <w:szCs w:val="21"/>
              </w:rPr>
              <w:fldChar w:fldCharType="end"/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</w:rPr>
              <w:t>企业设备维修保养通则 </w:t>
            </w:r>
            <w:r>
              <w:rPr>
                <w:rFonts w:hint="eastAsia"/>
                <w:sz w:val="21"/>
                <w:szCs w:val="21"/>
              </w:rPr>
              <w:fldChar w:fldCharType="begin"/>
            </w:r>
            <w:r>
              <w:rPr>
                <w:rFonts w:hint="eastAsia"/>
                <w:sz w:val="21"/>
                <w:szCs w:val="21"/>
              </w:rPr>
              <w:instrText xml:space="preserve"> HYPERLINK "http://www.csres.com/detail/280111.html" \t "http://www.csres.com/_blank" </w:instrText>
            </w:r>
            <w:r>
              <w:rPr>
                <w:rFonts w:hint="eastAsia"/>
                <w:sz w:val="21"/>
                <w:szCs w:val="21"/>
              </w:rPr>
              <w:fldChar w:fldCharType="separate"/>
            </w:r>
            <w:r>
              <w:rPr>
                <w:rFonts w:hint="eastAsia"/>
                <w:sz w:val="21"/>
                <w:szCs w:val="21"/>
              </w:rPr>
              <w:t>SJ/T 31002-2016</w:t>
            </w:r>
            <w:r>
              <w:rPr>
                <w:rFonts w:hint="eastAsia"/>
                <w:sz w:val="21"/>
                <w:szCs w:val="21"/>
              </w:rPr>
              <w:fldChar w:fldCharType="end"/>
            </w:r>
            <w:r>
              <w:rPr>
                <w:rFonts w:hint="eastAsia"/>
                <w:sz w:val="21"/>
                <w:szCs w:val="21"/>
              </w:rPr>
              <w:t>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14"/>
                <w:szCs w:val="14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118110</wp:posOffset>
                  </wp:positionH>
                  <wp:positionV relativeFrom="paragraph">
                    <wp:posOffset>225425</wp:posOffset>
                  </wp:positionV>
                  <wp:extent cx="906780" cy="307975"/>
                  <wp:effectExtent l="0" t="0" r="7620" b="9525"/>
                  <wp:wrapNone/>
                  <wp:docPr id="9" name="图片 9" descr="d65153f20abdb73c162b984abccbf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d65153f20abdb73c162b984abccbf3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7647" t="9871" r="7157" b="207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6780" cy="307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2022年11月17日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140970</wp:posOffset>
                  </wp:positionH>
                  <wp:positionV relativeFrom="paragraph">
                    <wp:posOffset>261620</wp:posOffset>
                  </wp:positionV>
                  <wp:extent cx="906780" cy="307975"/>
                  <wp:effectExtent l="0" t="0" r="7620" b="9525"/>
                  <wp:wrapNone/>
                  <wp:docPr id="10" name="图片 10" descr="d65153f20abdb73c162b984abccbf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d65153f20abdb73c162b984abccbf3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7647" t="9871" r="7157" b="207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6780" cy="307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2022年11月17日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1"/>
        <w:rFonts w:hint="default"/>
      </w:rPr>
    </w:pPr>
    <w:r>
      <w:rPr>
        <w:rStyle w:val="11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ZDI4MWU3MDczOTkxMDk2MzJiODM1NDdkNjA1ZDJkNjkifQ=="/>
  </w:docVars>
  <w:rsids>
    <w:rsidRoot w:val="00000000"/>
    <w:rsid w:val="144E36F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718</Words>
  <Characters>740</Characters>
  <Lines>2</Lines>
  <Paragraphs>1</Paragraphs>
  <TotalTime>0</TotalTime>
  <ScaleCrop>false</ScaleCrop>
  <LinksUpToDate>false</LinksUpToDate>
  <CharactersWithSpaces>744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宋明珠</cp:lastModifiedBy>
  <dcterms:modified xsi:type="dcterms:W3CDTF">2022-11-16T15:30:35Z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2052-11.1.0.12763</vt:lpwstr>
  </property>
</Properties>
</file>