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427"/>
        <w:gridCol w:w="1597"/>
        <w:gridCol w:w="1493"/>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湖州桑基鱼塘食品有限公司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1227-2022-F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427" w:type="dxa"/>
            <w:vAlign w:val="center"/>
          </w:tcPr>
          <w:p>
            <w:pPr>
              <w:snapToGrid w:val="0"/>
              <w:spacing w:line="320" w:lineRule="exact"/>
              <w:rPr>
                <w:sz w:val="16"/>
                <w:szCs w:val="16"/>
              </w:rPr>
            </w:pPr>
            <w:r>
              <w:rPr>
                <w:rFonts w:hint="eastAsia"/>
                <w:b/>
                <w:sz w:val="22"/>
                <w:szCs w:val="22"/>
              </w:rPr>
              <w:t>姓名</w:t>
            </w:r>
          </w:p>
        </w:tc>
        <w:tc>
          <w:tcPr>
            <w:tcW w:w="1597" w:type="dxa"/>
            <w:vAlign w:val="center"/>
          </w:tcPr>
          <w:p>
            <w:pPr>
              <w:snapToGrid w:val="0"/>
              <w:spacing w:line="320" w:lineRule="exact"/>
              <w:jc w:val="center"/>
              <w:rPr>
                <w:sz w:val="16"/>
                <w:szCs w:val="16"/>
              </w:rPr>
            </w:pPr>
            <w:r>
              <w:rPr>
                <w:rFonts w:hint="eastAsia"/>
                <w:b/>
                <w:sz w:val="22"/>
                <w:szCs w:val="22"/>
              </w:rPr>
              <w:t>职务</w:t>
            </w:r>
          </w:p>
        </w:tc>
        <w:tc>
          <w:tcPr>
            <w:tcW w:w="4940"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427"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597" w:type="dxa"/>
            <w:vAlign w:val="center"/>
          </w:tcPr>
          <w:p>
            <w:pPr>
              <w:jc w:val="center"/>
              <w:rPr>
                <w:rFonts w:hint="default"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4940"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427" w:type="dxa"/>
            <w:vAlign w:val="center"/>
          </w:tcPr>
          <w:p>
            <w:pPr>
              <w:jc w:val="center"/>
              <w:rPr>
                <w:rFonts w:hint="eastAsia" w:ascii="Times New Roman" w:hAnsi="Times New Roman" w:eastAsia="宋体" w:cs="Times New Roman"/>
                <w:kern w:val="2"/>
                <w:sz w:val="20"/>
                <w:lang w:val="de-DE" w:eastAsia="zh-CN" w:bidi="ar-SA"/>
              </w:rPr>
            </w:pPr>
            <w:r>
              <w:rPr>
                <w:sz w:val="20"/>
                <w:lang w:val="de-DE"/>
              </w:rPr>
              <w:t>朱亮亮</w:t>
            </w:r>
            <w:r>
              <w:rPr>
                <w:rFonts w:hint="eastAsia"/>
                <w:sz w:val="20"/>
                <w:lang w:val="de-DE" w:eastAsia="zh-CN"/>
              </w:rPr>
              <w:t>（</w:t>
            </w:r>
            <w:r>
              <w:rPr>
                <w:rFonts w:hint="eastAsia"/>
                <w:sz w:val="20"/>
                <w:lang w:val="en-US" w:eastAsia="zh-CN"/>
              </w:rPr>
              <w:t>远程</w:t>
            </w:r>
            <w:r>
              <w:rPr>
                <w:rFonts w:hint="eastAsia"/>
                <w:sz w:val="20"/>
                <w:lang w:val="de-DE" w:eastAsia="zh-CN"/>
              </w:rPr>
              <w:t>）</w:t>
            </w:r>
          </w:p>
        </w:tc>
        <w:tc>
          <w:tcPr>
            <w:tcW w:w="1597" w:type="dxa"/>
            <w:vAlign w:val="center"/>
          </w:tcPr>
          <w:p>
            <w:pPr>
              <w:jc w:val="center"/>
              <w:rPr>
                <w:rFonts w:hint="default"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4940"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2020-N1FSMS-1246600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427" w:type="dxa"/>
            <w:vAlign w:val="center"/>
          </w:tcPr>
          <w:p>
            <w:pPr>
              <w:jc w:val="center"/>
              <w:rPr>
                <w:rFonts w:ascii="Times New Roman" w:hAnsi="Times New Roman" w:eastAsia="宋体" w:cs="Times New Roman"/>
                <w:kern w:val="2"/>
                <w:sz w:val="20"/>
                <w:lang w:val="de-DE" w:eastAsia="zh-CN" w:bidi="ar-SA"/>
              </w:rPr>
            </w:pPr>
            <w:r>
              <w:rPr>
                <w:sz w:val="20"/>
                <w:lang w:val="de-DE"/>
              </w:rPr>
              <w:t>马焕秋</w:t>
            </w:r>
            <w:r>
              <w:rPr>
                <w:rFonts w:hint="eastAsia"/>
                <w:sz w:val="20"/>
                <w:lang w:val="de-DE" w:eastAsia="zh-CN"/>
              </w:rPr>
              <w:t>（</w:t>
            </w:r>
            <w:r>
              <w:rPr>
                <w:rFonts w:hint="eastAsia"/>
                <w:sz w:val="20"/>
                <w:lang w:val="en-US" w:eastAsia="zh-CN"/>
              </w:rPr>
              <w:t>远程</w:t>
            </w:r>
            <w:r>
              <w:rPr>
                <w:rFonts w:hint="eastAsia"/>
                <w:sz w:val="20"/>
                <w:lang w:val="de-DE" w:eastAsia="zh-CN"/>
              </w:rPr>
              <w:t>）</w:t>
            </w:r>
          </w:p>
        </w:tc>
        <w:tc>
          <w:tcPr>
            <w:tcW w:w="1597" w:type="dxa"/>
            <w:vAlign w:val="center"/>
          </w:tcPr>
          <w:p>
            <w:pPr>
              <w:jc w:val="center"/>
              <w:rPr>
                <w:rFonts w:hint="default" w:ascii="Times New Roman" w:hAnsi="Times New Roman" w:eastAsia="宋体" w:cs="Times New Roman"/>
                <w:kern w:val="2"/>
                <w:sz w:val="20"/>
                <w:lang w:val="en-US" w:eastAsia="zh-CN" w:bidi="ar-SA"/>
              </w:rPr>
            </w:pPr>
            <w:r>
              <w:rPr>
                <w:sz w:val="20"/>
              </w:rPr>
              <w:t>组员</w:t>
            </w:r>
            <w:r>
              <w:rPr>
                <w:rFonts w:hint="eastAsia"/>
                <w:sz w:val="20"/>
                <w:lang w:val="en-US" w:eastAsia="zh-CN"/>
              </w:rPr>
              <w:t>-C</w:t>
            </w:r>
          </w:p>
        </w:tc>
        <w:tc>
          <w:tcPr>
            <w:tcW w:w="4940"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2022-N0FSMS-1296764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427" w:type="dxa"/>
            <w:vAlign w:val="center"/>
          </w:tcPr>
          <w:p>
            <w:pPr>
              <w:snapToGrid w:val="0"/>
              <w:spacing w:line="320" w:lineRule="exact"/>
              <w:ind w:firstLine="110" w:firstLineChars="50"/>
              <w:rPr>
                <w:b/>
                <w:sz w:val="22"/>
                <w:szCs w:val="22"/>
                <w:highlight w:val="yellow"/>
              </w:rPr>
            </w:pPr>
          </w:p>
        </w:tc>
        <w:tc>
          <w:tcPr>
            <w:tcW w:w="1597" w:type="dxa"/>
            <w:vAlign w:val="center"/>
          </w:tcPr>
          <w:p>
            <w:pPr>
              <w:snapToGrid w:val="0"/>
              <w:spacing w:line="320" w:lineRule="exact"/>
              <w:ind w:firstLine="110" w:firstLineChars="50"/>
              <w:rPr>
                <w:b/>
                <w:sz w:val="22"/>
                <w:szCs w:val="22"/>
                <w:highlight w:val="yellow"/>
              </w:rPr>
            </w:pPr>
          </w:p>
        </w:tc>
        <w:tc>
          <w:tcPr>
            <w:tcW w:w="4940"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2022-11-14下午13:00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2022-11-15下午</w:t>
            </w:r>
            <w:bookmarkStart w:id="13" w:name="_GoBack"/>
            <w:bookmarkEnd w:id="13"/>
            <w:r>
              <w:rPr>
                <w:rFonts w:hint="eastAsia"/>
                <w:sz w:val="20"/>
                <w:lang w:val="en-US" w:eastAsia="zh-CN"/>
              </w:rPr>
              <w:t>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301833E8"/>
    <w:rsid w:val="51DF33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5</TotalTime>
  <ScaleCrop>false</ScaleCrop>
  <LinksUpToDate>false</LinksUpToDate>
  <CharactersWithSpaces>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cp:lastPrinted>2022-11-15T01:06:23Z</cp:lastPrinted>
  <dcterms:modified xsi:type="dcterms:W3CDTF">2022-11-15T01:13:57Z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