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D24ECF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561"/>
        <w:gridCol w:w="457"/>
        <w:gridCol w:w="252"/>
        <w:gridCol w:w="42"/>
        <w:gridCol w:w="680"/>
        <w:gridCol w:w="69"/>
        <w:gridCol w:w="1380"/>
      </w:tblGrid>
      <w:tr w:rsidR="0014406C" w:rsidTr="00C9414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青岛威尔赫义齿科技有限公司</w:t>
            </w:r>
            <w:bookmarkEnd w:id="0"/>
          </w:p>
        </w:tc>
      </w:tr>
      <w:tr w:rsidR="0014406C" w:rsidTr="00C9414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24ECF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24ECF" w:rsidP="00C94147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山东省青岛市城阳区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春阳路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88号天安数码城5号楼14层</w:t>
            </w:r>
            <w:bookmarkEnd w:id="1"/>
          </w:p>
        </w:tc>
      </w:tr>
      <w:tr w:rsidR="0014406C" w:rsidTr="00C9414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24ECF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24ECF" w:rsidP="00C94147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山东省青岛市城阳区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春阳路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88号天安数码城5号楼14层</w:t>
            </w:r>
            <w:bookmarkEnd w:id="2"/>
          </w:p>
        </w:tc>
      </w:tr>
      <w:tr w:rsidR="0014406C" w:rsidTr="00C9414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王艳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D24ECF" w:rsidP="00C94147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18669807556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A62166" w:rsidRDefault="00D24ECF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9B2ACB" w:rsidP="00C94147">
            <w:pPr>
              <w:rPr>
                <w:sz w:val="21"/>
                <w:szCs w:val="21"/>
              </w:rPr>
            </w:pPr>
          </w:p>
        </w:tc>
      </w:tr>
      <w:tr w:rsidR="00C94147" w:rsidTr="00C94147">
        <w:trPr>
          <w:trHeight w:val="557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C94147" w:rsidRDefault="00C94147" w:rsidP="00C94147">
            <w:bookmarkStart w:id="5" w:name="最高管理者"/>
            <w:bookmarkEnd w:id="5"/>
            <w:r>
              <w:rPr>
                <w:rFonts w:ascii="宋体" w:hAnsi="宋体" w:hint="eastAsia"/>
              </w:rPr>
              <w:t>马林</w:t>
            </w:r>
          </w:p>
        </w:tc>
        <w:tc>
          <w:tcPr>
            <w:tcW w:w="1090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bookmarkStart w:id="6" w:name="管代电话"/>
            <w:bookmarkEnd w:id="6"/>
            <w:r>
              <w:rPr>
                <w:sz w:val="21"/>
                <w:szCs w:val="21"/>
              </w:rPr>
              <w:t>18669807556</w:t>
            </w:r>
          </w:p>
        </w:tc>
        <w:tc>
          <w:tcPr>
            <w:tcW w:w="974" w:type="dxa"/>
            <w:gridSpan w:val="3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bookmarkStart w:id="7" w:name="联系人邮箱"/>
            <w:r>
              <w:rPr>
                <w:sz w:val="21"/>
                <w:szCs w:val="21"/>
              </w:rPr>
              <w:t>1696843809@qq.com</w:t>
            </w:r>
            <w:bookmarkEnd w:id="7"/>
          </w:p>
        </w:tc>
      </w:tr>
      <w:tr w:rsidR="00C94147" w:rsidTr="00C94147">
        <w:trPr>
          <w:trHeight w:val="418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C94147" w:rsidRDefault="00C94147" w:rsidP="00C94147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0536-2020-E-2022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C94147" w:rsidRDefault="00C94147" w:rsidP="00C94147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C94147" w:rsidTr="00C94147">
        <w:trPr>
          <w:trHeight w:val="45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>监督审核</w:t>
            </w:r>
            <w:r w:rsidR="0076448C">
              <w:rPr>
                <w:rFonts w:ascii="宋体" w:hAnsi="宋体" w:hint="eastAsia"/>
                <w:b/>
                <w:bCs/>
                <w:sz w:val="20"/>
              </w:rPr>
              <w:t xml:space="preserve">2 </w:t>
            </w:r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C94147" w:rsidTr="00C94147">
        <w:trPr>
          <w:trHeight w:val="455"/>
          <w:jc w:val="center"/>
        </w:trPr>
        <w:tc>
          <w:tcPr>
            <w:tcW w:w="1142" w:type="dxa"/>
          </w:tcPr>
          <w:p w:rsidR="00C94147" w:rsidRDefault="00C94147" w:rsidP="00C94147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C94147" w:rsidTr="00C94147">
        <w:trPr>
          <w:trHeight w:val="455"/>
          <w:jc w:val="center"/>
        </w:trPr>
        <w:tc>
          <w:tcPr>
            <w:tcW w:w="1142" w:type="dxa"/>
          </w:tcPr>
          <w:p w:rsidR="00C94147" w:rsidRDefault="00C94147" w:rsidP="00C9414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C94147" w:rsidRDefault="00C94147" w:rsidP="00C9414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视频□数据共享□远程接入     远程审核沟通工具：微信、电话</w:t>
            </w:r>
          </w:p>
        </w:tc>
      </w:tr>
      <w:tr w:rsidR="00C94147" w:rsidTr="00C94147">
        <w:trPr>
          <w:trHeight w:val="455"/>
          <w:jc w:val="center"/>
        </w:trPr>
        <w:tc>
          <w:tcPr>
            <w:tcW w:w="1142" w:type="dxa"/>
          </w:tcPr>
          <w:p w:rsidR="00C94147" w:rsidRDefault="00C94147" w:rsidP="00C9414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C94147" w:rsidRDefault="00C94147" w:rsidP="00C9414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 w:rsidR="00C94147" w:rsidTr="00C94147">
        <w:trPr>
          <w:trHeight w:val="990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C94147" w:rsidRDefault="00C94147" w:rsidP="00C9414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C94147" w:rsidRDefault="00F36758" w:rsidP="00C94147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■监督审核，</w:t>
            </w:r>
            <w:r w:rsidR="00C94147">
              <w:rPr>
                <w:rFonts w:ascii="宋体" w:hAnsi="宋体" w:hint="eastAsia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 w:rsidR="00C94147" w:rsidTr="00F36758">
        <w:trPr>
          <w:trHeight w:val="1340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 w:rsidR="00C94147" w:rsidRDefault="00C94147" w:rsidP="00C94147"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二类口腔科材料（义齿）的销售及其相关的环境管理活动</w:t>
            </w:r>
            <w:bookmarkEnd w:id="24"/>
          </w:p>
        </w:tc>
        <w:tc>
          <w:tcPr>
            <w:tcW w:w="680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C94147" w:rsidRDefault="00C94147" w:rsidP="00C94147"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29.08.06</w:t>
            </w:r>
            <w:bookmarkEnd w:id="25"/>
          </w:p>
        </w:tc>
      </w:tr>
      <w:tr w:rsidR="00C94147" w:rsidTr="00C94147">
        <w:trPr>
          <w:trHeight w:val="1184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C94147" w:rsidRDefault="00C94147" w:rsidP="00C9414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8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C94147" w:rsidRDefault="00C94147" w:rsidP="00C94147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GB/T45001-2020/ISO45001：2018标准 </w:t>
            </w:r>
            <w:bookmarkStart w:id="30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C94147" w:rsidRDefault="00C94147" w:rsidP="00C9414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C94147" w:rsidRDefault="00C94147" w:rsidP="00C94147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C94147" w:rsidRDefault="00C94147" w:rsidP="00C94147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C94147" w:rsidRDefault="00F36758" w:rsidP="00C9414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C94147">
              <w:rPr>
                <w:rFonts w:ascii="宋体" w:hAnsi="宋体" w:hint="eastAsia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C94147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C94147" w:rsidRDefault="00F36758" w:rsidP="00C94147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C94147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A0</w:t>
            </w:r>
            <w:r w:rsidR="00C94147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C94147" w:rsidTr="00C94147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C94147" w:rsidRDefault="00C94147" w:rsidP="00F36758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r w:rsidR="00F36758">
              <w:rPr>
                <w:rFonts w:hint="eastAsia"/>
                <w:b/>
                <w:sz w:val="20"/>
              </w:rPr>
              <w:t>年月日上午至年月日下午</w:t>
            </w:r>
            <w:r w:rsidR="00F36758">
              <w:rPr>
                <w:rFonts w:hint="eastAsia"/>
                <w:b/>
                <w:sz w:val="20"/>
              </w:rPr>
              <w:t xml:space="preserve"> (</w:t>
            </w:r>
            <w:r w:rsidR="00F36758">
              <w:rPr>
                <w:rFonts w:hint="eastAsia"/>
                <w:b/>
                <w:sz w:val="20"/>
              </w:rPr>
              <w:t>共天</w:t>
            </w:r>
            <w:r w:rsidR="00F36758">
              <w:rPr>
                <w:rFonts w:hint="eastAsia"/>
                <w:b/>
                <w:sz w:val="20"/>
              </w:rPr>
              <w:t>)</w:t>
            </w:r>
          </w:p>
        </w:tc>
      </w:tr>
      <w:tr w:rsidR="00C94147" w:rsidTr="00C94147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C94147" w:rsidRDefault="00C94147" w:rsidP="00C94147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C94147" w:rsidRDefault="00C94147" w:rsidP="00F36758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33" w:name="审核日期"/>
            <w:r w:rsidR="00F36758">
              <w:rPr>
                <w:rFonts w:hint="eastAsia"/>
                <w:b/>
                <w:sz w:val="20"/>
              </w:rPr>
              <w:t>2022</w:t>
            </w:r>
            <w:r w:rsidR="00F36758">
              <w:rPr>
                <w:rFonts w:hint="eastAsia"/>
                <w:b/>
                <w:sz w:val="20"/>
              </w:rPr>
              <w:t>年</w:t>
            </w:r>
            <w:r w:rsidR="00F36758">
              <w:rPr>
                <w:rFonts w:hint="eastAsia"/>
                <w:b/>
                <w:sz w:val="20"/>
              </w:rPr>
              <w:t>11</w:t>
            </w:r>
            <w:r w:rsidR="00F36758">
              <w:rPr>
                <w:rFonts w:hint="eastAsia"/>
                <w:b/>
                <w:sz w:val="20"/>
              </w:rPr>
              <w:t>月</w:t>
            </w:r>
            <w:r w:rsidR="00F36758">
              <w:rPr>
                <w:rFonts w:hint="eastAsia"/>
                <w:b/>
                <w:sz w:val="20"/>
              </w:rPr>
              <w:t>18</w:t>
            </w:r>
            <w:r w:rsidR="00F36758">
              <w:rPr>
                <w:rFonts w:hint="eastAsia"/>
                <w:b/>
                <w:sz w:val="20"/>
              </w:rPr>
              <w:t>日</w:t>
            </w:r>
            <w:r w:rsidR="00F36758">
              <w:rPr>
                <w:rFonts w:hint="eastAsia"/>
                <w:b/>
                <w:sz w:val="20"/>
              </w:rPr>
              <w:t xml:space="preserve"> </w:t>
            </w:r>
            <w:r w:rsidR="00F36758">
              <w:rPr>
                <w:rFonts w:hint="eastAsia"/>
                <w:b/>
                <w:sz w:val="20"/>
              </w:rPr>
              <w:t>上午至</w:t>
            </w:r>
            <w:r w:rsidR="00F36758">
              <w:rPr>
                <w:rFonts w:hint="eastAsia"/>
                <w:b/>
                <w:sz w:val="20"/>
              </w:rPr>
              <w:t>2022</w:t>
            </w:r>
            <w:r w:rsidR="00F36758">
              <w:rPr>
                <w:rFonts w:hint="eastAsia"/>
                <w:b/>
                <w:sz w:val="20"/>
              </w:rPr>
              <w:t>年</w:t>
            </w:r>
            <w:r w:rsidR="00F36758">
              <w:rPr>
                <w:rFonts w:hint="eastAsia"/>
                <w:b/>
                <w:sz w:val="20"/>
              </w:rPr>
              <w:t>11</w:t>
            </w:r>
            <w:r w:rsidR="00F36758">
              <w:rPr>
                <w:rFonts w:hint="eastAsia"/>
                <w:b/>
                <w:sz w:val="20"/>
              </w:rPr>
              <w:t>月</w:t>
            </w:r>
            <w:r w:rsidR="00F36758">
              <w:rPr>
                <w:rFonts w:hint="eastAsia"/>
                <w:b/>
                <w:sz w:val="20"/>
              </w:rPr>
              <w:t>18</w:t>
            </w:r>
            <w:r w:rsidR="00F36758">
              <w:rPr>
                <w:rFonts w:hint="eastAsia"/>
                <w:b/>
                <w:sz w:val="20"/>
              </w:rPr>
              <w:t>日</w:t>
            </w:r>
            <w:r w:rsidR="00F36758">
              <w:rPr>
                <w:rFonts w:hint="eastAsia"/>
                <w:b/>
                <w:sz w:val="20"/>
              </w:rPr>
              <w:t xml:space="preserve"> </w:t>
            </w:r>
            <w:r w:rsidR="00F36758">
              <w:rPr>
                <w:rFonts w:hint="eastAsia"/>
                <w:b/>
                <w:sz w:val="20"/>
              </w:rPr>
              <w:t>下午</w:t>
            </w:r>
            <w:bookmarkEnd w:id="33"/>
            <w:r w:rsidR="00F36758">
              <w:rPr>
                <w:rFonts w:hint="eastAsia"/>
                <w:b/>
                <w:sz w:val="20"/>
              </w:rPr>
              <w:t>(</w:t>
            </w:r>
            <w:r w:rsidR="00F36758">
              <w:rPr>
                <w:rFonts w:hint="eastAsia"/>
                <w:b/>
                <w:sz w:val="20"/>
              </w:rPr>
              <w:t>共</w:t>
            </w:r>
            <w:bookmarkStart w:id="34" w:name="审核天数"/>
            <w:r w:rsidR="00F36758">
              <w:rPr>
                <w:rFonts w:hint="eastAsia"/>
                <w:b/>
                <w:sz w:val="20"/>
              </w:rPr>
              <w:t>1.0</w:t>
            </w:r>
            <w:bookmarkEnd w:id="34"/>
            <w:r w:rsidR="00F36758">
              <w:rPr>
                <w:rFonts w:hint="eastAsia"/>
                <w:b/>
                <w:sz w:val="20"/>
              </w:rPr>
              <w:t>天</w:t>
            </w:r>
            <w:r w:rsidR="00F36758">
              <w:rPr>
                <w:rFonts w:hint="eastAsia"/>
                <w:b/>
                <w:sz w:val="20"/>
              </w:rPr>
              <w:t>)</w:t>
            </w:r>
          </w:p>
        </w:tc>
      </w:tr>
      <w:tr w:rsidR="00C94147" w:rsidTr="00C94147">
        <w:trPr>
          <w:trHeight w:val="46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C94147" w:rsidRDefault="00F36758" w:rsidP="00C9414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 w:rsidR="00C94147">
              <w:rPr>
                <w:rFonts w:hint="eastAsia"/>
                <w:b/>
                <w:sz w:val="20"/>
              </w:rPr>
              <w:t>普通话</w:t>
            </w:r>
            <w:r w:rsidR="00C94147">
              <w:rPr>
                <w:rFonts w:hint="eastAsia"/>
                <w:sz w:val="20"/>
                <w:lang w:val="de-DE"/>
              </w:rPr>
              <w:t>□</w:t>
            </w:r>
            <w:r w:rsidR="00C94147">
              <w:rPr>
                <w:rFonts w:hint="eastAsia"/>
                <w:b/>
                <w:sz w:val="20"/>
              </w:rPr>
              <w:t>英语</w:t>
            </w:r>
            <w:r w:rsidR="00C94147">
              <w:rPr>
                <w:rFonts w:hint="eastAsia"/>
                <w:sz w:val="20"/>
                <w:lang w:val="de-DE"/>
              </w:rPr>
              <w:t>□</w:t>
            </w:r>
            <w:r w:rsidR="00C94147">
              <w:rPr>
                <w:rFonts w:hint="eastAsia"/>
                <w:b/>
                <w:sz w:val="20"/>
              </w:rPr>
              <w:t>其他</w:t>
            </w:r>
          </w:p>
        </w:tc>
      </w:tr>
      <w:tr w:rsidR="00C94147" w:rsidTr="00C94147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C94147" w:rsidRDefault="00AE295C" w:rsidP="00C9414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bookmarkStart w:id="35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E12B88C" wp14:editId="1F3E9B9E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-651510</wp:posOffset>
                  </wp:positionV>
                  <wp:extent cx="7235825" cy="1022985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825" cy="1022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5"/>
            <w:r w:rsidR="00C94147">
              <w:rPr>
                <w:rFonts w:hint="eastAsia"/>
                <w:sz w:val="20"/>
              </w:rPr>
              <w:t>审核组成员</w:t>
            </w:r>
          </w:p>
        </w:tc>
      </w:tr>
      <w:tr w:rsidR="00C94147" w:rsidTr="00F36758">
        <w:trPr>
          <w:trHeight w:val="46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安排</w:t>
            </w:r>
          </w:p>
        </w:tc>
      </w:tr>
      <w:tr w:rsidR="00C94147" w:rsidTr="00F36758">
        <w:trPr>
          <w:trHeight w:val="46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姜海军</w:t>
            </w:r>
            <w:r w:rsidR="00F36758">
              <w:rPr>
                <w:rFonts w:hint="eastAsia"/>
                <w:sz w:val="20"/>
                <w:lang w:val="de-DE"/>
              </w:rPr>
              <w:t>A</w:t>
            </w: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2020-N1EMS-3073544</w:t>
            </w: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29.08.06</w:t>
            </w: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18853053088</w:t>
            </w:r>
          </w:p>
        </w:tc>
        <w:tc>
          <w:tcPr>
            <w:tcW w:w="1380" w:type="dxa"/>
            <w:vAlign w:val="center"/>
          </w:tcPr>
          <w:p w:rsidR="00C94147" w:rsidRDefault="00F36758" w:rsidP="00C94147">
            <w:pPr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远程审核</w:t>
            </w:r>
          </w:p>
        </w:tc>
      </w:tr>
      <w:tr w:rsidR="00C94147" w:rsidTr="00F36758">
        <w:trPr>
          <w:trHeight w:val="827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98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970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879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pStyle w:val="a4"/>
            </w:pP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</w:p>
        </w:tc>
      </w:tr>
      <w:tr w:rsidR="00C94147" w:rsidTr="00C94147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C94147" w:rsidRDefault="00C94147" w:rsidP="00C9414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C94147" w:rsidTr="00F36758">
        <w:trPr>
          <w:trHeight w:val="465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C94147" w:rsidTr="00F36758">
        <w:trPr>
          <w:trHeight w:val="567"/>
          <w:jc w:val="center"/>
        </w:trPr>
        <w:tc>
          <w:tcPr>
            <w:tcW w:w="1142" w:type="dxa"/>
            <w:vAlign w:val="center"/>
          </w:tcPr>
          <w:p w:rsidR="00C94147" w:rsidRDefault="00C94147" w:rsidP="00C94147"/>
        </w:tc>
        <w:tc>
          <w:tcPr>
            <w:tcW w:w="135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C94147" w:rsidRDefault="00C94147" w:rsidP="00C94147"/>
        </w:tc>
        <w:tc>
          <w:tcPr>
            <w:tcW w:w="138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465"/>
          <w:jc w:val="center"/>
        </w:trPr>
        <w:tc>
          <w:tcPr>
            <w:tcW w:w="1142" w:type="dxa"/>
            <w:vAlign w:val="center"/>
          </w:tcPr>
          <w:p w:rsidR="00C94147" w:rsidRDefault="00C94147" w:rsidP="00C94147"/>
        </w:tc>
        <w:tc>
          <w:tcPr>
            <w:tcW w:w="135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C94147" w:rsidRDefault="00C94147" w:rsidP="00C9414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C94147" w:rsidRDefault="00C94147" w:rsidP="00C94147"/>
        </w:tc>
        <w:tc>
          <w:tcPr>
            <w:tcW w:w="1500" w:type="dxa"/>
            <w:gridSpan w:val="5"/>
            <w:vAlign w:val="center"/>
          </w:tcPr>
          <w:p w:rsidR="00C94147" w:rsidRDefault="00C94147" w:rsidP="00C94147"/>
        </w:tc>
        <w:tc>
          <w:tcPr>
            <w:tcW w:w="1380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</w:tr>
      <w:tr w:rsidR="00C94147" w:rsidTr="00C94147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C94147" w:rsidRDefault="00C94147" w:rsidP="00C94147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C94147" w:rsidTr="00F36758">
        <w:trPr>
          <w:trHeight w:val="586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C94147" w:rsidRDefault="00F36758" w:rsidP="00C941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姜海军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bookmarkStart w:id="36" w:name="审核派遣人"/>
            <w:r>
              <w:rPr>
                <w:sz w:val="21"/>
                <w:szCs w:val="21"/>
              </w:rPr>
              <w:t>李凤娟</w:t>
            </w:r>
            <w:bookmarkEnd w:id="36"/>
          </w:p>
        </w:tc>
        <w:tc>
          <w:tcPr>
            <w:tcW w:w="1270" w:type="dxa"/>
            <w:gridSpan w:val="3"/>
            <w:vMerge w:val="restart"/>
            <w:vAlign w:val="center"/>
          </w:tcPr>
          <w:p w:rsidR="00C94147" w:rsidRDefault="00C94147" w:rsidP="00C9414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71" w:type="dxa"/>
            <w:gridSpan w:val="4"/>
            <w:vMerge w:val="restart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509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C94147" w:rsidRDefault="00F36758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18853053088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1270" w:type="dxa"/>
            <w:gridSpan w:val="3"/>
            <w:vMerge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  <w:tc>
          <w:tcPr>
            <w:tcW w:w="2171" w:type="dxa"/>
            <w:gridSpan w:val="4"/>
            <w:vMerge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</w:p>
        </w:tc>
      </w:tr>
      <w:tr w:rsidR="00C94147" w:rsidTr="00F36758">
        <w:trPr>
          <w:trHeight w:val="600"/>
          <w:jc w:val="center"/>
        </w:trPr>
        <w:tc>
          <w:tcPr>
            <w:tcW w:w="1142" w:type="dxa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C94147" w:rsidRDefault="00F36758" w:rsidP="00C94147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2022.11.14</w:t>
            </w:r>
          </w:p>
        </w:tc>
        <w:tc>
          <w:tcPr>
            <w:tcW w:w="1502" w:type="dxa"/>
            <w:gridSpan w:val="2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C94147" w:rsidRDefault="00F36758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2022.11.14</w:t>
            </w:r>
          </w:p>
        </w:tc>
        <w:tc>
          <w:tcPr>
            <w:tcW w:w="1270" w:type="dxa"/>
            <w:gridSpan w:val="3"/>
            <w:vAlign w:val="center"/>
          </w:tcPr>
          <w:p w:rsidR="00C94147" w:rsidRDefault="00C94147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71" w:type="dxa"/>
            <w:gridSpan w:val="4"/>
            <w:vAlign w:val="center"/>
          </w:tcPr>
          <w:p w:rsidR="00C94147" w:rsidRDefault="00F36758" w:rsidP="00C9414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2022.11.14</w:t>
            </w:r>
          </w:p>
        </w:tc>
      </w:tr>
    </w:tbl>
    <w:p w:rsidR="00A62166" w:rsidRDefault="009B2ACB"/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F36758" w:rsidRDefault="00F36758" w:rsidP="00F36758">
      <w:pPr>
        <w:pStyle w:val="a0"/>
      </w:pPr>
    </w:p>
    <w:p w:rsidR="005653AE" w:rsidRDefault="00AD6BA3" w:rsidP="005653AE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远程</w:t>
      </w:r>
      <w:r w:rsidR="005653AE">
        <w:rPr>
          <w:rFonts w:ascii="宋体" w:hAnsi="宋体" w:hint="eastAsia"/>
          <w:b/>
          <w:bCs/>
          <w:sz w:val="30"/>
          <w:szCs w:val="30"/>
        </w:rPr>
        <w:t>审核日程安排表</w:t>
      </w:r>
      <w:r>
        <w:rPr>
          <w:rFonts w:ascii="宋体" w:hAnsi="宋体" w:hint="eastAsia"/>
          <w:b/>
          <w:bCs/>
          <w:sz w:val="30"/>
          <w:szCs w:val="30"/>
        </w:rPr>
        <w:t xml:space="preserve">   </w:t>
      </w:r>
      <w:r>
        <w:rPr>
          <w:rFonts w:ascii="宋体" w:hAnsi="宋体" w:hint="eastAsia"/>
          <w:b/>
          <w:bCs/>
          <w:color w:val="0000FF"/>
          <w:sz w:val="20"/>
        </w:rPr>
        <w:t>远程审核沟通工具：微信、电话</w:t>
      </w:r>
      <w:r w:rsidR="005653AE">
        <w:rPr>
          <w:rFonts w:ascii="宋体" w:hAnsi="宋体" w:hint="eastAsia"/>
          <w:b/>
          <w:bCs/>
          <w:sz w:val="30"/>
          <w:szCs w:val="30"/>
        </w:rPr>
        <w:br/>
      </w:r>
    </w:p>
    <w:tbl>
      <w:tblPr>
        <w:tblW w:w="9842" w:type="dxa"/>
        <w:jc w:val="center"/>
        <w:tblInd w:w="9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1588"/>
        <w:gridCol w:w="5605"/>
        <w:gridCol w:w="1260"/>
      </w:tblGrid>
      <w:tr w:rsidR="005653AE" w:rsidTr="00F56BB2">
        <w:trPr>
          <w:tblHeader/>
          <w:jc w:val="center"/>
        </w:trPr>
        <w:tc>
          <w:tcPr>
            <w:tcW w:w="13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日期</w:t>
            </w:r>
          </w:p>
        </w:tc>
        <w:tc>
          <w:tcPr>
            <w:tcW w:w="15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时间</w:t>
            </w:r>
          </w:p>
        </w:tc>
        <w:tc>
          <w:tcPr>
            <w:tcW w:w="56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审核内容(包括主要过程及管理活动、应用标准要求、涉及部门)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审核人员</w:t>
            </w:r>
          </w:p>
        </w:tc>
      </w:tr>
      <w:tr w:rsidR="005653AE" w:rsidTr="00F56BB2">
        <w:trPr>
          <w:trHeight w:hRule="exact" w:val="567"/>
          <w:tblHeader/>
          <w:jc w:val="center"/>
        </w:trPr>
        <w:tc>
          <w:tcPr>
            <w:tcW w:w="1389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2022.11.18</w:t>
            </w: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8177AD">
            <w:pPr>
              <w:adjustRightInd w:val="0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（12:00-13:00午餐）</w:t>
            </w:r>
          </w:p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</w:p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AD6BA3">
            <w:pPr>
              <w:adjustRightInd w:val="0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8: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0～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9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F56BB2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首次会议</w:t>
            </w:r>
            <w:r w:rsidR="00F56BB2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  <w:tr w:rsidR="005653AE" w:rsidTr="00F56BB2">
        <w:trPr>
          <w:trHeight w:val="3421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AD6BA3" w:rsidP="00AD6BA3">
            <w:pPr>
              <w:adjustRightInd w:val="0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9</w:t>
            </w:r>
            <w:r w:rsidR="005653AE">
              <w:rPr>
                <w:rFonts w:ascii="宋体" w:hAnsi="宋体" w:hint="eastAsia"/>
                <w:b/>
                <w:kern w:val="0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  <w:r w:rsidR="005653AE"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  <w:r w:rsidR="005653AE">
              <w:rPr>
                <w:rFonts w:ascii="宋体" w:hAnsi="宋体" w:hint="eastAsia"/>
                <w:b/>
                <w:sz w:val="21"/>
                <w:szCs w:val="21"/>
              </w:rPr>
              <w:t>～</w:t>
            </w:r>
            <w:r w:rsidR="005653AE">
              <w:rPr>
                <w:rFonts w:ascii="宋体" w:hAnsi="宋体" w:hint="eastAsia"/>
                <w:b/>
                <w:kern w:val="0"/>
                <w:sz w:val="21"/>
                <w:szCs w:val="21"/>
              </w:rPr>
              <w:t>10:00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8177AD">
            <w:pPr>
              <w:adjustRightInd w:val="0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管理层</w:t>
            </w:r>
          </w:p>
          <w:p w:rsidR="005653AE" w:rsidRDefault="005653AE" w:rsidP="008177AD">
            <w:pPr>
              <w:adjustRightInd w:val="0"/>
              <w:textAlignment w:val="baseline"/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4.1理解组织及其环境、4.2理解相关方的需求和期望、4.3 确定管理体系的范围、4.4环境管理体系及其过程、5.1领导作用和承诺、5.2环境方针、5.3组织的岗位、职责和权限、6.1应对风险和机遇的措施、6.2环境目标及其实现的策划、7.1资源、7.4信息交流、9.3管理评审、10.1改进、10.3持续改进，</w:t>
            </w:r>
          </w:p>
          <w:p w:rsidR="005653AE" w:rsidRDefault="005653AE" w:rsidP="008177AD">
            <w:pPr>
              <w:adjustRightInd w:val="0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国家/地方监督抽查情况；顾客满意、相关</w:t>
            </w:r>
            <w:proofErr w:type="gramStart"/>
            <w:r>
              <w:rPr>
                <w:rFonts w:ascii="宋体" w:hAnsi="宋体" w:hint="eastAsia"/>
                <w:kern w:val="0"/>
                <w:sz w:val="21"/>
                <w:szCs w:val="21"/>
              </w:rPr>
              <w:t>方投诉</w:t>
            </w:r>
            <w:proofErr w:type="gramEnd"/>
            <w:r>
              <w:rPr>
                <w:rFonts w:ascii="宋体" w:hAnsi="宋体" w:hint="eastAsia"/>
                <w:kern w:val="0"/>
                <w:sz w:val="21"/>
                <w:szCs w:val="21"/>
              </w:rPr>
              <w:t>及处理情况；验证企业相关资质证明的有效性，变更、证书及标志的使用，上次审核不符合验证；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  <w:tr w:rsidR="005653AE" w:rsidTr="00F56BB2">
        <w:trPr>
          <w:trHeight w:val="1131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240" w:lineRule="exact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10:00～12:00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8177AD">
            <w:pPr>
              <w:adjustRightInd w:val="0"/>
              <w:textAlignment w:val="baseline"/>
              <w:rPr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供销部</w:t>
            </w:r>
          </w:p>
          <w:p w:rsidR="005653AE" w:rsidRDefault="005653AE" w:rsidP="008177AD">
            <w:pPr>
              <w:adjustRightInd w:val="0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5.3组织的岗位、职责和权限、6.2环境目标、6.1.2环境因素、8.1运行策划和控制、8.2应急准备和响应，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  <w:tr w:rsidR="005653AE" w:rsidTr="00F56BB2">
        <w:trPr>
          <w:trHeight w:val="1122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3AE" w:rsidRDefault="005653AE" w:rsidP="005653AE">
            <w:pPr>
              <w:adjustRightInd w:val="0"/>
              <w:spacing w:beforeLines="50" w:before="163" w:afterLines="50" w:after="163" w:line="240" w:lineRule="exact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13:00～14:00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3AE" w:rsidRDefault="005653AE" w:rsidP="008177AD">
            <w:pPr>
              <w:adjustRightInd w:val="0"/>
              <w:textAlignment w:val="baseline"/>
              <w:rPr>
                <w:rFonts w:ascii="宋体" w:hAnsi="宋体"/>
                <w:b/>
                <w:bCs/>
                <w:color w:val="000000" w:themeColor="text1"/>
                <w:sz w:val="21"/>
                <w:szCs w:val="21"/>
              </w:rPr>
            </w:pPr>
            <w:proofErr w:type="gramStart"/>
            <w:r>
              <w:rPr>
                <w:rFonts w:ascii="宋体" w:hAnsi="宋体" w:hint="eastAsia"/>
                <w:b/>
                <w:bCs/>
                <w:color w:val="000000" w:themeColor="text1"/>
                <w:sz w:val="21"/>
                <w:szCs w:val="21"/>
              </w:rPr>
              <w:t>质技部</w:t>
            </w:r>
            <w:proofErr w:type="gramEnd"/>
          </w:p>
          <w:p w:rsidR="005653AE" w:rsidRDefault="005653AE" w:rsidP="008177AD">
            <w:pPr>
              <w:adjustRightInd w:val="0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5.3组织的岗位、职责和权限、6.2环境目标、6.1.2环境因素、8.1运行策划和控制、8.2应急准备和响应，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  <w:tr w:rsidR="005653AE" w:rsidTr="00F56BB2">
        <w:trPr>
          <w:trHeight w:hRule="exact" w:val="2414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AD6BA3">
            <w:pPr>
              <w:adjustRightInd w:val="0"/>
              <w:spacing w:beforeLines="50" w:before="163" w:afterLines="50" w:after="163" w:line="0" w:lineRule="atLeast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14:00～16: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3AE" w:rsidRDefault="005653AE" w:rsidP="008177AD">
            <w:pPr>
              <w:adjustRightInd w:val="0"/>
              <w:textAlignment w:val="baseline"/>
              <w:rPr>
                <w:b/>
                <w:b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 w:themeColor="text1"/>
                <w:sz w:val="21"/>
                <w:szCs w:val="21"/>
              </w:rPr>
              <w:t>行政部（含财务）</w:t>
            </w:r>
          </w:p>
          <w:p w:rsidR="005653AE" w:rsidRPr="00353ED5" w:rsidRDefault="005653AE" w:rsidP="00305865">
            <w:pPr>
              <w:adjustRightInd w:val="0"/>
              <w:textAlignment w:val="baseline"/>
              <w:rPr>
                <w:rFonts w:ascii="宋体" w:hAnsi="宋体"/>
                <w:kern w:val="0"/>
                <w:sz w:val="21"/>
                <w:szCs w:val="21"/>
              </w:rPr>
            </w:pPr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5.3组织的岗位、职责和权限、6.1.2环境因素、6.1.3合</w:t>
            </w:r>
            <w:proofErr w:type="gramStart"/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规</w:t>
            </w:r>
            <w:proofErr w:type="gramEnd"/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义务、6.2.1环境目标、6.2.2实现环境目标措施的策划、6.1.4措施的策划、7.</w:t>
            </w:r>
            <w:r w:rsidR="00305865">
              <w:rPr>
                <w:rFonts w:ascii="宋体" w:hAnsi="宋体" w:hint="eastAsia"/>
                <w:kern w:val="0"/>
                <w:sz w:val="21"/>
                <w:szCs w:val="21"/>
              </w:rPr>
              <w:t>2能力、7.3意识</w:t>
            </w:r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、8.1运行策划和控制、8.2应急准备和响应、9.1监视、测量、分析和评价（9.1.1总则、9.1.2合</w:t>
            </w:r>
            <w:proofErr w:type="gramStart"/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规</w:t>
            </w:r>
            <w:proofErr w:type="gramEnd"/>
            <w:r w:rsidRPr="00353ED5">
              <w:rPr>
                <w:rFonts w:ascii="宋体" w:hAnsi="宋体" w:hint="eastAsia"/>
                <w:kern w:val="0"/>
                <w:sz w:val="21"/>
                <w:szCs w:val="21"/>
              </w:rPr>
              <w:t>性评价）、9.2 内部审核、10.2不合格和纠正措施，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53AE" w:rsidRPr="00353ED5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 w:rsidRPr="00353ED5"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 xml:space="preserve">A  </w:t>
            </w:r>
          </w:p>
        </w:tc>
      </w:tr>
      <w:tr w:rsidR="005653AE" w:rsidTr="00F56BB2">
        <w:trPr>
          <w:trHeight w:hRule="exact" w:val="567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8177AD">
            <w:pPr>
              <w:widowControl/>
              <w:jc w:val="left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53AE" w:rsidRDefault="005653AE" w:rsidP="00AD6BA3">
            <w:pPr>
              <w:adjustRightInd w:val="0"/>
              <w:spacing w:beforeLines="50" w:before="163" w:afterLines="50" w:after="163" w:line="0" w:lineRule="atLeast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16: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0～1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7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8177AD"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cs="新宋体" w:hint="eastAsia"/>
                <w:sz w:val="21"/>
                <w:szCs w:val="21"/>
              </w:rPr>
              <w:t>补充及跟踪审核，并与受审核方沟通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  <w:tr w:rsidR="005653AE" w:rsidTr="00F56BB2">
        <w:trPr>
          <w:trHeight w:hRule="exact" w:val="567"/>
          <w:tblHeader/>
          <w:jc w:val="center"/>
        </w:trPr>
        <w:tc>
          <w:tcPr>
            <w:tcW w:w="138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8177AD">
            <w:pPr>
              <w:widowControl/>
              <w:jc w:val="left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5653AE" w:rsidRDefault="005653AE" w:rsidP="00AD6BA3">
            <w:pPr>
              <w:adjustRightInd w:val="0"/>
              <w:spacing w:beforeLines="50" w:before="163" w:afterLines="50" w:after="163" w:line="0" w:lineRule="atLeast"/>
              <w:textAlignment w:val="baseline"/>
              <w:rPr>
                <w:rFonts w:ascii="宋体" w:hAnsi="宋体"/>
                <w:b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1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7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0～17:</w:t>
            </w:r>
            <w:r w:rsidR="00AD6BA3">
              <w:rPr>
                <w:rFonts w:ascii="宋体" w:hAnsi="宋体" w:hint="eastAsia"/>
                <w:b/>
                <w:kern w:val="0"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b/>
                <w:kern w:val="0"/>
                <w:sz w:val="21"/>
                <w:szCs w:val="21"/>
              </w:rPr>
              <w:t>0</w:t>
            </w:r>
          </w:p>
        </w:tc>
        <w:tc>
          <w:tcPr>
            <w:tcW w:w="56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5653AE" w:rsidRDefault="005653AE" w:rsidP="008177AD">
            <w:pPr>
              <w:rPr>
                <w:rFonts w:ascii="宋体" w:hAnsi="宋体"/>
                <w:kern w:val="0"/>
                <w:sz w:val="21"/>
                <w:szCs w:val="21"/>
              </w:rPr>
            </w:pPr>
            <w:r>
              <w:rPr>
                <w:rFonts w:ascii="宋体" w:hAnsi="宋体" w:cs="新宋体" w:hint="eastAsia"/>
                <w:sz w:val="21"/>
                <w:szCs w:val="21"/>
              </w:rPr>
              <w:t>末次会议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653AE" w:rsidRDefault="005653AE" w:rsidP="005653AE">
            <w:pPr>
              <w:adjustRightInd w:val="0"/>
              <w:spacing w:beforeLines="50" w:before="163" w:afterLines="50" w:after="163" w:line="0" w:lineRule="atLeast"/>
              <w:jc w:val="center"/>
              <w:textAlignment w:val="baseline"/>
              <w:rPr>
                <w:rFonts w:ascii="微软雅黑" w:eastAsia="微软雅黑" w:hAnsi="微软雅黑"/>
                <w:b/>
                <w:kern w:val="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1"/>
                <w:szCs w:val="21"/>
              </w:rPr>
              <w:t>A</w:t>
            </w:r>
          </w:p>
        </w:tc>
      </w:tr>
    </w:tbl>
    <w:p w:rsidR="005653AE" w:rsidRDefault="005653AE" w:rsidP="005653AE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653AE" w:rsidRDefault="005653AE" w:rsidP="005653AE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注：如遇特殊情况，审核时间顺延，</w:t>
      </w:r>
    </w:p>
    <w:p w:rsidR="005653AE" w:rsidRDefault="005653AE" w:rsidP="005653AE">
      <w:pPr>
        <w:spacing w:line="300" w:lineRule="exact"/>
        <w:ind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每次监督审核必审条款：</w:t>
      </w:r>
    </w:p>
    <w:p w:rsidR="005653AE" w:rsidRDefault="005653AE" w:rsidP="005653AE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5653AE" w:rsidRPr="008933F1" w:rsidRDefault="005653AE" w:rsidP="005653AE">
      <w:pPr>
        <w:pStyle w:val="a8"/>
        <w:numPr>
          <w:ilvl w:val="0"/>
          <w:numId w:val="2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 w:rsidRPr="008933F1"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除以上必审条款外还需审核：标准/规范/法规的执行情况、上次审核不符合项的验证、认证证书、标志的使用情况、投诉或事故、监督抽查情况、体系变动。</w:t>
      </w:r>
    </w:p>
    <w:sectPr w:rsidR="005653AE" w:rsidRPr="008933F1" w:rsidSect="00F36758">
      <w:headerReference w:type="default" r:id="rId10"/>
      <w:pgSz w:w="11906" w:h="16838"/>
      <w:pgMar w:top="720" w:right="720" w:bottom="1418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CB" w:rsidRDefault="009B2ACB">
      <w:r>
        <w:separator/>
      </w:r>
    </w:p>
  </w:endnote>
  <w:endnote w:type="continuationSeparator" w:id="0">
    <w:p w:rsidR="009B2ACB" w:rsidRDefault="009B2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CB" w:rsidRDefault="009B2ACB">
      <w:r>
        <w:separator/>
      </w:r>
    </w:p>
  </w:footnote>
  <w:footnote w:type="continuationSeparator" w:id="0">
    <w:p w:rsidR="009B2ACB" w:rsidRDefault="009B2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D24ECF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4910EBD" wp14:editId="2BEF5023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2A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D24EC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D24ECF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406C"/>
    <w:rsid w:val="0014406C"/>
    <w:rsid w:val="00305865"/>
    <w:rsid w:val="005653AE"/>
    <w:rsid w:val="006233CD"/>
    <w:rsid w:val="0076448C"/>
    <w:rsid w:val="009B2ACB"/>
    <w:rsid w:val="00AD6BA3"/>
    <w:rsid w:val="00AE295C"/>
    <w:rsid w:val="00C94147"/>
    <w:rsid w:val="00D24ECF"/>
    <w:rsid w:val="00F36758"/>
    <w:rsid w:val="00F56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363</Words>
  <Characters>2073</Characters>
  <Application>Microsoft Office Word</Application>
  <DocSecurity>0</DocSecurity>
  <Lines>17</Lines>
  <Paragraphs>4</Paragraphs>
  <ScaleCrop>false</ScaleCrop>
  <Company>微软中国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69</cp:revision>
  <dcterms:created xsi:type="dcterms:W3CDTF">2015-06-17T14:31:00Z</dcterms:created>
  <dcterms:modified xsi:type="dcterms:W3CDTF">2022-12-14T13:29:00Z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