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河北雄翔建筑安装工程有限公司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1123-2022-QJEO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雄 县赵岗村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张重玉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雄 县赵岗村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陈志刚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13731483595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13731483595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EC：资质范围内的防水防腐保温工程专业承包，建筑装修装饰工程专业承包，建筑工程施工总承包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E：资质范围内的防水防腐保温工程专业承包，建筑装修装饰工程专业承包，建筑工程施工总承包所涉及场所的相关环境管理活动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O：资质范围内的防水防腐保温工程专业承包，建筑装修装饰工程专业承包，建筑工程施工总承包所涉及场所的相关职业健康安全管理活动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lang w:val="en-US" w:eastAsia="zh-CN"/>
              </w:rPr>
              <w:t>Q8.3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EC10.3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EC：28.02.00;28.08.01;28.08.02;28.08.03;28.08.04;28.08.05;28.09.02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E：28.02.00;28.08.01;28.08.02;28.08.03;28.08.04;28.08.05;28.09.02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O：28.02.00;28.08.01;28.08.02;28.08.03;28.08.04;28.08.05;28.09.02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在建项目一个，</w:t>
            </w:r>
            <w:r>
              <w:rPr>
                <w:rFonts w:hint="eastAsia"/>
                <w:sz w:val="21"/>
                <w:szCs w:val="21"/>
              </w:rPr>
              <w:t>雄县赵岗宾馆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维修改造工程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45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EC:36,E:36,O:36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.5pt;width:57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2022.11.23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工程部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Q7.1.5,EC11.4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5pt;width:57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2022.12.16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9C77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2022-12-22T22:37:43Z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