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F276D6" w:rsidP="0012312B">
      <w:pPr>
        <w:jc w:val="center"/>
      </w:pPr>
    </w:p>
    <w:p w:rsidR="0012312B" w:rsidRDefault="00F276D6" w:rsidP="0012312B">
      <w:pPr>
        <w:jc w:val="center"/>
      </w:pPr>
    </w:p>
    <w:p w:rsidR="0012312B" w:rsidRDefault="00F276D6" w:rsidP="0012312B">
      <w:pPr>
        <w:jc w:val="center"/>
      </w:pPr>
    </w:p>
    <w:p w:rsidR="0012312B" w:rsidRDefault="00F276D6" w:rsidP="0012312B">
      <w:pPr>
        <w:jc w:val="center"/>
      </w:pPr>
    </w:p>
    <w:p w:rsidR="0012312B" w:rsidRPr="00093B5A" w:rsidRDefault="00F276D6" w:rsidP="0012312B">
      <w:pPr>
        <w:jc w:val="center"/>
      </w:pPr>
    </w:p>
    <w:p w:rsidR="0012312B" w:rsidRPr="00093B5A" w:rsidRDefault="00F276D6" w:rsidP="0012312B">
      <w:pPr>
        <w:jc w:val="center"/>
      </w:pPr>
    </w:p>
    <w:p w:rsidR="0012312B" w:rsidRPr="00093B5A" w:rsidRDefault="00F276D6" w:rsidP="0012312B">
      <w:pPr>
        <w:jc w:val="center"/>
      </w:pPr>
    </w:p>
    <w:p w:rsidR="0012312B" w:rsidRPr="00093B5A" w:rsidRDefault="00450DE3"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F276D6" w:rsidP="0012312B">
      <w:pPr>
        <w:jc w:val="center"/>
      </w:pPr>
    </w:p>
    <w:p w:rsidR="0012312B" w:rsidRPr="00093B5A" w:rsidRDefault="00F276D6" w:rsidP="0012312B"/>
    <w:p w:rsidR="0012312B" w:rsidRPr="00093B5A" w:rsidRDefault="00F276D6" w:rsidP="0012312B">
      <w:pPr>
        <w:spacing w:line="0" w:lineRule="atLeast"/>
        <w:rPr>
          <w:rFonts w:ascii="宋体" w:hAnsi="宋体"/>
          <w:sz w:val="48"/>
        </w:rPr>
      </w:pPr>
    </w:p>
    <w:p w:rsidR="0012312B" w:rsidRPr="00093B5A" w:rsidRDefault="00F276D6" w:rsidP="0012312B">
      <w:pPr>
        <w:spacing w:line="0" w:lineRule="atLeast"/>
        <w:rPr>
          <w:rFonts w:ascii="宋体" w:hAnsi="宋体"/>
          <w:sz w:val="48"/>
        </w:rPr>
      </w:pPr>
    </w:p>
    <w:p w:rsidR="0012312B" w:rsidRPr="00093B5A" w:rsidRDefault="00F276D6" w:rsidP="0012312B">
      <w:pPr>
        <w:spacing w:line="0" w:lineRule="atLeast"/>
        <w:rPr>
          <w:rFonts w:ascii="宋体" w:hAnsi="宋体"/>
          <w:sz w:val="24"/>
          <w:szCs w:val="15"/>
        </w:rPr>
      </w:pPr>
    </w:p>
    <w:p w:rsidR="0012312B" w:rsidRPr="00093B5A" w:rsidRDefault="00F276D6" w:rsidP="0012312B">
      <w:pPr>
        <w:spacing w:line="500" w:lineRule="exact"/>
        <w:rPr>
          <w:rFonts w:ascii="宋体" w:hAnsi="宋体"/>
          <w:sz w:val="40"/>
          <w:szCs w:val="21"/>
        </w:rPr>
      </w:pPr>
    </w:p>
    <w:p w:rsidR="0012312B" w:rsidRPr="00093B5A" w:rsidRDefault="00450DE3"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450DE3"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450DE3"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276D6" w:rsidP="0012312B">
      <w:pPr>
        <w:widowControl/>
        <w:rPr>
          <w:rFonts w:ascii="宋体" w:hAnsi="宋体"/>
          <w:b/>
          <w:sz w:val="52"/>
          <w:szCs w:val="52"/>
        </w:rPr>
      </w:pPr>
    </w:p>
    <w:p w:rsidR="0012312B" w:rsidRPr="00093B5A" w:rsidRDefault="00F276D6" w:rsidP="0012312B">
      <w:pPr>
        <w:widowControl/>
        <w:rPr>
          <w:rFonts w:ascii="宋体" w:hAnsi="宋体"/>
          <w:b/>
          <w:sz w:val="52"/>
          <w:szCs w:val="52"/>
        </w:rPr>
      </w:pPr>
    </w:p>
    <w:p w:rsidR="0012312B" w:rsidRPr="00093B5A" w:rsidRDefault="00F276D6" w:rsidP="0012312B">
      <w:pPr>
        <w:widowControl/>
        <w:rPr>
          <w:rFonts w:ascii="宋体" w:hAnsi="宋体"/>
          <w:b/>
          <w:sz w:val="52"/>
          <w:szCs w:val="52"/>
        </w:rPr>
      </w:pPr>
    </w:p>
    <w:p w:rsidR="0012312B" w:rsidRPr="00093B5A" w:rsidRDefault="00F276D6" w:rsidP="0012312B">
      <w:pPr>
        <w:spacing w:line="365" w:lineRule="exact"/>
        <w:rPr>
          <w:rFonts w:ascii="宋体" w:hAnsi="宋体"/>
          <w:sz w:val="32"/>
          <w:szCs w:val="24"/>
        </w:rPr>
      </w:pPr>
    </w:p>
    <w:p w:rsidR="0012312B" w:rsidRPr="00093B5A" w:rsidRDefault="00F276D6" w:rsidP="0012312B">
      <w:pPr>
        <w:spacing w:line="365" w:lineRule="exact"/>
        <w:rPr>
          <w:rFonts w:ascii="宋体" w:hAnsi="宋体"/>
          <w:sz w:val="32"/>
        </w:rPr>
      </w:pPr>
    </w:p>
    <w:p w:rsidR="0012312B" w:rsidRPr="008A6CA7" w:rsidRDefault="00450DE3"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江西省润华教育装备集团有限公司</w:t>
      </w:r>
      <w:bookmarkEnd w:id="1"/>
    </w:p>
    <w:p w:rsidR="0012312B" w:rsidRPr="00DD2ABC" w:rsidRDefault="00450DE3"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0181-2020-2022</w:t>
      </w:r>
      <w:bookmarkEnd w:id="2"/>
    </w:p>
    <w:p w:rsidR="0012312B" w:rsidRPr="00093B5A" w:rsidRDefault="00450DE3"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F276D6" w:rsidP="0012312B">
      <w:pPr>
        <w:widowControl/>
        <w:spacing w:line="360" w:lineRule="auto"/>
        <w:ind w:right="360"/>
        <w:rPr>
          <w:rFonts w:ascii="宋体" w:hAnsi="宋体"/>
          <w:spacing w:val="80"/>
          <w:sz w:val="32"/>
        </w:rPr>
      </w:pPr>
    </w:p>
    <w:p w:rsidR="00AF6EBD" w:rsidRDefault="00F276D6" w:rsidP="0012312B">
      <w:pPr>
        <w:widowControl/>
        <w:spacing w:line="360" w:lineRule="auto"/>
        <w:ind w:right="360"/>
        <w:rPr>
          <w:rFonts w:ascii="Times New Roman" w:eastAsia="宋体" w:hAnsi="Times New Roman" w:cs="Times New Roman"/>
          <w:bCs/>
          <w:kern w:val="0"/>
          <w:sz w:val="18"/>
          <w:szCs w:val="18"/>
        </w:rPr>
      </w:pPr>
    </w:p>
    <w:p w:rsidR="00CB61F2" w:rsidRPr="00CB61F2" w:rsidRDefault="00F276D6" w:rsidP="0012312B">
      <w:pPr>
        <w:widowControl/>
        <w:spacing w:line="360" w:lineRule="auto"/>
        <w:ind w:right="360"/>
        <w:rPr>
          <w:rFonts w:ascii="Times New Roman" w:eastAsia="宋体" w:hAnsi="Times New Roman" w:cs="Times New Roman"/>
          <w:bCs/>
          <w:kern w:val="0"/>
          <w:sz w:val="18"/>
          <w:szCs w:val="18"/>
        </w:rPr>
      </w:pPr>
    </w:p>
    <w:p w:rsidR="00863661" w:rsidRPr="00093B5A" w:rsidRDefault="00450DE3">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0181-2020-2022</w:t>
      </w:r>
      <w:bookmarkEnd w:id="3"/>
    </w:p>
    <w:p w:rsidR="00863661" w:rsidRPr="00093B5A" w:rsidRDefault="00450DE3">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450DE3">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83C69" w:rsidTr="009E7D79">
        <w:tc>
          <w:tcPr>
            <w:tcW w:w="184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江西省润华教育装备集团有限公司</w:t>
            </w:r>
            <w:bookmarkEnd w:id="4"/>
          </w:p>
        </w:tc>
        <w:tc>
          <w:tcPr>
            <w:tcW w:w="1984"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450D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黄东明</w:t>
            </w:r>
            <w:bookmarkEnd w:id="5"/>
          </w:p>
        </w:tc>
      </w:tr>
      <w:tr w:rsidR="00A83C69" w:rsidTr="009E7D79">
        <w:tc>
          <w:tcPr>
            <w:tcW w:w="184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ISC-2020-0801</w:t>
            </w:r>
            <w:bookmarkEnd w:id="6"/>
          </w:p>
        </w:tc>
        <w:tc>
          <w:tcPr>
            <w:tcW w:w="1984"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450D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2025-09-27 0:00:00</w:t>
            </w:r>
            <w:bookmarkEnd w:id="7"/>
          </w:p>
        </w:tc>
      </w:tr>
      <w:tr w:rsidR="00A83C69" w:rsidTr="009E7D79">
        <w:tc>
          <w:tcPr>
            <w:tcW w:w="184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二</w:t>
            </w:r>
            <w:bookmarkEnd w:id="8"/>
          </w:p>
        </w:tc>
        <w:tc>
          <w:tcPr>
            <w:tcW w:w="1984"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450DE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2022年11月28日 上午</w:t>
            </w:r>
            <w:bookmarkEnd w:id="9"/>
            <w:r w:rsidR="004B4445">
              <w:rPr>
                <w:rFonts w:asciiTheme="minorEastAsia" w:hAnsiTheme="minorEastAsia" w:cs="宋体"/>
                <w:kern w:val="0"/>
                <w:szCs w:val="21"/>
              </w:rPr>
              <w:t>-29</w:t>
            </w:r>
            <w:r w:rsidR="004B4445">
              <w:rPr>
                <w:rFonts w:asciiTheme="minorEastAsia" w:hAnsiTheme="minorEastAsia" w:cs="宋体" w:hint="eastAsia"/>
                <w:kern w:val="0"/>
                <w:szCs w:val="21"/>
              </w:rPr>
              <w:t>日下午</w:t>
            </w:r>
          </w:p>
        </w:tc>
      </w:tr>
      <w:tr w:rsidR="00A83C69" w:rsidTr="009E7D79">
        <w:trPr>
          <w:trHeight w:val="856"/>
        </w:trPr>
        <w:tc>
          <w:tcPr>
            <w:tcW w:w="1849" w:type="dxa"/>
          </w:tcPr>
          <w:p w:rsidR="00863661" w:rsidRPr="00093B5A" w:rsidRDefault="00450DE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450DE3">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E36949" w:rsidRDefault="00E36949" w:rsidP="00E3694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王晓巍</w:t>
            </w:r>
          </w:p>
          <w:p w:rsidR="00863661" w:rsidRPr="00093B5A" w:rsidRDefault="00E36949" w:rsidP="00E36949">
            <w:pPr>
              <w:tabs>
                <w:tab w:val="left" w:pos="880"/>
              </w:tabs>
              <w:autoSpaceDE w:val="0"/>
              <w:autoSpaceDN w:val="0"/>
              <w:adjustRightInd w:val="0"/>
              <w:spacing w:before="35" w:line="276" w:lineRule="auto"/>
              <w:ind w:right="161" w:firstLineChars="400" w:firstLine="840"/>
              <w:rPr>
                <w:rFonts w:asciiTheme="minorEastAsia" w:hAnsiTheme="minorEastAsia" w:cs="宋体"/>
                <w:kern w:val="0"/>
                <w:szCs w:val="21"/>
              </w:rPr>
            </w:pPr>
            <w:r>
              <w:rPr>
                <w:rFonts w:ascii="宋体" w:hAnsi="宋体" w:hint="eastAsia"/>
                <w:color w:val="000000"/>
                <w:szCs w:val="21"/>
              </w:rPr>
              <w:t>ISC[S]0342</w:t>
            </w:r>
          </w:p>
        </w:tc>
        <w:tc>
          <w:tcPr>
            <w:tcW w:w="1984" w:type="dxa"/>
          </w:tcPr>
          <w:p w:rsidR="00863661" w:rsidRPr="00093B5A" w:rsidRDefault="00450DE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4B4445" w:rsidRPr="004B4445" w:rsidRDefault="004B4445" w:rsidP="004B4445">
            <w:pPr>
              <w:tabs>
                <w:tab w:val="left" w:pos="840"/>
              </w:tabs>
              <w:spacing w:before="17"/>
              <w:ind w:right="-20"/>
              <w:rPr>
                <w:rFonts w:ascii="宋体" w:eastAsia="宋体" w:hAnsi="宋体" w:cs="宋体"/>
                <w:szCs w:val="21"/>
              </w:rPr>
            </w:pPr>
            <w:r w:rsidRPr="004B4445">
              <w:rPr>
                <w:rFonts w:ascii="宋体" w:eastAsia="宋体" w:hAnsi="宋体" w:cs="宋体" w:hint="eastAsia"/>
                <w:szCs w:val="21"/>
              </w:rPr>
              <w:t>生产部、科研部</w:t>
            </w:r>
          </w:p>
          <w:p w:rsidR="00863661" w:rsidRDefault="004B4445" w:rsidP="004B4445">
            <w:pPr>
              <w:tabs>
                <w:tab w:val="left" w:pos="880"/>
              </w:tabs>
              <w:autoSpaceDE w:val="0"/>
              <w:autoSpaceDN w:val="0"/>
              <w:adjustRightInd w:val="0"/>
              <w:spacing w:before="35" w:line="360" w:lineRule="auto"/>
              <w:ind w:right="161"/>
              <w:rPr>
                <w:rFonts w:ascii="宋体" w:eastAsia="宋体" w:hAnsi="宋体" w:cs="宋体"/>
                <w:szCs w:val="21"/>
              </w:rPr>
            </w:pPr>
            <w:r w:rsidRPr="004B4445">
              <w:rPr>
                <w:rFonts w:ascii="宋体" w:eastAsia="宋体" w:hAnsi="宋体" w:cs="宋体" w:hint="eastAsia"/>
                <w:szCs w:val="21"/>
              </w:rPr>
              <w:t>供应部、销售部</w:t>
            </w:r>
          </w:p>
          <w:p w:rsidR="004B4445" w:rsidRPr="00093B5A" w:rsidRDefault="004B4445" w:rsidP="004B4445">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宋体" w:hint="eastAsia"/>
                <w:szCs w:val="21"/>
              </w:rPr>
              <w:t>办公室</w:t>
            </w:r>
          </w:p>
        </w:tc>
      </w:tr>
    </w:tbl>
    <w:p w:rsidR="00863661" w:rsidRPr="00093B5A" w:rsidRDefault="00450DE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E36949" w:rsidRDefault="00E36949" w:rsidP="00E36949">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E36949" w:rsidRPr="002F6B71" w:rsidRDefault="00E36949" w:rsidP="00E36949">
      <w:pPr>
        <w:widowControl/>
        <w:spacing w:line="380" w:lineRule="exact"/>
        <w:jc w:val="left"/>
        <w:rPr>
          <w:rFonts w:ascii="宋体" w:cs="宋体"/>
          <w:kern w:val="0"/>
          <w:szCs w:val="21"/>
        </w:rPr>
      </w:pPr>
      <w:r>
        <w:rPr>
          <w:rFonts w:ascii="宋体" w:cs="宋体" w:hint="eastAsia"/>
          <w:kern w:val="0"/>
          <w:szCs w:val="21"/>
        </w:rPr>
        <w:t>一年来</w:t>
      </w:r>
      <w:r w:rsidRPr="002F6B71">
        <w:rPr>
          <w:rFonts w:ascii="宋体" w:cs="宋体" w:hint="eastAsia"/>
          <w:kern w:val="0"/>
          <w:szCs w:val="21"/>
        </w:rPr>
        <w:t>，</w:t>
      </w:r>
      <w:r>
        <w:rPr>
          <w:rFonts w:ascii="宋体" w:cs="宋体" w:hint="eastAsia"/>
          <w:kern w:val="0"/>
          <w:szCs w:val="21"/>
        </w:rPr>
        <w:t>企业</w:t>
      </w:r>
      <w:r w:rsidRPr="002F6B71">
        <w:rPr>
          <w:rFonts w:ascii="宋体" w:cs="宋体" w:hint="eastAsia"/>
          <w:kern w:val="0"/>
          <w:szCs w:val="21"/>
        </w:rPr>
        <w:t>日常运行中生产经营平稳，企业未有违反法律、法规问题和产品质量问题的投诉。企业营业执照等资质未发生变化。</w:t>
      </w:r>
    </w:p>
    <w:p w:rsidR="00E36949" w:rsidRPr="002F6B71" w:rsidRDefault="00E36949" w:rsidP="00E36949">
      <w:pPr>
        <w:widowControl/>
        <w:spacing w:line="380" w:lineRule="exact"/>
        <w:jc w:val="left"/>
        <w:rPr>
          <w:rFonts w:ascii="宋体" w:cs="宋体"/>
          <w:kern w:val="0"/>
          <w:szCs w:val="21"/>
        </w:rPr>
      </w:pPr>
      <w:r w:rsidRPr="002F6B71">
        <w:rPr>
          <w:rFonts w:ascii="宋体" w:cs="宋体" w:hint="eastAsia"/>
          <w:kern w:val="0"/>
          <w:szCs w:val="21"/>
        </w:rPr>
        <w:t>2.内部审核和管理评审</w:t>
      </w:r>
      <w:r w:rsidRPr="002F6B71">
        <w:rPr>
          <w:rFonts w:ascii="宋体" w:cs="宋体"/>
          <w:kern w:val="0"/>
          <w:szCs w:val="21"/>
        </w:rPr>
        <w:t>的情况：</w:t>
      </w:r>
    </w:p>
    <w:p w:rsidR="00E36949" w:rsidRDefault="00E36949" w:rsidP="00E36949">
      <w:pPr>
        <w:widowControl/>
        <w:spacing w:line="380" w:lineRule="exact"/>
        <w:jc w:val="left"/>
        <w:rPr>
          <w:rFonts w:ascii="宋体" w:hAnsi="宋体"/>
          <w:bCs/>
          <w:szCs w:val="21"/>
        </w:rPr>
      </w:pPr>
      <w:r w:rsidRPr="002F6B71">
        <w:rPr>
          <w:rFonts w:cs="宋体" w:hint="eastAsia"/>
          <w:kern w:val="0"/>
        </w:rPr>
        <w:t>2.1</w:t>
      </w:r>
      <w:r w:rsidRPr="002F6B71">
        <w:rPr>
          <w:rFonts w:cs="宋体" w:hint="eastAsia"/>
          <w:kern w:val="0"/>
        </w:rPr>
        <w:t>内审情况：</w:t>
      </w:r>
      <w:r>
        <w:rPr>
          <w:rFonts w:ascii="宋体" w:hAnsi="宋体" w:hint="eastAsia"/>
          <w:bCs/>
          <w:szCs w:val="21"/>
        </w:rPr>
        <w:t>企业于2022年06月30日组织了测量管理体系内审，</w:t>
      </w:r>
      <w:r w:rsidRPr="00667B44">
        <w:rPr>
          <w:rFonts w:ascii="Calibri" w:hAnsi="Calibri" w:hint="eastAsia"/>
          <w:szCs w:val="21"/>
        </w:rPr>
        <w:t>由</w:t>
      </w:r>
      <w:r w:rsidRPr="00667B44">
        <w:rPr>
          <w:rFonts w:ascii="Calibri" w:hAnsi="Calibri"/>
          <w:szCs w:val="21"/>
        </w:rPr>
        <w:t>管理者代表</w:t>
      </w:r>
      <w:r>
        <w:rPr>
          <w:rFonts w:ascii="宋体" w:hAnsi="宋体" w:hint="eastAsia"/>
          <w:szCs w:val="21"/>
        </w:rPr>
        <w:t>黄冬明</w:t>
      </w:r>
      <w:r>
        <w:rPr>
          <w:rFonts w:ascii="宋体" w:hAnsi="宋体" w:hint="eastAsia"/>
          <w:bCs/>
          <w:szCs w:val="21"/>
        </w:rPr>
        <w:t>为组长，有内审计划、审核日程、内审报告，开具了1个</w:t>
      </w:r>
      <w:proofErr w:type="gramStart"/>
      <w:r>
        <w:rPr>
          <w:rFonts w:ascii="宋体" w:hAnsi="宋体" w:hint="eastAsia"/>
          <w:bCs/>
          <w:szCs w:val="21"/>
        </w:rPr>
        <w:t>次要不</w:t>
      </w:r>
      <w:proofErr w:type="gramEnd"/>
      <w:r>
        <w:rPr>
          <w:rFonts w:ascii="宋体" w:hAnsi="宋体" w:hint="eastAsia"/>
          <w:bCs/>
          <w:szCs w:val="21"/>
        </w:rPr>
        <w:t>符合项，内容为：</w:t>
      </w:r>
      <w:r>
        <w:rPr>
          <w:rFonts w:ascii="宋体" w:hAnsi="宋体" w:cs="宋体" w:hint="eastAsia"/>
          <w:kern w:val="0"/>
          <w:szCs w:val="21"/>
        </w:rPr>
        <w:t>未见有对深圳中恒检测技术有限公司进行合格供方评定的记录</w:t>
      </w:r>
      <w:r>
        <w:rPr>
          <w:rFonts w:ascii="宋体" w:hAnsi="宋体" w:hint="eastAsia"/>
          <w:bCs/>
          <w:szCs w:val="21"/>
        </w:rPr>
        <w:t>；企业立即采取纠正措施，及时整改完毕。</w:t>
      </w:r>
    </w:p>
    <w:p w:rsidR="00E36949" w:rsidRDefault="00E36949" w:rsidP="00E36949">
      <w:pPr>
        <w:widowControl/>
        <w:spacing w:line="380" w:lineRule="exact"/>
        <w:jc w:val="left"/>
        <w:rPr>
          <w:rFonts w:ascii="Calibri" w:hAnsi="Calibri"/>
          <w:szCs w:val="21"/>
        </w:rPr>
      </w:pPr>
      <w:r w:rsidRPr="002F6B71">
        <w:rPr>
          <w:rFonts w:cs="宋体" w:hint="eastAsia"/>
          <w:kern w:val="0"/>
        </w:rPr>
        <w:t>2.2</w:t>
      </w:r>
      <w:r w:rsidRPr="002F6B71">
        <w:rPr>
          <w:rFonts w:cs="宋体" w:hint="eastAsia"/>
          <w:kern w:val="0"/>
        </w:rPr>
        <w:t>管理评审情况：</w:t>
      </w:r>
      <w:r>
        <w:rPr>
          <w:rFonts w:ascii="宋体" w:hAnsi="宋体" w:hint="eastAsia"/>
          <w:szCs w:val="21"/>
        </w:rPr>
        <w:t>企业</w:t>
      </w:r>
      <w:r w:rsidRPr="00667B44">
        <w:rPr>
          <w:rFonts w:ascii="Calibri" w:hAnsi="Calibri" w:hint="eastAsia"/>
          <w:szCs w:val="21"/>
        </w:rPr>
        <w:t>于</w:t>
      </w:r>
      <w:r w:rsidRPr="00667B44">
        <w:rPr>
          <w:rFonts w:ascii="Calibri" w:hAnsi="Calibri" w:hint="eastAsia"/>
          <w:szCs w:val="21"/>
        </w:rPr>
        <w:t>202</w:t>
      </w:r>
      <w:r>
        <w:rPr>
          <w:rFonts w:ascii="Calibri" w:hAnsi="Calibri" w:hint="eastAsia"/>
          <w:szCs w:val="21"/>
        </w:rPr>
        <w:t>2</w:t>
      </w:r>
      <w:r w:rsidRPr="00667B44">
        <w:rPr>
          <w:rFonts w:ascii="Calibri" w:hAnsi="Calibri" w:hint="eastAsia"/>
          <w:szCs w:val="21"/>
        </w:rPr>
        <w:t>年</w:t>
      </w:r>
      <w:r>
        <w:rPr>
          <w:rFonts w:ascii="Calibri" w:hAnsi="Calibri" w:hint="eastAsia"/>
          <w:szCs w:val="21"/>
        </w:rPr>
        <w:t>0</w:t>
      </w:r>
      <w:r w:rsidR="00022807">
        <w:rPr>
          <w:rFonts w:ascii="Calibri" w:hAnsi="Calibri" w:hint="eastAsia"/>
          <w:szCs w:val="21"/>
        </w:rPr>
        <w:t>7</w:t>
      </w:r>
      <w:r w:rsidRPr="00667B44">
        <w:rPr>
          <w:rFonts w:ascii="Calibri" w:hAnsi="Calibri" w:hint="eastAsia"/>
          <w:szCs w:val="21"/>
        </w:rPr>
        <w:t>月</w:t>
      </w:r>
      <w:r w:rsidR="00022807">
        <w:rPr>
          <w:rFonts w:ascii="Calibri" w:hAnsi="Calibri" w:hint="eastAsia"/>
          <w:szCs w:val="21"/>
        </w:rPr>
        <w:t>2</w:t>
      </w:r>
      <w:r>
        <w:rPr>
          <w:rFonts w:ascii="Calibri" w:hAnsi="Calibri" w:hint="eastAsia"/>
          <w:szCs w:val="21"/>
        </w:rPr>
        <w:t>0</w:t>
      </w:r>
      <w:r w:rsidRPr="00667B44">
        <w:rPr>
          <w:rFonts w:ascii="Calibri" w:hAnsi="Calibri" w:hint="eastAsia"/>
          <w:szCs w:val="21"/>
        </w:rPr>
        <w:t>日</w:t>
      </w:r>
      <w:r w:rsidRPr="00667B44">
        <w:rPr>
          <w:rFonts w:ascii="Calibri" w:hAnsi="Calibri"/>
          <w:szCs w:val="21"/>
        </w:rPr>
        <w:t>开展</w:t>
      </w:r>
      <w:r w:rsidRPr="00667B44">
        <w:rPr>
          <w:rFonts w:ascii="Calibri" w:hAnsi="Calibri" w:hint="eastAsia"/>
          <w:szCs w:val="21"/>
        </w:rPr>
        <w:t>了单体系管理评审，</w:t>
      </w:r>
      <w:r w:rsidRPr="00A67903">
        <w:rPr>
          <w:rFonts w:ascii="宋体" w:hAnsi="宋体" w:cs="黑体"/>
          <w:szCs w:val="21"/>
        </w:rPr>
        <w:t>由</w:t>
      </w:r>
      <w:r w:rsidRPr="00A67903">
        <w:rPr>
          <w:rFonts w:ascii="宋体" w:hAnsi="宋体" w:cs="黑体" w:hint="eastAsia"/>
          <w:szCs w:val="21"/>
        </w:rPr>
        <w:t>公司总经理</w:t>
      </w:r>
      <w:r>
        <w:rPr>
          <w:rFonts w:ascii="宋体" w:hAnsi="宋体" w:cs="黑体" w:hint="eastAsia"/>
          <w:szCs w:val="21"/>
        </w:rPr>
        <w:t>黄华</w:t>
      </w:r>
      <w:r w:rsidRPr="00A67903">
        <w:rPr>
          <w:rFonts w:ascii="宋体" w:hAnsi="宋体" w:cs="黑体" w:hint="eastAsia"/>
          <w:szCs w:val="21"/>
        </w:rPr>
        <w:t>主持，</w:t>
      </w:r>
      <w:r>
        <w:rPr>
          <w:rFonts w:ascii="宋体" w:hAnsi="宋体" w:cs="黑体" w:hint="eastAsia"/>
          <w:szCs w:val="21"/>
        </w:rPr>
        <w:t>有</w:t>
      </w:r>
      <w:r>
        <w:rPr>
          <w:rFonts w:ascii="Calibri" w:hAnsi="Calibri" w:hint="eastAsia"/>
          <w:szCs w:val="21"/>
        </w:rPr>
        <w:t>管理评审计划。</w:t>
      </w:r>
      <w:r w:rsidRPr="00A67903">
        <w:rPr>
          <w:rFonts w:ascii="宋体" w:hAnsi="宋体" w:cs="黑体" w:hint="eastAsia"/>
          <w:szCs w:val="21"/>
        </w:rPr>
        <w:t>部门</w:t>
      </w:r>
      <w:r w:rsidRPr="00A67903">
        <w:rPr>
          <w:rFonts w:ascii="宋体" w:hAnsi="宋体" w:cs="黑体"/>
          <w:szCs w:val="21"/>
        </w:rPr>
        <w:t>汇报了</w:t>
      </w:r>
      <w:r w:rsidRPr="00A67903">
        <w:rPr>
          <w:rFonts w:ascii="宋体" w:hAnsi="宋体" w:cs="黑体" w:hint="eastAsia"/>
          <w:szCs w:val="21"/>
        </w:rPr>
        <w:t>测量</w:t>
      </w:r>
      <w:r w:rsidRPr="00A67903">
        <w:rPr>
          <w:rFonts w:ascii="宋体" w:hAnsi="宋体" w:cs="黑体"/>
          <w:szCs w:val="21"/>
        </w:rPr>
        <w:t>体系</w:t>
      </w:r>
      <w:r w:rsidRPr="00A67903">
        <w:rPr>
          <w:rFonts w:ascii="宋体" w:hAnsi="宋体" w:cs="黑体" w:hint="eastAsia"/>
          <w:szCs w:val="21"/>
        </w:rPr>
        <w:t>各方面工作的</w:t>
      </w:r>
      <w:r w:rsidRPr="00A67903">
        <w:rPr>
          <w:rFonts w:ascii="宋体" w:hAnsi="宋体" w:cs="黑体"/>
          <w:szCs w:val="21"/>
        </w:rPr>
        <w:t>运行情况</w:t>
      </w:r>
      <w:r w:rsidRPr="00A67903">
        <w:rPr>
          <w:rFonts w:ascii="宋体" w:hAnsi="宋体" w:cs="黑体" w:hint="eastAsia"/>
          <w:szCs w:val="21"/>
        </w:rPr>
        <w:t>，会议肯定了公司测量管理体系的质量方针目标策划到位，整个测量管理体系实施运行的过程处于受控，有效和适宜，形成测量体系管理评审报告。</w:t>
      </w:r>
      <w:r w:rsidRPr="00667B44">
        <w:rPr>
          <w:rFonts w:ascii="Calibri" w:hAnsi="Calibri" w:hint="eastAsia"/>
          <w:szCs w:val="21"/>
        </w:rPr>
        <w:t>对</w:t>
      </w:r>
      <w:r>
        <w:rPr>
          <w:rFonts w:ascii="Calibri" w:hAnsi="Calibri" w:hint="eastAsia"/>
          <w:szCs w:val="21"/>
        </w:rPr>
        <w:t>企业</w:t>
      </w:r>
      <w:r w:rsidRPr="00667B44">
        <w:rPr>
          <w:rFonts w:ascii="Calibri" w:hAnsi="Calibri" w:hint="eastAsia"/>
          <w:szCs w:val="21"/>
        </w:rPr>
        <w:t>测量管理体系目前存在的</w:t>
      </w:r>
      <w:r w:rsidRPr="00667B44">
        <w:rPr>
          <w:rFonts w:ascii="Calibri" w:hAnsi="Calibri" w:hint="eastAsia"/>
          <w:szCs w:val="21"/>
        </w:rPr>
        <w:t>1</w:t>
      </w:r>
      <w:r w:rsidRPr="00667B44">
        <w:rPr>
          <w:rFonts w:ascii="Calibri" w:hAnsi="Calibri" w:hint="eastAsia"/>
          <w:szCs w:val="21"/>
        </w:rPr>
        <w:t>个方面的问题落实了整改部门。</w:t>
      </w:r>
    </w:p>
    <w:p w:rsidR="00022807" w:rsidRDefault="00E36949" w:rsidP="00022807">
      <w:pPr>
        <w:spacing w:line="360" w:lineRule="auto"/>
      </w:pPr>
      <w:r w:rsidRPr="002F6B71">
        <w:rPr>
          <w:rFonts w:ascii="宋体" w:cs="宋体" w:hint="eastAsia"/>
          <w:kern w:val="0"/>
          <w:szCs w:val="21"/>
        </w:rPr>
        <w:t>3.为持续改进而策划的活动的进展企业对识别的关键测量过程进行了持续的控制，</w:t>
      </w:r>
      <w:r>
        <w:rPr>
          <w:rFonts w:ascii="宋体" w:cs="宋体" w:hint="eastAsia"/>
          <w:kern w:val="0"/>
          <w:szCs w:val="21"/>
        </w:rPr>
        <w:t>上一年度企业</w:t>
      </w:r>
      <w:r w:rsidRPr="002F6B71">
        <w:rPr>
          <w:rFonts w:ascii="宋体" w:cs="宋体" w:hint="eastAsia"/>
          <w:kern w:val="0"/>
          <w:szCs w:val="21"/>
        </w:rPr>
        <w:t>无新增关键测量过程</w:t>
      </w:r>
      <w:r>
        <w:rPr>
          <w:rFonts w:ascii="宋体" w:cs="宋体" w:hint="eastAsia"/>
          <w:kern w:val="0"/>
          <w:szCs w:val="21"/>
        </w:rPr>
        <w:t>。</w:t>
      </w:r>
      <w:r w:rsidR="00022807" w:rsidRPr="00022807">
        <w:rPr>
          <w:rFonts w:ascii="宋体" w:eastAsia="宋体" w:hAnsi="宋体" w:cs="Times New Roman" w:hint="eastAsia"/>
          <w:szCs w:val="21"/>
        </w:rPr>
        <w:t>企业测量过程共计17个，其中重要测量过程1</w:t>
      </w:r>
      <w:r w:rsidR="00022807">
        <w:rPr>
          <w:rFonts w:ascii="宋体" w:eastAsia="宋体" w:hAnsi="宋体" w:cs="Times New Roman" w:hint="eastAsia"/>
          <w:szCs w:val="21"/>
        </w:rPr>
        <w:t>4</w:t>
      </w:r>
      <w:r w:rsidR="00022807" w:rsidRPr="00022807">
        <w:rPr>
          <w:rFonts w:ascii="宋体" w:eastAsia="宋体" w:hAnsi="宋体" w:cs="Times New Roman" w:hint="eastAsia"/>
          <w:szCs w:val="21"/>
        </w:rPr>
        <w:t>个，一般测量过程3个</w:t>
      </w:r>
      <w:r w:rsidRPr="005A7A55">
        <w:rPr>
          <w:rFonts w:ascii="宋体" w:eastAsia="宋体" w:hAnsi="宋体" w:cs="Times New Roman" w:hint="eastAsia"/>
          <w:szCs w:val="21"/>
        </w:rPr>
        <w:t>；</w:t>
      </w:r>
      <w:r w:rsidR="00022807">
        <w:rPr>
          <w:rFonts w:ascii="宋体" w:hAnsi="宋体" w:hint="eastAsia"/>
          <w:szCs w:val="21"/>
        </w:rPr>
        <w:t>本次重点抽查了</w:t>
      </w:r>
      <w:r w:rsidR="00022807">
        <w:rPr>
          <w:rFonts w:ascii="宋体" w:hAnsi="宋体" w:hint="eastAsia"/>
          <w:color w:val="000000"/>
          <w:szCs w:val="21"/>
        </w:rPr>
        <w:t>木材含水率检测过程</w:t>
      </w:r>
      <w:r w:rsidR="00022807">
        <w:rPr>
          <w:rFonts w:hint="eastAsia"/>
        </w:rPr>
        <w:t>，</w:t>
      </w:r>
      <w:r w:rsidR="00022807">
        <w:rPr>
          <w:rFonts w:ascii="Calibri" w:eastAsia="宋体" w:hAnsi="Calibri" w:cs="Times New Roman" w:hint="eastAsia"/>
          <w:szCs w:val="21"/>
        </w:rPr>
        <w:t>具体</w:t>
      </w:r>
      <w:r w:rsidR="00022807">
        <w:rPr>
          <w:rFonts w:hint="eastAsia"/>
        </w:rPr>
        <w:t>如下：</w:t>
      </w:r>
    </w:p>
    <w:p w:rsidR="00E36949" w:rsidRDefault="00E36949" w:rsidP="00E36949">
      <w:pPr>
        <w:widowControl/>
        <w:spacing w:line="380" w:lineRule="exact"/>
        <w:jc w:val="left"/>
        <w:rPr>
          <w:rFonts w:ascii="宋体" w:cs="宋体"/>
          <w:kern w:val="0"/>
          <w:szCs w:val="21"/>
        </w:rPr>
      </w:pPr>
      <w:r w:rsidRPr="002F6B71">
        <w:rPr>
          <w:rFonts w:ascii="宋体" w:cs="宋体" w:hint="eastAsia"/>
          <w:kern w:val="0"/>
          <w:szCs w:val="21"/>
        </w:rPr>
        <w:t>a)计量要求的导出和验证：</w:t>
      </w:r>
    </w:p>
    <w:p w:rsidR="00022807" w:rsidRDefault="00E36949" w:rsidP="00E36949">
      <w:pPr>
        <w:widowControl/>
        <w:spacing w:line="380" w:lineRule="exact"/>
        <w:jc w:val="left"/>
        <w:rPr>
          <w:rFonts w:asciiTheme="minorEastAsia" w:hAnsiTheme="minorEastAsia" w:cs="宋体"/>
          <w:bCs/>
          <w:kern w:val="0"/>
          <w:szCs w:val="21"/>
        </w:rPr>
      </w:pPr>
      <w:bookmarkStart w:id="10" w:name="_Hlk66804873"/>
      <w:r>
        <w:rPr>
          <w:rFonts w:asciiTheme="minorEastAsia" w:hAnsiTheme="minorEastAsia" w:cs="宋体" w:hint="eastAsia"/>
          <w:bCs/>
          <w:kern w:val="0"/>
          <w:szCs w:val="21"/>
        </w:rPr>
        <w:t>查：</w:t>
      </w:r>
      <w:r w:rsidR="00022807">
        <w:rPr>
          <w:rFonts w:ascii="宋体" w:hAnsi="宋体" w:hint="eastAsia"/>
          <w:szCs w:val="21"/>
        </w:rPr>
        <w:t>本次重点抽查了</w:t>
      </w:r>
      <w:r w:rsidR="00022807">
        <w:rPr>
          <w:rFonts w:ascii="宋体" w:hAnsi="宋体" w:hint="eastAsia"/>
          <w:color w:val="000000"/>
          <w:szCs w:val="21"/>
        </w:rPr>
        <w:t>木材含水率检测过程</w:t>
      </w:r>
      <w:r w:rsidR="00022807">
        <w:rPr>
          <w:rFonts w:hint="eastAsia"/>
        </w:rPr>
        <w:t>，</w:t>
      </w:r>
      <w:r w:rsidR="00022807">
        <w:rPr>
          <w:rFonts w:ascii="宋体" w:hAnsi="宋体" w:hint="eastAsia"/>
          <w:szCs w:val="21"/>
        </w:rPr>
        <w:t>所用的</w:t>
      </w:r>
      <w:r w:rsidR="00022807" w:rsidRPr="00056108">
        <w:rPr>
          <w:rFonts w:ascii="宋体" w:hAnsi="宋体" w:hint="eastAsia"/>
          <w:szCs w:val="21"/>
        </w:rPr>
        <w:t>测量设备</w:t>
      </w:r>
      <w:r w:rsidR="00022807">
        <w:rPr>
          <w:rFonts w:ascii="宋体" w:hAnsi="宋体" w:hint="eastAsia"/>
          <w:szCs w:val="21"/>
        </w:rPr>
        <w:t>为</w:t>
      </w:r>
      <w:r w:rsidR="00022807" w:rsidRPr="00762F31">
        <w:rPr>
          <w:rFonts w:hint="eastAsia"/>
          <w:color w:val="000000"/>
        </w:rPr>
        <w:t>木材水分测量仪</w:t>
      </w:r>
      <w:r w:rsidR="00022807">
        <w:rPr>
          <w:rFonts w:ascii="Calibri" w:hAnsi="Calibri" w:hint="eastAsia"/>
        </w:rPr>
        <w:t>，规格型号为</w:t>
      </w:r>
      <w:r w:rsidR="00022807" w:rsidRPr="00762F31">
        <w:rPr>
          <w:rFonts w:hint="eastAsia"/>
          <w:color w:val="000000"/>
        </w:rPr>
        <w:t>GM630</w:t>
      </w:r>
      <w:r w:rsidR="00022807">
        <w:rPr>
          <w:rFonts w:ascii="宋体" w:hAnsi="宋体" w:hint="eastAsia"/>
          <w:szCs w:val="21"/>
        </w:rPr>
        <w:t>，</w:t>
      </w:r>
      <w:r w:rsidR="00022807" w:rsidRPr="00B62D30">
        <w:rPr>
          <w:rFonts w:ascii="宋体" w:hAnsi="宋体" w:hint="eastAsia"/>
          <w:szCs w:val="21"/>
        </w:rPr>
        <w:t>编号</w:t>
      </w:r>
      <w:r w:rsidR="00022807" w:rsidRPr="00056108">
        <w:rPr>
          <w:rFonts w:ascii="宋体" w:hAnsi="宋体" w:hint="eastAsia"/>
          <w:szCs w:val="21"/>
        </w:rPr>
        <w:t>为</w:t>
      </w:r>
      <w:r w:rsidR="00022807" w:rsidRPr="00DA1EFF">
        <w:rPr>
          <w:rFonts w:ascii="宋体" w:hAnsi="宋体" w:hint="eastAsia"/>
          <w:szCs w:val="21"/>
        </w:rPr>
        <w:t>H20145035</w:t>
      </w:r>
      <w:r w:rsidR="00022807">
        <w:rPr>
          <w:rFonts w:hint="eastAsia"/>
        </w:rPr>
        <w:t>，</w:t>
      </w:r>
      <w:r w:rsidR="00022807" w:rsidRPr="00056108">
        <w:rPr>
          <w:rFonts w:ascii="宋体" w:hAnsi="宋体"/>
          <w:szCs w:val="21"/>
        </w:rPr>
        <w:t xml:space="preserve"> </w:t>
      </w:r>
      <w:r w:rsidR="00022807" w:rsidRPr="009272E8">
        <w:rPr>
          <w:rFonts w:ascii="宋体" w:hAnsi="宋体" w:hint="eastAsia"/>
          <w:szCs w:val="21"/>
        </w:rPr>
        <w:t>校准日期：202</w:t>
      </w:r>
      <w:r w:rsidR="00022807">
        <w:rPr>
          <w:rFonts w:ascii="宋体" w:hAnsi="宋体" w:hint="eastAsia"/>
          <w:szCs w:val="21"/>
        </w:rPr>
        <w:t>2</w:t>
      </w:r>
      <w:r w:rsidR="00022807" w:rsidRPr="009272E8">
        <w:rPr>
          <w:rFonts w:ascii="宋体" w:hAnsi="宋体" w:hint="eastAsia"/>
          <w:szCs w:val="21"/>
        </w:rPr>
        <w:t>年</w:t>
      </w:r>
      <w:r w:rsidR="00022807">
        <w:rPr>
          <w:rFonts w:ascii="宋体" w:hAnsi="宋体" w:hint="eastAsia"/>
          <w:szCs w:val="21"/>
        </w:rPr>
        <w:t>01</w:t>
      </w:r>
      <w:r w:rsidR="00022807" w:rsidRPr="009272E8">
        <w:rPr>
          <w:rFonts w:ascii="宋体" w:hAnsi="宋体" w:hint="eastAsia"/>
          <w:szCs w:val="21"/>
        </w:rPr>
        <w:t>月</w:t>
      </w:r>
      <w:r w:rsidR="00022807">
        <w:rPr>
          <w:rFonts w:ascii="宋体" w:hAnsi="宋体" w:hint="eastAsia"/>
          <w:szCs w:val="21"/>
        </w:rPr>
        <w:t>06</w:t>
      </w:r>
      <w:r w:rsidR="00022807" w:rsidRPr="009272E8">
        <w:rPr>
          <w:rFonts w:ascii="宋体" w:hAnsi="宋体" w:hint="eastAsia"/>
          <w:szCs w:val="21"/>
        </w:rPr>
        <w:t>日,</w:t>
      </w:r>
      <w:r w:rsidR="00022807">
        <w:rPr>
          <w:rFonts w:ascii="宋体" w:hAnsi="宋体" w:hint="eastAsia"/>
          <w:szCs w:val="21"/>
        </w:rPr>
        <w:t>有效期至2023年01月05日，校准</w:t>
      </w:r>
      <w:r w:rsidR="00022807" w:rsidRPr="009272E8">
        <w:rPr>
          <w:rFonts w:ascii="宋体" w:hAnsi="宋体" w:hint="eastAsia"/>
          <w:szCs w:val="21"/>
        </w:rPr>
        <w:t>机构：</w:t>
      </w:r>
      <w:r w:rsidR="00022807">
        <w:rPr>
          <w:rFonts w:hint="eastAsia"/>
        </w:rPr>
        <w:t>深圳中恒检测技术</w:t>
      </w:r>
      <w:bookmarkStart w:id="11" w:name="_GoBack"/>
      <w:bookmarkEnd w:id="11"/>
      <w:r w:rsidR="00022807">
        <w:rPr>
          <w:rFonts w:hint="eastAsia"/>
        </w:rPr>
        <w:t>有限公司</w:t>
      </w:r>
      <w:r w:rsidR="00022807">
        <w:rPr>
          <w:rFonts w:ascii="宋体" w:hAnsi="宋体" w:hint="eastAsia"/>
          <w:szCs w:val="21"/>
        </w:rPr>
        <w:t>；测量设备</w:t>
      </w:r>
      <w:r w:rsidR="00022807" w:rsidRPr="00C066E8">
        <w:rPr>
          <w:rFonts w:ascii="宋体" w:hAnsi="宋体" w:hint="eastAsia"/>
          <w:szCs w:val="21"/>
        </w:rPr>
        <w:t>在有效</w:t>
      </w:r>
      <w:r w:rsidR="00022807">
        <w:rPr>
          <w:rFonts w:hint="eastAsia"/>
          <w:szCs w:val="21"/>
        </w:rPr>
        <w:t>期范围内，</w:t>
      </w:r>
      <w:r w:rsidR="00022807" w:rsidRPr="00CC7A68">
        <w:rPr>
          <w:rFonts w:hint="eastAsia"/>
          <w:szCs w:val="21"/>
        </w:rPr>
        <w:t>进行了计量验证</w:t>
      </w:r>
      <w:r w:rsidR="00022807">
        <w:rPr>
          <w:rFonts w:hint="eastAsia"/>
          <w:szCs w:val="21"/>
        </w:rPr>
        <w:t>并有计</w:t>
      </w:r>
      <w:r w:rsidR="00022807">
        <w:rPr>
          <w:rFonts w:hint="eastAsia"/>
          <w:szCs w:val="21"/>
        </w:rPr>
        <w:lastRenderedPageBreak/>
        <w:t>量确认合格标识，</w:t>
      </w:r>
      <w:r w:rsidR="00022807" w:rsidRPr="00CC7A68">
        <w:rPr>
          <w:rFonts w:hint="eastAsia"/>
          <w:szCs w:val="21"/>
        </w:rPr>
        <w:t>验证结果合格，验证方法正确，经过了测量不确定度评定、测量过程有效性确认，</w:t>
      </w:r>
      <w:r w:rsidR="00022807">
        <w:rPr>
          <w:rFonts w:hint="eastAsia"/>
          <w:szCs w:val="21"/>
        </w:rPr>
        <w:t>验证</w:t>
      </w:r>
      <w:r w:rsidR="00022807" w:rsidRPr="00CC7A68">
        <w:rPr>
          <w:rFonts w:hint="eastAsia"/>
          <w:szCs w:val="21"/>
        </w:rPr>
        <w:t>方法正确。</w:t>
      </w:r>
      <w:r w:rsidR="00022807">
        <w:rPr>
          <w:rFonts w:hint="eastAsia"/>
        </w:rPr>
        <w:t>详见附件《计量要求导出及验证记录表》</w:t>
      </w:r>
    </w:p>
    <w:bookmarkEnd w:id="10"/>
    <w:p w:rsidR="00E36949" w:rsidRPr="002F6B71" w:rsidRDefault="00E36949" w:rsidP="00E36949">
      <w:pPr>
        <w:widowControl/>
        <w:spacing w:line="360" w:lineRule="auto"/>
        <w:jc w:val="left"/>
        <w:rPr>
          <w:rFonts w:ascii="宋体" w:cs="宋体"/>
          <w:kern w:val="0"/>
          <w:szCs w:val="21"/>
        </w:rPr>
      </w:pPr>
      <w:r w:rsidRPr="002F6B71">
        <w:rPr>
          <w:rFonts w:ascii="宋体" w:cs="宋体" w:hint="eastAsia"/>
          <w:kern w:val="0"/>
          <w:szCs w:val="21"/>
        </w:rPr>
        <w:t>b)</w:t>
      </w:r>
      <w:r w:rsidRPr="002F6B71">
        <w:rPr>
          <w:rFonts w:ascii="宋体" w:cs="宋体"/>
          <w:kern w:val="0"/>
          <w:szCs w:val="21"/>
        </w:rPr>
        <w:t>测量不确定评定</w:t>
      </w:r>
      <w:r w:rsidRPr="002F6B71">
        <w:rPr>
          <w:rFonts w:ascii="宋体" w:cs="宋体" w:hint="eastAsia"/>
          <w:kern w:val="0"/>
          <w:szCs w:val="21"/>
        </w:rPr>
        <w:t>：</w:t>
      </w:r>
      <w:r w:rsidR="00022807">
        <w:rPr>
          <w:rFonts w:ascii="宋体" w:hAnsi="宋体" w:hint="eastAsia"/>
          <w:color w:val="000000"/>
          <w:szCs w:val="21"/>
        </w:rPr>
        <w:t>木材含水率检测过程</w:t>
      </w:r>
      <w:r w:rsidRPr="002F6B71">
        <w:rPr>
          <w:rFonts w:ascii="宋体" w:cs="宋体" w:hint="eastAsia"/>
          <w:kern w:val="0"/>
          <w:szCs w:val="21"/>
        </w:rPr>
        <w:t>，测量不确定度评定正确。详见</w:t>
      </w:r>
      <w:r w:rsidRPr="00263BE4">
        <w:rPr>
          <w:rFonts w:ascii="宋体" w:hAnsi="宋体" w:hint="eastAsia"/>
          <w:szCs w:val="21"/>
        </w:rPr>
        <w:t>《</w:t>
      </w:r>
      <w:r w:rsidR="00022807">
        <w:rPr>
          <w:rFonts w:ascii="宋体" w:hAnsi="宋体" w:hint="eastAsia"/>
          <w:color w:val="000000"/>
          <w:szCs w:val="21"/>
        </w:rPr>
        <w:t>木材含水率检测过程</w:t>
      </w:r>
      <w:r w:rsidRPr="00263BE4">
        <w:rPr>
          <w:rFonts w:ascii="宋体" w:hAnsi="宋体" w:hint="eastAsia"/>
          <w:szCs w:val="21"/>
        </w:rPr>
        <w:t>不确定度评定》</w:t>
      </w:r>
    </w:p>
    <w:p w:rsidR="00E36949" w:rsidRDefault="00E36949" w:rsidP="00E36949">
      <w:pPr>
        <w:widowControl/>
        <w:spacing w:line="360" w:lineRule="auto"/>
        <w:jc w:val="left"/>
        <w:rPr>
          <w:rFonts w:ascii="宋体" w:cs="宋体"/>
          <w:kern w:val="0"/>
          <w:szCs w:val="21"/>
        </w:rPr>
      </w:pPr>
      <w:r w:rsidRPr="002F6B71">
        <w:rPr>
          <w:rFonts w:ascii="宋体" w:cs="宋体" w:hint="eastAsia"/>
          <w:kern w:val="0"/>
          <w:szCs w:val="21"/>
        </w:rPr>
        <w:t>c)</w:t>
      </w:r>
      <w:r>
        <w:rPr>
          <w:rFonts w:ascii="宋体" w:cs="宋体" w:hint="eastAsia"/>
          <w:kern w:val="0"/>
          <w:szCs w:val="21"/>
        </w:rPr>
        <w:t>有效性确认</w:t>
      </w:r>
      <w:r w:rsidRPr="002F6B71">
        <w:rPr>
          <w:rFonts w:ascii="宋体" w:cs="宋体" w:hint="eastAsia"/>
          <w:kern w:val="0"/>
          <w:szCs w:val="21"/>
        </w:rPr>
        <w:t>：</w:t>
      </w:r>
      <w:r w:rsidR="00022807">
        <w:rPr>
          <w:rFonts w:ascii="宋体" w:hAnsi="宋体" w:hint="eastAsia"/>
          <w:color w:val="000000"/>
          <w:szCs w:val="21"/>
        </w:rPr>
        <w:t>木材含水率检测过程</w:t>
      </w:r>
      <w:r>
        <w:rPr>
          <w:rFonts w:ascii="宋体" w:cs="宋体" w:hint="eastAsia"/>
          <w:kern w:val="0"/>
          <w:szCs w:val="21"/>
        </w:rPr>
        <w:t>，</w:t>
      </w:r>
      <w:r w:rsidRPr="002F6B71">
        <w:rPr>
          <w:rFonts w:ascii="宋体" w:cs="宋体" w:hint="eastAsia"/>
          <w:kern w:val="0"/>
          <w:szCs w:val="21"/>
        </w:rPr>
        <w:t>满足要求。详见</w:t>
      </w:r>
      <w:r w:rsidR="00022807">
        <w:rPr>
          <w:rFonts w:hint="eastAsia"/>
          <w:szCs w:val="21"/>
        </w:rPr>
        <w:t>《</w:t>
      </w:r>
      <w:r w:rsidR="00022807">
        <w:rPr>
          <w:rFonts w:ascii="宋体" w:hAnsi="宋体" w:hint="eastAsia"/>
          <w:color w:val="000000"/>
          <w:szCs w:val="21"/>
        </w:rPr>
        <w:t>木材含水率检测过程</w:t>
      </w:r>
      <w:r w:rsidR="00022807">
        <w:rPr>
          <w:rFonts w:hint="eastAsia"/>
          <w:szCs w:val="21"/>
        </w:rPr>
        <w:t>有效性确认》</w:t>
      </w:r>
      <w:r>
        <w:rPr>
          <w:rFonts w:ascii="宋体" w:cs="宋体" w:hint="eastAsia"/>
          <w:kern w:val="0"/>
          <w:szCs w:val="21"/>
        </w:rPr>
        <w:t xml:space="preserve"> </w:t>
      </w:r>
      <w:r w:rsidR="00022807">
        <w:rPr>
          <w:rFonts w:ascii="宋体" w:cs="宋体" w:hint="eastAsia"/>
          <w:kern w:val="0"/>
          <w:szCs w:val="21"/>
        </w:rPr>
        <w:t>.</w:t>
      </w:r>
    </w:p>
    <w:p w:rsidR="00E36949" w:rsidRPr="002F6B71" w:rsidRDefault="00E36949" w:rsidP="00E36949">
      <w:pPr>
        <w:widowControl/>
        <w:spacing w:line="360" w:lineRule="auto"/>
        <w:jc w:val="left"/>
        <w:rPr>
          <w:rFonts w:ascii="宋体" w:cs="宋体"/>
          <w:kern w:val="0"/>
          <w:szCs w:val="21"/>
        </w:rPr>
      </w:pPr>
      <w:r w:rsidRPr="002F6B71">
        <w:rPr>
          <w:rFonts w:ascii="宋体" w:cs="宋体" w:hint="eastAsia"/>
          <w:kern w:val="0"/>
          <w:szCs w:val="21"/>
        </w:rPr>
        <w:t>d)</w:t>
      </w:r>
      <w:r w:rsidRPr="002F6B71">
        <w:rPr>
          <w:rFonts w:ascii="宋体" w:cs="宋体"/>
          <w:kern w:val="0"/>
          <w:szCs w:val="21"/>
        </w:rPr>
        <w:t>测量过程的控制</w:t>
      </w:r>
      <w:r>
        <w:rPr>
          <w:rFonts w:ascii="宋体" w:cs="宋体" w:hint="eastAsia"/>
          <w:kern w:val="0"/>
          <w:szCs w:val="21"/>
        </w:rPr>
        <w:t>与监视</w:t>
      </w:r>
      <w:r w:rsidRPr="002F6B71">
        <w:rPr>
          <w:rFonts w:ascii="宋体" w:cs="宋体" w:hint="eastAsia"/>
          <w:kern w:val="0"/>
          <w:szCs w:val="21"/>
        </w:rPr>
        <w:t>：</w:t>
      </w:r>
      <w:r>
        <w:rPr>
          <w:rFonts w:ascii="宋体" w:cs="宋体" w:hint="eastAsia"/>
          <w:kern w:val="0"/>
          <w:szCs w:val="21"/>
        </w:rPr>
        <w:t>查</w:t>
      </w:r>
      <w:r w:rsidR="00022807">
        <w:rPr>
          <w:rFonts w:ascii="宋体" w:hAnsi="宋体" w:hint="eastAsia"/>
          <w:color w:val="000000"/>
          <w:szCs w:val="21"/>
        </w:rPr>
        <w:t>木材含水率检测过程</w:t>
      </w:r>
      <w:r w:rsidRPr="002F6B71">
        <w:rPr>
          <w:rFonts w:ascii="宋体" w:cs="宋体" w:hint="eastAsia"/>
          <w:kern w:val="0"/>
          <w:szCs w:val="21"/>
        </w:rPr>
        <w:t>，编制了控制规范，对测量人员、测量设备、测量环境进行控制，采用统计技术进行控制和监视测量过程</w:t>
      </w:r>
      <w:r>
        <w:rPr>
          <w:rFonts w:ascii="宋体" w:cs="宋体" w:hint="eastAsia"/>
          <w:kern w:val="0"/>
          <w:szCs w:val="21"/>
        </w:rPr>
        <w:t>，</w:t>
      </w:r>
      <w:r w:rsidRPr="002F6B71">
        <w:rPr>
          <w:rFonts w:ascii="宋体" w:cs="宋体" w:hint="eastAsia"/>
          <w:kern w:val="0"/>
          <w:szCs w:val="21"/>
        </w:rPr>
        <w:t>满足要求。详见《</w:t>
      </w:r>
      <w:r w:rsidR="00022807">
        <w:rPr>
          <w:rFonts w:ascii="宋体" w:hAnsi="宋体" w:hint="eastAsia"/>
          <w:color w:val="000000"/>
          <w:szCs w:val="21"/>
        </w:rPr>
        <w:t>木材含水率检测过程</w:t>
      </w:r>
      <w:r w:rsidRPr="004B698D">
        <w:rPr>
          <w:rFonts w:ascii="宋体" w:cs="宋体" w:hint="eastAsia"/>
          <w:kern w:val="0"/>
          <w:szCs w:val="21"/>
        </w:rPr>
        <w:t>监视统计记录表</w:t>
      </w:r>
      <w:r>
        <w:rPr>
          <w:rFonts w:ascii="宋体" w:cs="宋体" w:hint="eastAsia"/>
          <w:kern w:val="0"/>
          <w:szCs w:val="21"/>
        </w:rPr>
        <w:t xml:space="preserve"> </w:t>
      </w:r>
      <w:r w:rsidRPr="002F6B71">
        <w:rPr>
          <w:rFonts w:ascii="宋体" w:cs="宋体" w:hint="eastAsia"/>
          <w:kern w:val="0"/>
          <w:szCs w:val="21"/>
        </w:rPr>
        <w:t>》</w:t>
      </w:r>
    </w:p>
    <w:p w:rsidR="00E36949" w:rsidRPr="00A46AA6" w:rsidRDefault="00E36949" w:rsidP="00A330B0">
      <w:pPr>
        <w:spacing w:line="360" w:lineRule="auto"/>
        <w:rPr>
          <w:rFonts w:ascii="Times New Roman" w:eastAsia="宋体" w:hAnsi="Times New Roman" w:cs="Times New Roman"/>
          <w:szCs w:val="21"/>
        </w:rPr>
      </w:pPr>
      <w:r w:rsidRPr="002F6B71">
        <w:rPr>
          <w:rFonts w:ascii="宋体" w:cs="宋体" w:hint="eastAsia"/>
          <w:kern w:val="0"/>
          <w:szCs w:val="21"/>
        </w:rPr>
        <w:t>e)测量设备的溯源：</w:t>
      </w:r>
      <w:r w:rsidR="00A46AA6" w:rsidRPr="00DC2989">
        <w:rPr>
          <w:rFonts w:ascii="Times New Roman" w:eastAsia="宋体" w:hAnsi="Times New Roman" w:cs="Times New Roman" w:hint="eastAsia"/>
          <w:szCs w:val="21"/>
        </w:rPr>
        <w:t>公司已制定《计量确认管理程序》、《外部供方管理程序》，《测量设备溯源管理程序》，</w:t>
      </w:r>
      <w:r w:rsidR="00DF450D">
        <w:rPr>
          <w:rFonts w:ascii="Times New Roman" w:eastAsia="宋体" w:hAnsi="Times New Roman" w:cs="Times New Roman" w:hint="eastAsia"/>
          <w:szCs w:val="21"/>
        </w:rPr>
        <w:t>公司未建最高计量标准，测量设备由科研部负责溯源。公司测量设备</w:t>
      </w:r>
      <w:r w:rsidR="00A46AA6" w:rsidRPr="00DC2989">
        <w:rPr>
          <w:rFonts w:ascii="Times New Roman" w:eastAsia="宋体" w:hAnsi="Times New Roman" w:cs="Times New Roman" w:hint="eastAsia"/>
          <w:szCs w:val="21"/>
        </w:rPr>
        <w:t>委托深圳中恒检测技术有限公司、</w:t>
      </w:r>
      <w:r w:rsidR="00A46AA6">
        <w:rPr>
          <w:rFonts w:ascii="宋体" w:hAnsi="宋体" w:hint="eastAsia"/>
          <w:szCs w:val="21"/>
        </w:rPr>
        <w:t>东华计量测试研究院</w:t>
      </w:r>
      <w:r w:rsidR="00A46AA6" w:rsidRPr="00DC2989">
        <w:rPr>
          <w:rFonts w:ascii="Times New Roman" w:eastAsia="宋体" w:hAnsi="Times New Roman" w:cs="Times New Roman" w:hint="eastAsia"/>
          <w:szCs w:val="21"/>
        </w:rPr>
        <w:t>等机构检定</w:t>
      </w:r>
      <w:r w:rsidR="00A46AA6" w:rsidRPr="00DC2989">
        <w:rPr>
          <w:rFonts w:ascii="Times New Roman" w:eastAsia="宋体" w:hAnsi="Times New Roman" w:cs="Times New Roman" w:hint="eastAsia"/>
          <w:szCs w:val="21"/>
        </w:rPr>
        <w:t>/</w:t>
      </w:r>
      <w:r w:rsidR="00A46AA6" w:rsidRPr="00DC2989">
        <w:rPr>
          <w:rFonts w:ascii="Times New Roman" w:eastAsia="宋体" w:hAnsi="Times New Roman" w:cs="Times New Roman" w:hint="eastAsia"/>
          <w:szCs w:val="21"/>
        </w:rPr>
        <w:t>校准，校准</w:t>
      </w:r>
      <w:r w:rsidR="00A46AA6" w:rsidRPr="00DC2989">
        <w:rPr>
          <w:rFonts w:ascii="Times New Roman" w:eastAsia="宋体" w:hAnsi="Times New Roman" w:cs="Times New Roman"/>
          <w:szCs w:val="21"/>
        </w:rPr>
        <w:t>/</w:t>
      </w:r>
      <w:r w:rsidR="00A46AA6" w:rsidRPr="00DC2989">
        <w:rPr>
          <w:rFonts w:ascii="Times New Roman" w:eastAsia="宋体" w:hAnsi="Times New Roman" w:cs="Times New Roman" w:hint="eastAsia"/>
          <w:szCs w:val="21"/>
        </w:rPr>
        <w:t>检定</w:t>
      </w:r>
      <w:r w:rsidR="00A46AA6">
        <w:rPr>
          <w:rFonts w:ascii="Times New Roman" w:eastAsia="宋体" w:hAnsi="Times New Roman" w:cs="Times New Roman" w:hint="eastAsia"/>
          <w:szCs w:val="21"/>
        </w:rPr>
        <w:t>证书由科研部保存。根据抽查情况，该公司的校准情况符合溯源性要求</w:t>
      </w:r>
      <w:r>
        <w:rPr>
          <w:rFonts w:ascii="Times New Roman" w:eastAsia="宋体" w:hAnsi="Times New Roman" w:cs="Times New Roman" w:hint="eastAsia"/>
          <w:szCs w:val="21"/>
        </w:rPr>
        <w:t>。</w:t>
      </w:r>
      <w:r w:rsidRPr="002F6B71">
        <w:rPr>
          <w:rFonts w:ascii="宋体" w:cs="宋体" w:hint="eastAsia"/>
          <w:kern w:val="0"/>
          <w:szCs w:val="21"/>
        </w:rPr>
        <w:t>抽查</w:t>
      </w:r>
      <w:r w:rsidR="00A46AA6">
        <w:rPr>
          <w:rFonts w:ascii="宋体" w:cs="宋体" w:hint="eastAsia"/>
          <w:kern w:val="0"/>
          <w:szCs w:val="21"/>
        </w:rPr>
        <w:t>6</w:t>
      </w:r>
      <w:r w:rsidRPr="002F6B71">
        <w:rPr>
          <w:rFonts w:ascii="宋体" w:cs="宋体" w:hint="eastAsia"/>
          <w:kern w:val="0"/>
          <w:szCs w:val="21"/>
        </w:rPr>
        <w:t>台测量设备检定/校准证书，溯源满足要求。详见《测量设备溯源检查表》</w:t>
      </w:r>
      <w:r>
        <w:rPr>
          <w:rFonts w:ascii="宋体" w:cs="宋体" w:hint="eastAsia"/>
          <w:kern w:val="0"/>
          <w:szCs w:val="21"/>
        </w:rPr>
        <w:t>。</w:t>
      </w:r>
    </w:p>
    <w:p w:rsidR="00E36949" w:rsidRPr="002F6B71" w:rsidRDefault="00E36949" w:rsidP="00E36949">
      <w:pPr>
        <w:widowControl/>
        <w:spacing w:line="360" w:lineRule="auto"/>
        <w:jc w:val="left"/>
        <w:rPr>
          <w:rFonts w:ascii="宋体" w:cs="宋体"/>
          <w:kern w:val="0"/>
          <w:szCs w:val="21"/>
        </w:rPr>
      </w:pPr>
      <w:r w:rsidRPr="002F6B71">
        <w:rPr>
          <w:rFonts w:ascii="宋体" w:cs="宋体" w:hint="eastAsia"/>
          <w:kern w:val="0"/>
          <w:szCs w:val="21"/>
        </w:rPr>
        <w:t>4.能源管理情况：</w:t>
      </w:r>
    </w:p>
    <w:p w:rsidR="00E36949" w:rsidRDefault="00B835AA" w:rsidP="00E36949">
      <w:pPr>
        <w:widowControl/>
        <w:spacing w:line="380" w:lineRule="exact"/>
        <w:jc w:val="left"/>
        <w:rPr>
          <w:rFonts w:ascii="宋体" w:hAnsi="宋体"/>
          <w:szCs w:val="21"/>
        </w:rPr>
      </w:pPr>
      <w:r>
        <w:rPr>
          <w:rFonts w:ascii="宋体" w:hAnsi="宋体" w:hint="eastAsia"/>
          <w:szCs w:val="21"/>
        </w:rPr>
        <w:t>企业消耗的主要是电、水，自2021年11月至2022年10月，耗电</w:t>
      </w:r>
      <w:r w:rsidRPr="00D43BA4">
        <w:rPr>
          <w:rFonts w:ascii="宋体" w:hAnsi="宋体" w:hint="eastAsia"/>
          <w:szCs w:val="21"/>
        </w:rPr>
        <w:t>405000</w:t>
      </w:r>
      <w:r w:rsidRPr="00C51F04">
        <w:rPr>
          <w:rFonts w:ascii="宋体" w:hAnsi="宋体" w:hint="eastAsia"/>
          <w:szCs w:val="21"/>
        </w:rPr>
        <w:t>kWh，</w:t>
      </w:r>
      <w:r>
        <w:rPr>
          <w:rFonts w:ascii="宋体" w:hAnsi="宋体" w:hint="eastAsia"/>
          <w:szCs w:val="21"/>
        </w:rPr>
        <w:t>企业的水耗采用深井水</w:t>
      </w:r>
      <w:r w:rsidRPr="00D43BA4">
        <w:rPr>
          <w:rFonts w:ascii="宋体" w:hAnsi="宋体"/>
          <w:szCs w:val="21"/>
        </w:rPr>
        <w:t>；</w:t>
      </w:r>
      <w:r>
        <w:rPr>
          <w:rFonts w:ascii="宋体" w:hAnsi="宋体" w:hint="eastAsia"/>
          <w:szCs w:val="21"/>
        </w:rPr>
        <w:t>全年耗能折算成</w:t>
      </w:r>
      <w:r w:rsidRPr="00D43BA4">
        <w:rPr>
          <w:rFonts w:ascii="宋体" w:hAnsi="宋体" w:hint="eastAsia"/>
          <w:szCs w:val="21"/>
        </w:rPr>
        <w:t>49.77</w:t>
      </w:r>
      <w:r w:rsidRPr="007D6D16">
        <w:rPr>
          <w:rFonts w:ascii="宋体" w:hAnsi="宋体" w:hint="eastAsia"/>
          <w:szCs w:val="21"/>
        </w:rPr>
        <w:t>t</w:t>
      </w:r>
      <w:r>
        <w:rPr>
          <w:rFonts w:ascii="宋体" w:hAnsi="宋体"/>
          <w:szCs w:val="21"/>
        </w:rPr>
        <w:t>ce</w:t>
      </w:r>
      <w:r>
        <w:rPr>
          <w:rFonts w:ascii="宋体" w:hAnsi="宋体" w:hint="eastAsia"/>
          <w:szCs w:val="21"/>
        </w:rPr>
        <w:t>，不是重点能耗单位。</w:t>
      </w:r>
    </w:p>
    <w:p w:rsidR="00E36949" w:rsidRDefault="00E36949" w:rsidP="00E36949">
      <w:pPr>
        <w:widowControl/>
        <w:spacing w:line="380" w:lineRule="exact"/>
        <w:jc w:val="left"/>
        <w:rPr>
          <w:rFonts w:ascii="宋体" w:cs="宋体"/>
          <w:kern w:val="0"/>
          <w:szCs w:val="21"/>
        </w:rPr>
      </w:pPr>
      <w:r w:rsidRPr="002F6B71">
        <w:rPr>
          <w:rFonts w:ascii="宋体" w:cs="宋体" w:hint="eastAsia"/>
          <w:kern w:val="0"/>
          <w:szCs w:val="21"/>
        </w:rPr>
        <w:t>5.</w:t>
      </w:r>
      <w:r>
        <w:rPr>
          <w:rFonts w:ascii="宋体" w:cs="宋体" w:hint="eastAsia"/>
          <w:kern w:val="0"/>
          <w:szCs w:val="21"/>
        </w:rPr>
        <w:t>对认证审核时提出</w:t>
      </w:r>
      <w:r w:rsidRPr="002F6B71">
        <w:rPr>
          <w:rFonts w:ascii="宋体" w:cs="宋体" w:hint="eastAsia"/>
          <w:kern w:val="0"/>
          <w:szCs w:val="21"/>
        </w:rPr>
        <w:t>的不符合项的纠正措施情况有表述</w:t>
      </w:r>
      <w:r w:rsidRPr="002F6B71">
        <w:rPr>
          <w:rFonts w:ascii="宋体" w:cs="宋体"/>
          <w:kern w:val="0"/>
          <w:szCs w:val="21"/>
        </w:rPr>
        <w:t>：</w:t>
      </w:r>
      <w:r w:rsidRPr="002F6B71">
        <w:rPr>
          <w:rFonts w:ascii="宋体" w:cs="宋体"/>
          <w:kern w:val="0"/>
          <w:szCs w:val="21"/>
        </w:rPr>
        <w:t> </w:t>
      </w:r>
    </w:p>
    <w:p w:rsidR="00E36949" w:rsidRPr="003E71C6" w:rsidRDefault="00E36949" w:rsidP="00E36949">
      <w:pPr>
        <w:widowControl/>
        <w:spacing w:line="360" w:lineRule="auto"/>
        <w:ind w:firstLineChars="200" w:firstLine="420"/>
        <w:rPr>
          <w:rFonts w:ascii="宋体" w:eastAsia="宋体" w:hAnsi="宋体" w:cs="Times New Roman"/>
          <w:szCs w:val="21"/>
        </w:rPr>
      </w:pPr>
      <w:bookmarkStart w:id="12" w:name="_Hlk61528930"/>
      <w:r w:rsidRPr="003E71C6">
        <w:rPr>
          <w:rFonts w:ascii="宋体" w:eastAsia="宋体" w:hAnsi="宋体" w:cs="Times New Roman" w:hint="eastAsia"/>
          <w:szCs w:val="21"/>
        </w:rPr>
        <w:t>上一</w:t>
      </w:r>
      <w:r w:rsidRPr="003E71C6">
        <w:rPr>
          <w:rFonts w:ascii="宋体" w:eastAsia="宋体" w:hAnsi="宋体" w:cs="Times New Roman"/>
          <w:szCs w:val="21"/>
        </w:rPr>
        <w:t>年度</w:t>
      </w:r>
      <w:r w:rsidRPr="003E71C6">
        <w:rPr>
          <w:rFonts w:ascii="宋体" w:eastAsia="宋体" w:hAnsi="宋体" w:cs="Times New Roman" w:hint="eastAsia"/>
          <w:szCs w:val="21"/>
        </w:rPr>
        <w:t>监督审核</w:t>
      </w:r>
      <w:bookmarkEnd w:id="12"/>
      <w:r>
        <w:rPr>
          <w:rFonts w:ascii="宋体" w:eastAsia="宋体" w:hAnsi="宋体" w:cs="Times New Roman" w:hint="eastAsia"/>
          <w:szCs w:val="21"/>
        </w:rPr>
        <w:t>未发现不符合项。</w:t>
      </w:r>
    </w:p>
    <w:p w:rsidR="00E36949" w:rsidRPr="00C11F6B" w:rsidRDefault="00E36949" w:rsidP="00E36949">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Pr="00C11F6B">
        <w:rPr>
          <w:rFonts w:ascii="宋体" w:eastAsia="宋体" w:hAnsi="宋体" w:cs="Times New Roman" w:hint="eastAsia"/>
          <w:szCs w:val="21"/>
        </w:rPr>
        <w:t>对投诉的处理</w:t>
      </w:r>
      <w:r w:rsidRPr="00C11F6B">
        <w:rPr>
          <w:rFonts w:ascii="宋体" w:eastAsia="宋体" w:hAnsi="宋体" w:cs="Times New Roman"/>
          <w:szCs w:val="21"/>
        </w:rPr>
        <w:t>情况：</w:t>
      </w:r>
    </w:p>
    <w:p w:rsidR="00E36949" w:rsidRPr="00C11F6B" w:rsidRDefault="00E36949" w:rsidP="00E36949">
      <w:pPr>
        <w:widowControl/>
        <w:spacing w:line="360" w:lineRule="auto"/>
        <w:ind w:firstLineChars="100" w:firstLine="210"/>
        <w:jc w:val="left"/>
        <w:rPr>
          <w:rFonts w:ascii="宋体" w:eastAsia="宋体" w:hAnsi="宋体" w:cs="Times New Roman"/>
          <w:szCs w:val="21"/>
        </w:rPr>
      </w:pPr>
      <w:r w:rsidRPr="00C11F6B">
        <w:rPr>
          <w:rFonts w:ascii="宋体" w:eastAsia="宋体" w:hAnsi="宋体" w:cs="Times New Roman" w:hint="eastAsia"/>
          <w:szCs w:val="21"/>
        </w:rPr>
        <w:t>企业</w:t>
      </w:r>
      <w:r>
        <w:rPr>
          <w:rFonts w:ascii="宋体" w:eastAsia="宋体" w:hAnsi="宋体" w:cs="Times New Roman" w:hint="eastAsia"/>
          <w:szCs w:val="21"/>
        </w:rPr>
        <w:t>上</w:t>
      </w:r>
      <w:r w:rsidRPr="00C11F6B">
        <w:rPr>
          <w:rFonts w:ascii="宋体" w:eastAsia="宋体" w:hAnsi="宋体" w:cs="Times New Roman" w:hint="eastAsia"/>
          <w:szCs w:val="21"/>
        </w:rPr>
        <w:t>年</w:t>
      </w:r>
      <w:r>
        <w:rPr>
          <w:rFonts w:ascii="宋体" w:eastAsia="宋体" w:hAnsi="宋体" w:cs="Times New Roman" w:hint="eastAsia"/>
          <w:szCs w:val="21"/>
        </w:rPr>
        <w:t>度</w:t>
      </w:r>
      <w:r w:rsidRPr="00C11F6B">
        <w:rPr>
          <w:rFonts w:ascii="宋体" w:eastAsia="宋体" w:hAnsi="宋体" w:cs="Times New Roman" w:hint="eastAsia"/>
          <w:szCs w:val="21"/>
        </w:rPr>
        <w:t>未有顾客的投诉。企业未有</w:t>
      </w:r>
      <w:r w:rsidRPr="00C11F6B">
        <w:rPr>
          <w:rFonts w:ascii="宋体" w:eastAsia="宋体" w:hAnsi="宋体" w:cs="Times New Roman"/>
          <w:szCs w:val="21"/>
        </w:rPr>
        <w:t>违反法律</w:t>
      </w:r>
      <w:r w:rsidRPr="00C11F6B">
        <w:rPr>
          <w:rFonts w:ascii="宋体" w:eastAsia="宋体" w:hAnsi="宋体" w:cs="Times New Roman" w:hint="eastAsia"/>
          <w:szCs w:val="21"/>
        </w:rPr>
        <w:t>、</w:t>
      </w:r>
      <w:r w:rsidRPr="00C11F6B">
        <w:rPr>
          <w:rFonts w:ascii="宋体" w:eastAsia="宋体" w:hAnsi="宋体" w:cs="Times New Roman"/>
          <w:szCs w:val="21"/>
        </w:rPr>
        <w:t>法规</w:t>
      </w:r>
      <w:r w:rsidRPr="00C11F6B">
        <w:rPr>
          <w:rFonts w:ascii="宋体" w:eastAsia="宋体" w:hAnsi="宋体" w:cs="Times New Roman" w:hint="eastAsia"/>
          <w:szCs w:val="21"/>
        </w:rPr>
        <w:t>问题和产品质量问题的投诉或</w:t>
      </w:r>
      <w:r w:rsidRPr="00C11F6B">
        <w:rPr>
          <w:rFonts w:ascii="宋体" w:eastAsia="宋体" w:hAnsi="宋体" w:cs="Times New Roman"/>
          <w:szCs w:val="21"/>
        </w:rPr>
        <w:t>重大</w:t>
      </w:r>
      <w:r w:rsidRPr="00C11F6B">
        <w:rPr>
          <w:rFonts w:ascii="宋体" w:eastAsia="宋体" w:hAnsi="宋体" w:cs="Times New Roman" w:hint="eastAsia"/>
          <w:szCs w:val="21"/>
        </w:rPr>
        <w:t>质量</w:t>
      </w:r>
      <w:r w:rsidRPr="00C11F6B">
        <w:rPr>
          <w:rFonts w:ascii="宋体" w:eastAsia="宋体" w:hAnsi="宋体" w:cs="Times New Roman"/>
          <w:szCs w:val="21"/>
        </w:rPr>
        <w:t>事故</w:t>
      </w:r>
      <w:r w:rsidRPr="00C11F6B">
        <w:rPr>
          <w:rFonts w:ascii="宋体" w:eastAsia="宋体" w:hAnsi="宋体" w:cs="Times New Roman" w:hint="eastAsia"/>
          <w:szCs w:val="21"/>
        </w:rPr>
        <w:t>发生。</w:t>
      </w:r>
    </w:p>
    <w:p w:rsidR="00E36949" w:rsidRPr="00C11F6B" w:rsidRDefault="00E36949" w:rsidP="00E36949">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C11F6B">
        <w:rPr>
          <w:rFonts w:ascii="宋体" w:eastAsia="宋体" w:hAnsi="宋体" w:cs="Times New Roman" w:hint="eastAsia"/>
          <w:szCs w:val="21"/>
        </w:rPr>
        <w:t>测量管理体系在实现获证客户目标方面的有效性及持续的运作控制</w:t>
      </w:r>
      <w:r w:rsidRPr="00C11F6B">
        <w:rPr>
          <w:rFonts w:ascii="宋体" w:eastAsia="宋体" w:hAnsi="宋体" w:cs="Times New Roman"/>
          <w:szCs w:val="21"/>
        </w:rPr>
        <w:t>情况：</w:t>
      </w:r>
    </w:p>
    <w:p w:rsidR="00E36949" w:rsidRPr="004B698D" w:rsidRDefault="00E36949" w:rsidP="00E36949">
      <w:pPr>
        <w:widowControl/>
        <w:spacing w:line="360" w:lineRule="auto"/>
        <w:ind w:firstLineChars="200" w:firstLine="420"/>
        <w:rPr>
          <w:rFonts w:ascii="Calibri" w:eastAsia="宋体" w:hAnsi="Calibri" w:cs="Times New Roman"/>
          <w:bCs/>
          <w:kern w:val="0"/>
          <w:szCs w:val="21"/>
        </w:rPr>
      </w:pPr>
      <w:r w:rsidRPr="004B698D">
        <w:rPr>
          <w:rFonts w:ascii="Calibri" w:eastAsia="宋体" w:hAnsi="Calibri" w:cs="Times New Roman" w:hint="eastAsia"/>
          <w:bCs/>
          <w:kern w:val="0"/>
          <w:szCs w:val="21"/>
        </w:rPr>
        <w:t>企业</w:t>
      </w:r>
      <w:r w:rsidRPr="004B698D">
        <w:rPr>
          <w:rFonts w:ascii="Calibri" w:eastAsia="宋体" w:hAnsi="Calibri" w:cs="Times New Roman"/>
          <w:bCs/>
          <w:kern w:val="0"/>
          <w:szCs w:val="21"/>
        </w:rPr>
        <w:t>制定了</w:t>
      </w:r>
      <w:r w:rsidR="00B835AA">
        <w:rPr>
          <w:rFonts w:ascii="Calibri" w:eastAsia="宋体" w:hAnsi="Calibri" w:cs="Times New Roman"/>
          <w:bCs/>
          <w:kern w:val="0"/>
          <w:szCs w:val="21"/>
        </w:rPr>
        <w:t>6</w:t>
      </w:r>
      <w:r w:rsidRPr="004B698D">
        <w:rPr>
          <w:rFonts w:ascii="Calibri" w:eastAsia="宋体" w:hAnsi="Calibri" w:cs="Times New Roman"/>
          <w:bCs/>
          <w:kern w:val="0"/>
          <w:szCs w:val="21"/>
        </w:rPr>
        <w:t>项质量目标，</w:t>
      </w:r>
      <w:r w:rsidRPr="004B698D">
        <w:rPr>
          <w:rFonts w:ascii="Calibri" w:eastAsia="宋体" w:hAnsi="Calibri" w:cs="Times New Roman" w:hint="eastAsia"/>
          <w:bCs/>
          <w:kern w:val="0"/>
          <w:szCs w:val="21"/>
        </w:rPr>
        <w:t>已</w:t>
      </w:r>
      <w:r w:rsidRPr="004B698D">
        <w:rPr>
          <w:rFonts w:ascii="Calibri" w:eastAsia="宋体" w:hAnsi="Calibri" w:cs="Times New Roman"/>
          <w:bCs/>
          <w:kern w:val="0"/>
          <w:szCs w:val="21"/>
        </w:rPr>
        <w:t>分解</w:t>
      </w:r>
      <w:r w:rsidRPr="004B698D">
        <w:rPr>
          <w:rFonts w:ascii="Calibri" w:eastAsia="宋体" w:hAnsi="Calibri" w:cs="Times New Roman" w:hint="eastAsia"/>
          <w:bCs/>
          <w:kern w:val="0"/>
          <w:szCs w:val="21"/>
        </w:rPr>
        <w:t>至各部门、有目标指标。</w:t>
      </w:r>
    </w:p>
    <w:p w:rsidR="00E36949" w:rsidRDefault="00B835AA" w:rsidP="00B835AA">
      <w:pPr>
        <w:widowControl/>
        <w:spacing w:line="360" w:lineRule="auto"/>
        <w:ind w:firstLineChars="200" w:firstLine="420"/>
        <w:jc w:val="left"/>
        <w:rPr>
          <w:rFonts w:ascii="Calibri" w:eastAsia="宋体" w:hAnsi="Calibri" w:cs="Times New Roman"/>
          <w:bCs/>
          <w:kern w:val="0"/>
          <w:szCs w:val="21"/>
        </w:rPr>
      </w:pPr>
      <w:r w:rsidRPr="00B835AA">
        <w:rPr>
          <w:rFonts w:ascii="Calibri" w:eastAsia="宋体" w:hAnsi="Calibri" w:cs="Times New Roman" w:hint="eastAsia"/>
          <w:bCs/>
          <w:kern w:val="0"/>
          <w:szCs w:val="21"/>
        </w:rPr>
        <w:t>查：质量目标及实施一览表，由办公室统计、考核，均达标。</w:t>
      </w:r>
    </w:p>
    <w:p w:rsidR="00E36949" w:rsidRPr="00A06405" w:rsidRDefault="00E36949" w:rsidP="00E36949">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8.对企业组织任何变更的审核</w:t>
      </w:r>
    </w:p>
    <w:p w:rsidR="00E36949" w:rsidRPr="00662B0F" w:rsidRDefault="00E36949" w:rsidP="00E36949">
      <w:pPr>
        <w:widowControl/>
        <w:spacing w:line="380" w:lineRule="exact"/>
        <w:ind w:firstLineChars="200" w:firstLine="420"/>
        <w:rPr>
          <w:rFonts w:asciiTheme="minorEastAsia" w:hAnsiTheme="minorEastAsia"/>
          <w:bCs/>
          <w:szCs w:val="21"/>
        </w:rPr>
      </w:pPr>
      <w:r>
        <w:rPr>
          <w:rFonts w:ascii="Calibri" w:hAnsi="Calibri" w:hint="eastAsia"/>
          <w:szCs w:val="21"/>
        </w:rPr>
        <w:t>在上一个年度内，</w:t>
      </w:r>
      <w:r>
        <w:rPr>
          <w:rFonts w:asciiTheme="minorEastAsia" w:hAnsiTheme="minorEastAsia" w:hint="eastAsia"/>
          <w:bCs/>
          <w:szCs w:val="21"/>
        </w:rPr>
        <w:t>企业的资质及组织机构无任何变更。</w:t>
      </w:r>
    </w:p>
    <w:p w:rsidR="00E36949" w:rsidRPr="00A06405" w:rsidRDefault="00E36949" w:rsidP="00E36949">
      <w:pPr>
        <w:widowControl/>
        <w:spacing w:line="360" w:lineRule="auto"/>
        <w:jc w:val="left"/>
        <w:rPr>
          <w:rFonts w:ascii="宋体" w:eastAsia="宋体" w:hAnsi="宋体" w:cs="Times New Roman"/>
          <w:szCs w:val="21"/>
        </w:rPr>
      </w:pPr>
      <w:r w:rsidRPr="00A06405">
        <w:rPr>
          <w:rFonts w:ascii="宋体" w:eastAsia="宋体" w:hAnsi="宋体" w:cs="Times New Roman" w:hint="eastAsia"/>
          <w:szCs w:val="21"/>
        </w:rPr>
        <w:t>9.标志的使用和（或）任何其他对认证资格引用</w:t>
      </w:r>
      <w:r w:rsidRPr="00A06405">
        <w:rPr>
          <w:rFonts w:ascii="宋体" w:eastAsia="宋体" w:hAnsi="宋体" w:cs="Times New Roman"/>
          <w:szCs w:val="21"/>
        </w:rPr>
        <w:t>的情况：</w:t>
      </w:r>
    </w:p>
    <w:p w:rsidR="00E36949" w:rsidRDefault="00E36949" w:rsidP="00E36949">
      <w:pPr>
        <w:widowControl/>
        <w:spacing w:line="360" w:lineRule="auto"/>
        <w:ind w:firstLineChars="200" w:firstLine="420"/>
        <w:jc w:val="left"/>
        <w:rPr>
          <w:rFonts w:ascii="宋体" w:eastAsia="宋体" w:hAnsi="宋体" w:cs="Times New Roman"/>
          <w:szCs w:val="21"/>
        </w:rPr>
      </w:pPr>
      <w:r w:rsidRPr="004965D6">
        <w:rPr>
          <w:rFonts w:ascii="宋体" w:eastAsia="宋体" w:hAnsi="宋体" w:cs="Times New Roman" w:hint="eastAsia"/>
          <w:szCs w:val="21"/>
        </w:rPr>
        <w:t>企业</w:t>
      </w:r>
      <w:proofErr w:type="gramStart"/>
      <w:r w:rsidRPr="004965D6">
        <w:rPr>
          <w:rFonts w:ascii="宋体" w:eastAsia="宋体" w:hAnsi="宋体" w:cs="Times New Roman" w:hint="eastAsia"/>
          <w:szCs w:val="21"/>
        </w:rPr>
        <w:t>对标志</w:t>
      </w:r>
      <w:proofErr w:type="gramEnd"/>
      <w:r w:rsidRPr="004965D6">
        <w:rPr>
          <w:rFonts w:ascii="宋体" w:eastAsia="宋体" w:hAnsi="宋体" w:cs="Times New Roman" w:hint="eastAsia"/>
          <w:szCs w:val="21"/>
        </w:rPr>
        <w:t>的使用，符合相关标准和规定。测量管理体系认证证书主要用于：激励员工始终保持提升产品质量的信念、企业形象广告宣传、招投标等。</w:t>
      </w:r>
    </w:p>
    <w:p w:rsidR="00E36949" w:rsidRDefault="00E36949" w:rsidP="00E36949">
      <w:pPr>
        <w:widowControl/>
        <w:spacing w:line="360" w:lineRule="auto"/>
        <w:jc w:val="left"/>
        <w:rPr>
          <w:rFonts w:ascii="宋体" w:eastAsia="宋体" w:hAnsi="宋体" w:cs="Times New Roman"/>
          <w:szCs w:val="21"/>
        </w:rPr>
      </w:pPr>
      <w:r w:rsidRPr="00B927F3">
        <w:rPr>
          <w:rFonts w:ascii="宋体" w:eastAsia="宋体" w:hAnsi="宋体" w:cs="Times New Roman" w:hint="eastAsia"/>
          <w:szCs w:val="21"/>
        </w:rPr>
        <w:t xml:space="preserve">10. </w:t>
      </w:r>
      <w:r>
        <w:rPr>
          <w:rFonts w:ascii="宋体" w:eastAsia="宋体" w:hAnsi="宋体" w:cs="Times New Roman" w:hint="eastAsia"/>
          <w:szCs w:val="21"/>
        </w:rPr>
        <w:t>本次监督审核发现1个</w:t>
      </w:r>
      <w:proofErr w:type="gramStart"/>
      <w:r>
        <w:rPr>
          <w:rFonts w:ascii="宋体" w:eastAsia="宋体" w:hAnsi="宋体" w:cs="Times New Roman" w:hint="eastAsia"/>
          <w:szCs w:val="21"/>
        </w:rPr>
        <w:t>次要不</w:t>
      </w:r>
      <w:proofErr w:type="gramEnd"/>
      <w:r>
        <w:rPr>
          <w:rFonts w:ascii="宋体" w:eastAsia="宋体" w:hAnsi="宋体" w:cs="Times New Roman" w:hint="eastAsia"/>
          <w:szCs w:val="21"/>
        </w:rPr>
        <w:t>符合项：</w:t>
      </w:r>
    </w:p>
    <w:p w:rsidR="00E36949" w:rsidRDefault="00E36949" w:rsidP="00394738">
      <w:pPr>
        <w:widowControl/>
        <w:spacing w:line="360" w:lineRule="auto"/>
        <w:ind w:firstLineChars="200" w:firstLine="420"/>
        <w:jc w:val="left"/>
        <w:rPr>
          <w:rFonts w:ascii="宋体" w:eastAsia="宋体" w:hAnsi="宋体" w:cs="Times New Roman"/>
          <w:szCs w:val="21"/>
        </w:rPr>
      </w:pPr>
      <w:r w:rsidRPr="00712837">
        <w:rPr>
          <w:rFonts w:ascii="宋体" w:eastAsia="宋体" w:hAnsi="宋体" w:cs="Times New Roman" w:hint="eastAsia"/>
          <w:szCs w:val="21"/>
        </w:rPr>
        <w:lastRenderedPageBreak/>
        <w:t>查：</w:t>
      </w:r>
      <w:r w:rsidR="00394738">
        <w:rPr>
          <w:rFonts w:ascii="宋体" w:eastAsia="宋体" w:hAnsi="宋体" w:cs="Times New Roman" w:hint="eastAsia"/>
          <w:szCs w:val="21"/>
        </w:rPr>
        <w:t>企业</w:t>
      </w:r>
      <w:r w:rsidR="00394738" w:rsidRPr="00394738">
        <w:rPr>
          <w:rFonts w:ascii="宋体" w:eastAsia="宋体" w:hAnsi="宋体" w:cs="宋体" w:hint="eastAsia"/>
          <w:kern w:val="0"/>
          <w:szCs w:val="21"/>
        </w:rPr>
        <w:t xml:space="preserve">生产在用的钢卷尺，规格型号为5m，编号为011555, </w:t>
      </w:r>
      <w:r w:rsidR="00394738" w:rsidRPr="00394738">
        <w:rPr>
          <w:rFonts w:ascii="宋体" w:eastAsia="宋体" w:hAnsi="宋体" w:cs="Times New Roman"/>
          <w:szCs w:val="21"/>
        </w:rPr>
        <w:t>20</w:t>
      </w:r>
      <w:r w:rsidR="00394738" w:rsidRPr="00394738">
        <w:rPr>
          <w:rFonts w:ascii="宋体" w:eastAsia="宋体" w:hAnsi="宋体" w:cs="Times New Roman" w:hint="eastAsia"/>
          <w:szCs w:val="21"/>
        </w:rPr>
        <w:t>22年</w:t>
      </w:r>
      <w:r w:rsidR="00394738" w:rsidRPr="00394738">
        <w:rPr>
          <w:rFonts w:ascii="宋体" w:eastAsia="宋体" w:hAnsi="宋体" w:cs="Times New Roman"/>
          <w:szCs w:val="21"/>
        </w:rPr>
        <w:t>01</w:t>
      </w:r>
      <w:r w:rsidR="00394738" w:rsidRPr="00394738">
        <w:rPr>
          <w:rFonts w:ascii="宋体" w:eastAsia="宋体" w:hAnsi="宋体" w:cs="Times New Roman" w:hint="eastAsia"/>
          <w:szCs w:val="21"/>
        </w:rPr>
        <w:t>月</w:t>
      </w:r>
      <w:r w:rsidR="00394738" w:rsidRPr="00394738">
        <w:rPr>
          <w:rFonts w:ascii="宋体" w:eastAsia="宋体" w:hAnsi="宋体" w:cs="Times New Roman"/>
          <w:szCs w:val="21"/>
        </w:rPr>
        <w:t>06</w:t>
      </w:r>
      <w:r w:rsidR="00394738" w:rsidRPr="00394738">
        <w:rPr>
          <w:rFonts w:ascii="宋体" w:eastAsia="宋体" w:hAnsi="宋体" w:cs="Times New Roman" w:hint="eastAsia"/>
          <w:szCs w:val="21"/>
        </w:rPr>
        <w:t>日经深圳中恒检测技术有限公司校准、合格，证书编号ZHJX202201060010，有效期至2023年01月05日；</w:t>
      </w:r>
      <w:r w:rsidR="00394738">
        <w:rPr>
          <w:rFonts w:ascii="宋体" w:eastAsia="宋体" w:hAnsi="宋体" w:cs="Times New Roman" w:hint="eastAsia"/>
          <w:szCs w:val="21"/>
        </w:rPr>
        <w:t>未按要求张贴计量确认状态标识，</w:t>
      </w:r>
      <w:r>
        <w:rPr>
          <w:rFonts w:ascii="宋体" w:eastAsia="宋体" w:hAnsi="宋体" w:cs="Times New Roman" w:hint="eastAsia"/>
          <w:szCs w:val="21"/>
        </w:rPr>
        <w:t>不符合要求</w:t>
      </w:r>
      <w:r w:rsidRPr="00712837">
        <w:rPr>
          <w:rFonts w:ascii="宋体" w:eastAsia="宋体" w:hAnsi="宋体" w:cs="Times New Roman" w:hint="eastAsia"/>
          <w:szCs w:val="21"/>
        </w:rPr>
        <w:t>GB/T19022-2003标准6.2.4 条款的要求</w:t>
      </w:r>
      <w:r>
        <w:rPr>
          <w:rFonts w:ascii="宋体" w:eastAsia="宋体" w:hAnsi="宋体" w:cs="Times New Roman" w:hint="eastAsia"/>
          <w:szCs w:val="21"/>
        </w:rPr>
        <w:t>。</w:t>
      </w:r>
    </w:p>
    <w:p w:rsidR="00E36949" w:rsidRDefault="00E36949" w:rsidP="00E36949">
      <w:pPr>
        <w:widowControl/>
        <w:spacing w:line="360" w:lineRule="auto"/>
        <w:ind w:firstLineChars="100" w:firstLine="210"/>
        <w:jc w:val="left"/>
      </w:pPr>
      <w:r>
        <w:rPr>
          <w:rFonts w:ascii="宋体" w:eastAsia="宋体" w:hAnsi="宋体" w:cs="Times New Roman" w:hint="eastAsia"/>
          <w:szCs w:val="21"/>
        </w:rPr>
        <w:t>11.</w:t>
      </w:r>
      <w:r w:rsidRPr="008A6D5D">
        <w:rPr>
          <w:rFonts w:hint="eastAsia"/>
        </w:rPr>
        <w:t xml:space="preserve"> </w:t>
      </w:r>
      <w:r>
        <w:rPr>
          <w:rFonts w:hint="eastAsia"/>
        </w:rPr>
        <w:t>对</w:t>
      </w:r>
      <w:r w:rsidRPr="008A6D5D">
        <w:rPr>
          <w:rFonts w:hint="eastAsia"/>
        </w:rPr>
        <w:t>企业申请的产品范围销售合同的审核：</w:t>
      </w:r>
    </w:p>
    <w:p w:rsidR="00663972" w:rsidRDefault="00663972" w:rsidP="00E36949">
      <w:pPr>
        <w:widowControl/>
        <w:spacing w:line="360" w:lineRule="auto"/>
        <w:jc w:val="left"/>
        <w:rPr>
          <w:rFonts w:ascii="宋体" w:hAnsi="宋体"/>
          <w:bCs/>
          <w:szCs w:val="21"/>
        </w:rPr>
      </w:pPr>
      <w:r w:rsidRPr="00FD71B1">
        <w:rPr>
          <w:rFonts w:ascii="宋体" w:hAnsi="宋体" w:hint="eastAsia"/>
          <w:bCs/>
          <w:szCs w:val="21"/>
        </w:rPr>
        <w:t>抽查：新区教室课桌椅、阶梯教室桌椅采购合同，合同编号：jju00033，甲方为九江学院，合同签订时间为2022年6月20日，产品为课桌、课椅等。合同内的技术参数要求条款对产品特点、材料及表面装饰处理等做了非常详细的说明。对质量、交货及验收、售后服务、违约责任等也做了详细描述。</w:t>
      </w:r>
    </w:p>
    <w:p w:rsidR="00E36949" w:rsidRPr="00A06405" w:rsidRDefault="00E36949" w:rsidP="00E36949">
      <w:pPr>
        <w:widowControl/>
        <w:spacing w:line="360" w:lineRule="auto"/>
        <w:jc w:val="left"/>
        <w:rPr>
          <w:rFonts w:asciiTheme="minorEastAsia" w:hAnsiTheme="minorEastAsia" w:cs="宋体"/>
          <w:b/>
          <w:bCs/>
          <w:kern w:val="0"/>
          <w:szCs w:val="21"/>
        </w:rPr>
      </w:pPr>
      <w:r w:rsidRPr="00A06405">
        <w:rPr>
          <w:rFonts w:asciiTheme="minorEastAsia" w:hAnsiTheme="minorEastAsia" w:cs="宋体" w:hint="eastAsia"/>
          <w:b/>
          <w:bCs/>
          <w:kern w:val="0"/>
          <w:szCs w:val="21"/>
        </w:rPr>
        <w:t>三、</w:t>
      </w:r>
      <w:r w:rsidRPr="00A06405">
        <w:rPr>
          <w:rFonts w:asciiTheme="minorEastAsia" w:hAnsiTheme="minorEastAsia" w:cs="宋体"/>
          <w:b/>
          <w:bCs/>
          <w:kern w:val="0"/>
          <w:szCs w:val="21"/>
        </w:rPr>
        <w:t>监督审核结论意见(</w:t>
      </w:r>
      <w:proofErr w:type="gramStart"/>
      <w:r w:rsidRPr="00A06405">
        <w:rPr>
          <w:rFonts w:asciiTheme="minorEastAsia" w:hAnsiTheme="minorEastAsia" w:cs="宋体"/>
          <w:b/>
          <w:bCs/>
          <w:kern w:val="0"/>
          <w:szCs w:val="21"/>
        </w:rPr>
        <w:t>含需要</w:t>
      </w:r>
      <w:proofErr w:type="gramEnd"/>
      <w:r w:rsidRPr="00A06405">
        <w:rPr>
          <w:rFonts w:asciiTheme="minorEastAsia" w:hAnsiTheme="minorEastAsia" w:cs="宋体"/>
          <w:b/>
          <w:bCs/>
          <w:kern w:val="0"/>
          <w:szCs w:val="21"/>
        </w:rPr>
        <w:t>说明的事项):</w:t>
      </w:r>
    </w:p>
    <w:p w:rsidR="00E36949" w:rsidRPr="00A06405" w:rsidRDefault="00E36949" w:rsidP="00E36949">
      <w:pPr>
        <w:widowControl/>
        <w:spacing w:line="360" w:lineRule="auto"/>
        <w:ind w:firstLineChars="300" w:firstLine="630"/>
        <w:jc w:val="left"/>
        <w:rPr>
          <w:rFonts w:ascii="宋体" w:eastAsia="宋体" w:hAnsi="宋体" w:cs="Times New Roman"/>
          <w:szCs w:val="21"/>
        </w:rPr>
      </w:pPr>
      <w:r w:rsidRPr="00A06405">
        <w:rPr>
          <w:rFonts w:cs="Times New Roman" w:hint="eastAsia"/>
        </w:rPr>
        <w:t>通过</w:t>
      </w:r>
      <w:r w:rsidRPr="00A06405">
        <w:rPr>
          <w:rFonts w:cs="Times New Roman" w:hint="eastAsia"/>
        </w:rPr>
        <w:t>2022</w:t>
      </w:r>
      <w:r w:rsidRPr="00A06405">
        <w:rPr>
          <w:rFonts w:cs="Times New Roman"/>
        </w:rPr>
        <w:t>年</w:t>
      </w:r>
      <w:r>
        <w:rPr>
          <w:rFonts w:cs="Times New Roman" w:hint="eastAsia"/>
        </w:rPr>
        <w:t>11</w:t>
      </w:r>
      <w:r w:rsidRPr="00A06405">
        <w:rPr>
          <w:rFonts w:cs="Times New Roman"/>
        </w:rPr>
        <w:t>月</w:t>
      </w:r>
      <w:r w:rsidRPr="00A06405">
        <w:rPr>
          <w:rFonts w:cs="Times New Roman" w:hint="eastAsia"/>
        </w:rPr>
        <w:t>2</w:t>
      </w:r>
      <w:r w:rsidR="00663972">
        <w:rPr>
          <w:rFonts w:cs="Times New Roman" w:hint="eastAsia"/>
        </w:rPr>
        <w:t>8</w:t>
      </w:r>
      <w:r w:rsidRPr="00A06405">
        <w:rPr>
          <w:rFonts w:cs="Times New Roman"/>
        </w:rPr>
        <w:t>日</w:t>
      </w:r>
      <w:r>
        <w:rPr>
          <w:rFonts w:cs="Times New Roman"/>
        </w:rPr>
        <w:t>-2</w:t>
      </w:r>
      <w:r w:rsidR="00663972">
        <w:rPr>
          <w:rFonts w:cs="Times New Roman"/>
        </w:rPr>
        <w:t>9</w:t>
      </w:r>
      <w:r>
        <w:rPr>
          <w:rFonts w:cs="Times New Roman" w:hint="eastAsia"/>
        </w:rPr>
        <w:t>日</w:t>
      </w:r>
      <w:r w:rsidRPr="00A06405">
        <w:rPr>
          <w:rFonts w:cs="Times New Roman"/>
        </w:rPr>
        <w:t>对</w:t>
      </w:r>
      <w:r>
        <w:rPr>
          <w:rFonts w:asciiTheme="minorEastAsia" w:hAnsiTheme="minorEastAsia" w:cs="宋体"/>
          <w:kern w:val="0"/>
          <w:szCs w:val="21"/>
        </w:rPr>
        <w:t>江西省润华教育装备集团有限公司</w:t>
      </w:r>
      <w:r w:rsidRPr="00A06405">
        <w:rPr>
          <w:rFonts w:cs="Times New Roman" w:hint="eastAsia"/>
        </w:rPr>
        <w:t>监督</w:t>
      </w:r>
      <w:r w:rsidRPr="00A06405">
        <w:rPr>
          <w:rFonts w:cs="Times New Roman"/>
        </w:rPr>
        <w:t>审核</w:t>
      </w:r>
      <w:r>
        <w:rPr>
          <w:rFonts w:ascii="宋体" w:eastAsia="宋体" w:hAnsi="宋体" w:cs="Times New Roman" w:hint="eastAsia"/>
          <w:szCs w:val="21"/>
        </w:rPr>
        <w:t>，</w:t>
      </w:r>
      <w:r w:rsidRPr="00A06405">
        <w:rPr>
          <w:rFonts w:ascii="宋体" w:eastAsia="宋体" w:hAnsi="宋体" w:cs="Times New Roman" w:hint="eastAsia"/>
          <w:szCs w:val="21"/>
        </w:rPr>
        <w:t>验证了公司在</w:t>
      </w:r>
      <w:r>
        <w:rPr>
          <w:rFonts w:ascii="宋体" w:eastAsia="宋体" w:hAnsi="宋体" w:cs="Times New Roman" w:hint="eastAsia"/>
          <w:szCs w:val="21"/>
        </w:rPr>
        <w:t>上一年度内</w:t>
      </w:r>
      <w:r w:rsidRPr="00A06405">
        <w:rPr>
          <w:rFonts w:ascii="宋体" w:eastAsia="宋体" w:hAnsi="宋体" w:cs="Times New Roman" w:hint="eastAsia"/>
          <w:szCs w:val="21"/>
        </w:rPr>
        <w:t>测量管理体系运作情况，公司领导重视体系运行和管理，体系文件得到有效实施，企业管理规范，无新增关键测量过程，</w:t>
      </w:r>
      <w:r>
        <w:rPr>
          <w:rFonts w:ascii="宋体" w:hAnsi="宋体" w:hint="eastAsia"/>
          <w:szCs w:val="21"/>
        </w:rPr>
        <w:t>检查了已识别的重要测量过程：</w:t>
      </w:r>
      <w:r w:rsidR="00663972">
        <w:rPr>
          <w:rFonts w:ascii="宋体" w:hAnsi="宋体" w:hint="eastAsia"/>
          <w:color w:val="000000"/>
          <w:szCs w:val="21"/>
        </w:rPr>
        <w:t>木材含水率检测过程</w:t>
      </w:r>
      <w:r>
        <w:rPr>
          <w:rFonts w:ascii="宋体" w:hAnsi="宋体" w:hint="eastAsia"/>
          <w:szCs w:val="21"/>
        </w:rPr>
        <w:t>，</w:t>
      </w:r>
      <w:r w:rsidRPr="00A06405">
        <w:rPr>
          <w:rFonts w:ascii="宋体" w:eastAsia="宋体" w:hAnsi="宋体" w:cs="Times New Roman" w:hint="eastAsia"/>
          <w:szCs w:val="21"/>
        </w:rPr>
        <w:t>过程受控、监视方法正确有效，重要测量人员能力受控，测量设备、测量环境、测量软件、测量记录及外部供方管理等各项工作。综上所述，审核组认为</w:t>
      </w:r>
      <w:r>
        <w:rPr>
          <w:rFonts w:asciiTheme="minorEastAsia" w:hAnsiTheme="minorEastAsia" w:cs="宋体"/>
          <w:kern w:val="0"/>
          <w:szCs w:val="21"/>
        </w:rPr>
        <w:t>江西省润华教育装备集团有限公司</w:t>
      </w:r>
      <w:r w:rsidRPr="00A06405">
        <w:rPr>
          <w:rFonts w:ascii="宋体" w:eastAsia="宋体" w:hAnsi="宋体" w:cs="Times New Roman" w:hint="eastAsia"/>
          <w:szCs w:val="21"/>
        </w:rPr>
        <w:t>测量管理体系，符合GB/T 19022-2003标准要求，对体系运行具有持续的有效性、符合</w:t>
      </w:r>
      <w:proofErr w:type="gramStart"/>
      <w:r w:rsidRPr="00A06405">
        <w:rPr>
          <w:rFonts w:ascii="宋体" w:eastAsia="宋体" w:hAnsi="宋体" w:cs="Times New Roman" w:hint="eastAsia"/>
          <w:szCs w:val="21"/>
        </w:rPr>
        <w:t>性予以</w:t>
      </w:r>
      <w:proofErr w:type="gramEnd"/>
      <w:r w:rsidRPr="00A06405">
        <w:rPr>
          <w:rFonts w:ascii="宋体" w:eastAsia="宋体" w:hAnsi="宋体" w:cs="Times New Roman" w:hint="eastAsia"/>
          <w:szCs w:val="21"/>
        </w:rPr>
        <w:t>肯定。建议报请北京国标联合认证有限公司批准通过监督审核。</w:t>
      </w:r>
    </w:p>
    <w:p w:rsidR="00E36949" w:rsidRDefault="00E36949" w:rsidP="00E36949">
      <w:pPr>
        <w:widowControl/>
        <w:spacing w:line="276" w:lineRule="auto"/>
        <w:rPr>
          <w:rFonts w:ascii="宋体" w:eastAsia="宋体" w:hAnsi="宋体" w:cs="宋体"/>
          <w:b/>
          <w:bCs/>
          <w:kern w:val="0"/>
          <w:szCs w:val="28"/>
        </w:rPr>
      </w:pPr>
    </w:p>
    <w:p w:rsidR="00E36949" w:rsidRDefault="00E36949" w:rsidP="00E36949">
      <w:pPr>
        <w:widowControl/>
        <w:spacing w:line="360" w:lineRule="auto"/>
        <w:jc w:val="left"/>
        <w:rPr>
          <w:rFonts w:ascii="宋体" w:hAnsi="宋体" w:cs="宋体"/>
          <w:kern w:val="0"/>
          <w:szCs w:val="21"/>
        </w:rPr>
      </w:pPr>
    </w:p>
    <w:p w:rsidR="00E36949" w:rsidRPr="00804371" w:rsidRDefault="00E36949" w:rsidP="00E36949">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hAnsi="宋体" w:cs="宋体"/>
          <w:noProof/>
          <w:color w:val="000000"/>
          <w:kern w:val="0"/>
          <w:sz w:val="20"/>
        </w:rPr>
        <w:drawing>
          <wp:inline distT="0" distB="0" distL="0" distR="0" wp14:anchorId="43FA4755" wp14:editId="738F5C05">
            <wp:extent cx="713740" cy="290830"/>
            <wp:effectExtent l="0" t="0" r="0" b="0"/>
            <wp:docPr id="2" name="图片 2"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kern w:val="0"/>
          <w:szCs w:val="21"/>
        </w:rPr>
        <w:t>2022</w:t>
      </w:r>
      <w:r>
        <w:rPr>
          <w:rFonts w:ascii="宋体" w:eastAsia="宋体" w:hAnsi="宋体" w:cs="宋体" w:hint="eastAsia"/>
          <w:kern w:val="0"/>
          <w:szCs w:val="21"/>
        </w:rPr>
        <w:t>年11月29日</w:t>
      </w:r>
    </w:p>
    <w:p w:rsidR="00E36949" w:rsidRPr="00804371" w:rsidRDefault="00E36949" w:rsidP="00E36949">
      <w:pPr>
        <w:widowControl/>
        <w:spacing w:line="360" w:lineRule="auto"/>
        <w:jc w:val="left"/>
        <w:rPr>
          <w:rFonts w:ascii="宋体" w:eastAsia="宋体" w:hAnsi="宋体" w:cs="宋体"/>
          <w:kern w:val="0"/>
          <w:szCs w:val="21"/>
        </w:rPr>
      </w:pPr>
    </w:p>
    <w:p w:rsidR="00E36949" w:rsidRPr="00612817" w:rsidRDefault="00E36949" w:rsidP="00E36949">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Pr>
          <w:rFonts w:ascii="宋体" w:hAnsi="宋体" w:cs="宋体"/>
          <w:noProof/>
          <w:color w:val="000000"/>
          <w:kern w:val="0"/>
          <w:sz w:val="20"/>
        </w:rPr>
        <w:drawing>
          <wp:inline distT="0" distB="0" distL="0" distR="0" wp14:anchorId="5DCA2B58" wp14:editId="2FEDAECE">
            <wp:extent cx="713740" cy="290830"/>
            <wp:effectExtent l="0" t="0" r="0" b="0"/>
            <wp:docPr id="3" name="图片 3"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color w:val="000000"/>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kern w:val="0"/>
          <w:szCs w:val="21"/>
        </w:rPr>
        <w:t>2022</w:t>
      </w:r>
      <w:r>
        <w:rPr>
          <w:rFonts w:ascii="宋体" w:eastAsia="宋体" w:hAnsi="宋体" w:cs="宋体" w:hint="eastAsia"/>
          <w:kern w:val="0"/>
          <w:szCs w:val="21"/>
        </w:rPr>
        <w:t>年11月29日</w:t>
      </w:r>
    </w:p>
    <w:p w:rsidR="00E36949" w:rsidRPr="0084440F" w:rsidRDefault="00E36949" w:rsidP="00E36949">
      <w:pPr>
        <w:widowControl/>
        <w:spacing w:line="276" w:lineRule="auto"/>
        <w:ind w:right="945"/>
        <w:jc w:val="left"/>
        <w:rPr>
          <w:rFonts w:ascii="宋体" w:eastAsia="宋体" w:hAnsi="宋体" w:cs="宋体"/>
          <w:kern w:val="0"/>
          <w:szCs w:val="28"/>
        </w:rPr>
      </w:pPr>
    </w:p>
    <w:p w:rsidR="00E36949" w:rsidRPr="004B033F" w:rsidRDefault="00E36949" w:rsidP="00E36949">
      <w:pPr>
        <w:widowControl/>
        <w:spacing w:line="276" w:lineRule="auto"/>
        <w:ind w:right="1050"/>
        <w:rPr>
          <w:rFonts w:ascii="宋体" w:eastAsia="宋体" w:hAnsi="宋体" w:cs="宋体"/>
          <w:b/>
          <w:bCs/>
          <w:kern w:val="0"/>
          <w:szCs w:val="21"/>
        </w:rPr>
      </w:pPr>
    </w:p>
    <w:p w:rsidR="00E36949" w:rsidRDefault="00E36949" w:rsidP="00E36949">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w:t>
      </w:r>
      <w:r>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E36949" w:rsidRPr="0061224E" w:rsidRDefault="00E36949" w:rsidP="00E36949">
      <w:pPr>
        <w:widowControl/>
        <w:spacing w:line="360" w:lineRule="auto"/>
        <w:rPr>
          <w:rFonts w:asciiTheme="minorEastAsia" w:hAnsiTheme="minorEastAsia" w:cs="宋体"/>
          <w:bCs/>
          <w:kern w:val="0"/>
          <w:szCs w:val="21"/>
        </w:rPr>
      </w:pPr>
    </w:p>
    <w:p w:rsidR="00E36949" w:rsidRPr="004B033F" w:rsidRDefault="00E36949" w:rsidP="00E36949">
      <w:pPr>
        <w:widowControl/>
        <w:spacing w:line="276" w:lineRule="auto"/>
        <w:ind w:right="1050"/>
        <w:rPr>
          <w:rFonts w:ascii="宋体" w:eastAsia="宋体" w:hAnsi="宋体" w:cs="宋体"/>
          <w:kern w:val="0"/>
          <w:szCs w:val="28"/>
        </w:rPr>
      </w:pPr>
    </w:p>
    <w:p w:rsidR="00863661" w:rsidRPr="00E36949" w:rsidRDefault="00F276D6">
      <w:pPr>
        <w:widowControl/>
        <w:spacing w:line="276" w:lineRule="auto"/>
        <w:ind w:right="1050"/>
        <w:rPr>
          <w:rFonts w:ascii="宋体" w:eastAsia="宋体" w:hAnsi="宋体" w:cs="宋体"/>
          <w:kern w:val="0"/>
          <w:szCs w:val="28"/>
        </w:rPr>
      </w:pPr>
    </w:p>
    <w:sectPr w:rsidR="00863661" w:rsidRPr="00E36949"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D6" w:rsidRDefault="00F276D6">
      <w:r>
        <w:separator/>
      </w:r>
    </w:p>
  </w:endnote>
  <w:endnote w:type="continuationSeparator" w:id="0">
    <w:p w:rsidR="00F276D6" w:rsidRDefault="00F2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D6" w:rsidRDefault="00F276D6">
      <w:r>
        <w:separator/>
      </w:r>
    </w:p>
  </w:footnote>
  <w:footnote w:type="continuationSeparator" w:id="0">
    <w:p w:rsidR="00F276D6" w:rsidRDefault="00F27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450DE3" w:rsidP="004B4445">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F276D6"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450DE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50DE3">
      <w:rPr>
        <w:rStyle w:val="CharChar1"/>
        <w:rFonts w:ascii="Times New Roman" w:hAnsi="Times New Roman" w:cs="Times New Roman" w:hint="default"/>
        <w:szCs w:val="21"/>
      </w:rPr>
      <w:t>北京国标联合认证有限公司</w:t>
    </w:r>
  </w:p>
  <w:p w:rsidR="00863661" w:rsidRDefault="00450DE3" w:rsidP="004B4445">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F276D6">
    <w:pPr>
      <w:rPr>
        <w:sz w:val="18"/>
        <w:szCs w:val="18"/>
      </w:rPr>
    </w:pPr>
    <w:r>
      <w:rPr>
        <w:sz w:val="18"/>
      </w:rPr>
      <w:pict>
        <v:line id="直线 3" o:spid="_x0000_s3074" style="position:absolute;left:0;text-align:left;z-index:251659264" from="-23.7pt,2.35pt" to="436.9pt,3.05pt"/>
      </w:pict>
    </w:r>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3C69"/>
    <w:rsid w:val="00022807"/>
    <w:rsid w:val="00394738"/>
    <w:rsid w:val="00450DE3"/>
    <w:rsid w:val="004B4445"/>
    <w:rsid w:val="005E06D9"/>
    <w:rsid w:val="00663972"/>
    <w:rsid w:val="00804F93"/>
    <w:rsid w:val="008D6416"/>
    <w:rsid w:val="00A15A35"/>
    <w:rsid w:val="00A330B0"/>
    <w:rsid w:val="00A46AA6"/>
    <w:rsid w:val="00A83C69"/>
    <w:rsid w:val="00B835AA"/>
    <w:rsid w:val="00DA1EFF"/>
    <w:rsid w:val="00DF450D"/>
    <w:rsid w:val="00E36949"/>
    <w:rsid w:val="00F27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E36949"/>
    <w:rPr>
      <w:sz w:val="18"/>
      <w:szCs w:val="18"/>
    </w:rPr>
  </w:style>
  <w:style w:type="character" w:customStyle="1" w:styleId="Char1">
    <w:name w:val="批注框文本 Char"/>
    <w:basedOn w:val="a0"/>
    <w:link w:val="a6"/>
    <w:uiPriority w:val="99"/>
    <w:semiHidden/>
    <w:rsid w:val="00E3694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67</cp:revision>
  <cp:lastPrinted>2017-09-01T06:24:00Z</cp:lastPrinted>
  <dcterms:created xsi:type="dcterms:W3CDTF">2015-10-10T03:59:00Z</dcterms:created>
  <dcterms:modified xsi:type="dcterms:W3CDTF">2022-12-03T01:37:00Z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