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1203-2022-Q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临沂正宏食品有限公司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913713266657080468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临沂正宏食品有限公司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鸭的屠宰与分割</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平邑县卞桥镇东首计生委东邻</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平邑县卞桥镇东首计生委东邻</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color w:val="0000FF"/>
                <w:sz w:val="22"/>
                <w:szCs w:val="16"/>
              </w:rPr>
              <w:t>XXXXX</w:t>
            </w:r>
            <w:r>
              <w:rPr>
                <w:rFonts w:cs="Arial"/>
                <w:b/>
                <w:bCs/>
                <w:color w:val="0000FF"/>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5" w:name="_GoBack"/>
            <w:bookmarkEnd w:id="25"/>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243205</wp:posOffset>
                  </wp:positionH>
                  <wp:positionV relativeFrom="paragraph">
                    <wp:posOffset>170180</wp:posOffset>
                  </wp:positionV>
                  <wp:extent cx="572770" cy="328295"/>
                  <wp:effectExtent l="0" t="0" r="17780" b="14605"/>
                  <wp:wrapNone/>
                  <wp:docPr id="1" name="图片 5" descr="2b6abc70f39d82ff4151717c5a9b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b6abc70f39d82ff4151717c5a9b68e"/>
                          <pic:cNvPicPr>
                            <a:picLocks noChangeAspect="1"/>
                          </pic:cNvPicPr>
                        </pic:nvPicPr>
                        <pic:blipFill>
                          <a:blip r:embed="rId5"/>
                          <a:stretch>
                            <a:fillRect/>
                          </a:stretch>
                        </pic:blipFill>
                        <pic:spPr>
                          <a:xfrm>
                            <a:off x="0" y="0"/>
                            <a:ext cx="572770" cy="328295"/>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临沂正宏食品有限公司</w:t>
      </w:r>
      <w:bookmarkEnd w:id="22"/>
      <w:r>
        <w:rPr>
          <w:rFonts w:hint="eastAsia"/>
          <w:b/>
          <w:color w:val="000000" w:themeColor="text1"/>
          <w:sz w:val="22"/>
          <w:szCs w:val="22"/>
        </w:rPr>
        <w:t>证书注册号：</w:t>
      </w:r>
      <w:bookmarkStart w:id="23" w:name="证书编号Add1"/>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平邑县卞桥镇东首计生委东邻</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jOWY5MmIxZGI2NTJmOGI5Yzg2MzEwNzA4OWE1NDUifQ=="/>
  </w:docVars>
  <w:rsids>
    <w:rsidRoot w:val="00000000"/>
    <w:rsid w:val="48992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1181</Words>
  <Characters>2016</Characters>
  <Lines>18</Lines>
  <Paragraphs>5</Paragraphs>
  <TotalTime>0</TotalTime>
  <ScaleCrop>false</ScaleCrop>
  <LinksUpToDate>false</LinksUpToDate>
  <CharactersWithSpaces>2228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付正</cp:lastModifiedBy>
  <cp:lastPrinted>2019-05-13T03:13:00Z</cp:lastPrinted>
  <dcterms:modified xsi:type="dcterms:W3CDTF">2022-11-12T07:49:01Z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