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王</w:t>
            </w:r>
            <w:r>
              <w:rPr>
                <w:rFonts w:hint="eastAsia"/>
                <w:sz w:val="20"/>
                <w:lang w:val="en-US" w:eastAsia="zh-CN"/>
              </w:rPr>
              <w:t xml:space="preserve"> </w:t>
            </w:r>
            <w:r>
              <w:rPr>
                <w:sz w:val="20"/>
                <w:lang w:val="de-DE"/>
              </w:rPr>
              <w:t>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both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临沂正宏食品有限公司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1"/>
                <w:szCs w:val="21"/>
              </w:rPr>
              <w:t>2022年11月09日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  <w:bookmarkStart w:id="12" w:name="_GoBack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386080</wp:posOffset>
                  </wp:positionH>
                  <wp:positionV relativeFrom="paragraph">
                    <wp:posOffset>142240</wp:posOffset>
                  </wp:positionV>
                  <wp:extent cx="572770" cy="328295"/>
                  <wp:effectExtent l="0" t="0" r="17780" b="14605"/>
                  <wp:wrapNone/>
                  <wp:docPr id="1" name="图片 5" descr="2b6abc70f39d82ff4151717c5a9b68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5" descr="2b6abc70f39d82ff4151717c5a9b68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328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1"/>
                <w:szCs w:val="21"/>
              </w:rPr>
              <w:t>2022年11月09日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RkMjdkOTkwOWFlYjg3NDI3MTA0MjU5ZTllNTliM2QifQ=="/>
  </w:docVars>
  <w:rsids>
    <w:rsidRoot w:val="00000000"/>
    <w:rsid w:val="2CD109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1</TotalTime>
  <ScaleCrop>false</ScaleCrop>
  <LinksUpToDate>false</LinksUpToDate>
  <CharactersWithSpaces>735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付正</cp:lastModifiedBy>
  <dcterms:modified xsi:type="dcterms:W3CDTF">2022-11-05T12:45:16Z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2052-11.1.0.12598</vt:lpwstr>
  </property>
</Properties>
</file>