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杭州蓝景包装技术开发有限公司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1199-2021-QEO-2022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萧山区经济技术开发区萧山桥南开发区块春潮路53号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黄中福</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萧山区经济技术开发区萧山桥南开发区块春潮路53号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彭秋香</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0571-86478501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13736950024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Q：许可证范围内食品用纸包装容器制品、食品用塑料包装容器制品的研发和生产</w:t>
            </w:r>
          </w:p>
          <w:p>
            <w:pPr>
              <w:rPr>
                <w:rFonts w:ascii="宋体"/>
                <w:bCs/>
                <w:sz w:val="24"/>
              </w:rPr>
            </w:pPr>
            <w:r>
              <w:rPr>
                <w:rFonts w:ascii="宋体"/>
                <w:bCs/>
                <w:sz w:val="24"/>
              </w:rPr>
              <w:t>E：许可证范围内食品用纸包装容器制品、食品用塑料包装容器制品的研发和生产所涉及场所的相关环境管理活动</w:t>
            </w:r>
          </w:p>
          <w:p>
            <w:pPr>
              <w:rPr>
                <w:rFonts w:ascii="宋体"/>
                <w:bCs/>
                <w:sz w:val="24"/>
              </w:rPr>
            </w:pPr>
            <w:r>
              <w:rPr>
                <w:rFonts w:ascii="宋体"/>
                <w:bCs/>
                <w:sz w:val="24"/>
              </w:rPr>
              <w:t>O：许可证范围内食品用纸包装容器制品、食品用塑料包装袋、包装膜的研发和生产所涉及场所的相关职业健康安全管理活动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Q：07.02.01;14.02.02</w:t>
            </w:r>
          </w:p>
          <w:p>
            <w:pPr>
              <w:rPr>
                <w:bCs/>
                <w:sz w:val="24"/>
              </w:rPr>
            </w:pPr>
            <w:r>
              <w:rPr>
                <w:bCs/>
                <w:sz w:val="24"/>
              </w:rPr>
              <w:t>E：07.02.01;14.02.02</w:t>
            </w:r>
          </w:p>
          <w:p>
            <w:pPr>
              <w:rPr>
                <w:bCs/>
                <w:sz w:val="24"/>
              </w:rPr>
            </w:pPr>
            <w:r>
              <w:rPr>
                <w:bCs/>
                <w:sz w:val="24"/>
              </w:rPr>
              <w:t>O：07.02.01;14.02.02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Q:45,E:45,O:45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全部门全条款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生产部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EO8.1</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张磊   2022年11月16日</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4ZWJiZGY2YjU2MmRhNjg4NDA1NWJhMzhhZTVmYzcifQ=="/>
  </w:docVars>
  <w:rsids>
    <w:rsidRoot w:val="00000000"/>
    <w:rsid w:val="13ED49D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1851</Words>
  <Characters>2057</Characters>
  <Lines>16</Lines>
  <Paragraphs>4</Paragraphs>
  <TotalTime>12</TotalTime>
  <ScaleCrop>false</ScaleCrop>
  <LinksUpToDate>false</LinksUpToDate>
  <CharactersWithSpaces>2566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春华秋实</cp:lastModifiedBy>
  <cp:lastPrinted>2015-12-21T05:08:00Z</cp:lastPrinted>
  <dcterms:modified xsi:type="dcterms:W3CDTF">2022-11-16T05:46:03Z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