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河北巨神泵业有限公司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18.01.02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8.01.02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离心</w:t>
            </w:r>
            <w:r>
              <w:rPr>
                <w:rFonts w:hint="eastAsia"/>
                <w:sz w:val="21"/>
                <w:szCs w:val="21"/>
              </w:rPr>
              <w:t>泵的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流程：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原材料（叶轮、水泵铸件等）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机加工</w:t>
            </w:r>
            <w:r>
              <w:rPr>
                <w:rFonts w:hint="eastAsia"/>
                <w:sz w:val="21"/>
                <w:szCs w:val="21"/>
              </w:rPr>
              <w:t>—组装—喷漆—检验—入库</w:t>
            </w:r>
          </w:p>
          <w:p>
            <w:pPr>
              <w:pStyle w:val="12"/>
              <w:spacing w:after="156" w:afterLines="50"/>
              <w:jc w:val="both"/>
              <w:outlineLvl w:val="1"/>
              <w:rPr>
                <w:rFonts w:ascii="宋体" w:hAnsi="Times New Roman" w:eastAsia="宋体" w:cs="宋体"/>
                <w:b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注：</w:t>
            </w:r>
            <w:r>
              <w:rPr>
                <w:rFonts w:hint="eastAsia"/>
                <w:bCs/>
                <w:sz w:val="21"/>
                <w:szCs w:val="21"/>
              </w:rPr>
              <w:t>喷漆</w:t>
            </w:r>
            <w:r>
              <w:rPr>
                <w:rFonts w:hint="eastAsia"/>
                <w:sz w:val="21"/>
                <w:szCs w:val="21"/>
              </w:rPr>
              <w:t>工序为需要确认的过程；水泵铸件为外包过程</w:t>
            </w:r>
            <w:r>
              <w:rPr>
                <w:rFonts w:hint="eastAsia" w:ascii="宋体" w:hAnsi="宋体" w:cs="宋体"/>
                <w:spacing w:val="-12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废气的排放、噪声的排放、</w:t>
            </w:r>
            <w:r>
              <w:rPr>
                <w:sz w:val="21"/>
                <w:szCs w:val="21"/>
              </w:rPr>
              <w:t>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环评影响评价法、大气污染物综合排放标准GB16297-1996、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工业企业厂界噪声保准GB12348-2008、</w:t>
            </w:r>
            <w:r>
              <w:rPr>
                <w:rFonts w:hint="eastAsia"/>
                <w:sz w:val="21"/>
                <w:szCs w:val="21"/>
                <w:u w:val="none"/>
              </w:rPr>
              <w:t>GB18599-20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  <w:u w:val="none"/>
              </w:rPr>
              <w:t>《一般工业固体废物贮存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和填埋</w:t>
            </w:r>
            <w:r>
              <w:rPr>
                <w:rFonts w:hint="eastAsia"/>
                <w:sz w:val="21"/>
                <w:szCs w:val="21"/>
                <w:u w:val="none"/>
              </w:rPr>
              <w:t>污染控制标准》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提供由河北盈通检测技术服务有限公司对噪声、废气的环境监测报告（报告编号：盈通（检N字HBYT10WT202206-100）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78740</wp:posOffset>
                  </wp:positionV>
                  <wp:extent cx="781050" cy="292100"/>
                  <wp:effectExtent l="0" t="0" r="0" b="0"/>
                  <wp:wrapNone/>
                  <wp:docPr id="3" name="图片 3" descr="863fca689a379f592c19faf1cc59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63fca689a379f592c19faf1cc5972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101600</wp:posOffset>
                  </wp:positionV>
                  <wp:extent cx="659765" cy="269240"/>
                  <wp:effectExtent l="0" t="0" r="635" b="10160"/>
                  <wp:wrapNone/>
                  <wp:docPr id="4" name="图片 4" descr="1f4e389e36884e8e21de533ccdc7c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f4e389e36884e8e21de533ccdc7ce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河北巨神泵业有限公司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O:18.01.02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O:18.01.02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离心</w:t>
            </w:r>
            <w:r>
              <w:rPr>
                <w:rFonts w:hint="eastAsia"/>
                <w:sz w:val="21"/>
                <w:szCs w:val="21"/>
              </w:rPr>
              <w:t>泵的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流程：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原材料（叶轮、水泵铸件等）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机加工</w:t>
            </w:r>
            <w:r>
              <w:rPr>
                <w:rFonts w:hint="eastAsia"/>
                <w:sz w:val="21"/>
                <w:szCs w:val="21"/>
              </w:rPr>
              <w:t>—组装—喷漆—检验—入库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注：</w:t>
            </w:r>
            <w:r>
              <w:rPr>
                <w:rFonts w:hint="eastAsia"/>
                <w:bCs/>
                <w:sz w:val="21"/>
                <w:szCs w:val="21"/>
              </w:rPr>
              <w:t>喷漆</w:t>
            </w:r>
            <w:r>
              <w:rPr>
                <w:rFonts w:hint="eastAsia"/>
                <w:sz w:val="21"/>
                <w:szCs w:val="21"/>
              </w:rPr>
              <w:t>工序为需要确认的过程；水泵铸件为外包过程</w:t>
            </w:r>
            <w:r>
              <w:rPr>
                <w:rFonts w:hint="eastAsia" w:ascii="宋体" w:hAnsi="宋体" w:cs="宋体"/>
                <w:spacing w:val="-12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废气伤害、噪声伤害、机械伤害、物体打击、意外伤害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职业病防治法、传染病病防治法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0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78740</wp:posOffset>
                  </wp:positionV>
                  <wp:extent cx="781050" cy="292100"/>
                  <wp:effectExtent l="0" t="0" r="0" b="0"/>
                  <wp:wrapNone/>
                  <wp:docPr id="1" name="图片 1" descr="863fca689a379f592c19faf1cc59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63fca689a379f592c19faf1cc5972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85725</wp:posOffset>
                  </wp:positionV>
                  <wp:extent cx="698500" cy="285115"/>
                  <wp:effectExtent l="0" t="0" r="0" b="6985"/>
                  <wp:wrapNone/>
                  <wp:docPr id="5" name="图片 5" descr="1f4e389e36884e8e21de533ccdc7c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f4e389e36884e8e21de533ccdc7ce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C474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2022-11-08T23:49:24Z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