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65287A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E34BE7" w:rsidRPr="00C9690F">
        <w:rPr>
          <w:rFonts w:asciiTheme="majorEastAsia" w:eastAsiaTheme="majorEastAsia" w:hAnsiTheme="majorEastAsia"/>
          <w:color w:val="000000"/>
          <w:kern w:val="0"/>
          <w:sz w:val="24"/>
          <w:szCs w:val="24"/>
        </w:rPr>
        <w:t>0697-2022</w:t>
      </w:r>
    </w:p>
    <w:p w:rsidR="00C11A32" w:rsidRPr="00FC2A90" w:rsidRDefault="0065287A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093"/>
        <w:gridCol w:w="1315"/>
        <w:gridCol w:w="1520"/>
        <w:gridCol w:w="1418"/>
        <w:gridCol w:w="1417"/>
        <w:gridCol w:w="1068"/>
      </w:tblGrid>
      <w:tr w:rsidR="00E7474F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RDefault="0065287A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RPr="00345F5C" w:rsidRDefault="00E34BE7" w:rsidP="0066409B">
            <w:pPr>
              <w:jc w:val="left"/>
              <w:rPr>
                <w:szCs w:val="21"/>
              </w:rPr>
            </w:pPr>
            <w:r w:rsidRPr="00C9690F">
              <w:rPr>
                <w:rFonts w:hint="eastAsia"/>
                <w:szCs w:val="21"/>
              </w:rPr>
              <w:t>江苏通鼎光电科技有限公司</w:t>
            </w:r>
          </w:p>
        </w:tc>
      </w:tr>
      <w:tr w:rsidR="00E7474F" w:rsidTr="00C9690F"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RDefault="006528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RDefault="006528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RDefault="006528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093" w:type="dxa"/>
            <w:vAlign w:val="center"/>
          </w:tcPr>
          <w:p w:rsidR="00131689" w:rsidRPr="0065007A" w:rsidRDefault="006528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RDefault="006528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15" w:type="dxa"/>
            <w:vAlign w:val="center"/>
          </w:tcPr>
          <w:p w:rsidR="00EE3131" w:rsidRPr="0065007A" w:rsidRDefault="006528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RDefault="0065287A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:rsidR="00131689" w:rsidRPr="0065007A" w:rsidRDefault="006528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:rsidR="00131689" w:rsidRPr="0065007A" w:rsidRDefault="006528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417" w:type="dxa"/>
            <w:vAlign w:val="center"/>
          </w:tcPr>
          <w:p w:rsidR="00131689" w:rsidRPr="0065007A" w:rsidRDefault="006528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RDefault="006528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RDefault="006528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7474F" w:rsidTr="00C9690F"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3B535D" w:rsidRDefault="003B535D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535D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131689" w:rsidRPr="0065007A" w:rsidRDefault="005E2BD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台秤</w:t>
            </w:r>
          </w:p>
        </w:tc>
        <w:tc>
          <w:tcPr>
            <w:tcW w:w="1133" w:type="dxa"/>
            <w:vAlign w:val="center"/>
          </w:tcPr>
          <w:p w:rsidR="00131689" w:rsidRPr="0065007A" w:rsidRDefault="005E2BD5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FY1-256</w:t>
            </w:r>
          </w:p>
        </w:tc>
        <w:tc>
          <w:tcPr>
            <w:tcW w:w="1093" w:type="dxa"/>
            <w:vAlign w:val="center"/>
          </w:tcPr>
          <w:p w:rsidR="00131689" w:rsidRPr="0065007A" w:rsidRDefault="005E2BD5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TGT-1000A</w:t>
            </w:r>
          </w:p>
        </w:tc>
        <w:tc>
          <w:tcPr>
            <w:tcW w:w="1315" w:type="dxa"/>
            <w:vAlign w:val="center"/>
          </w:tcPr>
          <w:p w:rsidR="00131689" w:rsidRPr="00C9690F" w:rsidRDefault="006229A0" w:rsidP="003038F1">
            <w:pPr>
              <w:jc w:val="center"/>
              <w:rPr>
                <w:sz w:val="18"/>
                <w:szCs w:val="18"/>
              </w:rPr>
            </w:pPr>
            <w:r w:rsidRPr="00C9690F">
              <w:rPr>
                <w:rFonts w:ascii="Helvetica Neue" w:hAnsi="Helvetica Neue" w:cs="Helvetica Neue"/>
                <w:kern w:val="0"/>
                <w:sz w:val="18"/>
                <w:szCs w:val="18"/>
              </w:rPr>
              <w:t>Ⅲ</w:t>
            </w:r>
            <w:r w:rsidR="005E2BD5" w:rsidRPr="00C9690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:rsidR="003038F1" w:rsidRPr="003038F1" w:rsidRDefault="006229A0" w:rsidP="003038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:rsidR="00131689" w:rsidRPr="0065007A" w:rsidRDefault="005E2BD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苏州市吴江区检测检验中心</w:t>
            </w:r>
          </w:p>
        </w:tc>
        <w:tc>
          <w:tcPr>
            <w:tcW w:w="1417" w:type="dxa"/>
            <w:vAlign w:val="center"/>
          </w:tcPr>
          <w:p w:rsidR="00131689" w:rsidRPr="0065007A" w:rsidRDefault="003038F1" w:rsidP="005E2B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</w:t>
            </w:r>
            <w:r w:rsidR="005E2BD5"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.0</w:t>
            </w:r>
            <w:r w:rsidR="005E2BD5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068" w:type="dxa"/>
            <w:vAlign w:val="center"/>
          </w:tcPr>
          <w:p w:rsidR="00131689" w:rsidRPr="0065007A" w:rsidRDefault="003038F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474F" w:rsidTr="00C9690F"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3B535D" w:rsidRDefault="00B07D9E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535D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131689" w:rsidRPr="0065007A" w:rsidRDefault="00C86C4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1133" w:type="dxa"/>
            <w:vAlign w:val="center"/>
          </w:tcPr>
          <w:p w:rsidR="00131689" w:rsidRPr="0065007A" w:rsidRDefault="000C0E2B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LX1-44</w:t>
            </w:r>
          </w:p>
        </w:tc>
        <w:tc>
          <w:tcPr>
            <w:tcW w:w="1093" w:type="dxa"/>
            <w:vAlign w:val="center"/>
          </w:tcPr>
          <w:p w:rsidR="00131689" w:rsidRPr="0065007A" w:rsidRDefault="003038F1" w:rsidP="00655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(0-</w:t>
            </w:r>
            <w:r w:rsidR="0065587B">
              <w:rPr>
                <w:rFonts w:hint="eastAsia"/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>)</w:t>
            </w:r>
            <w:r w:rsidR="0065587B">
              <w:rPr>
                <w:sz w:val="18"/>
                <w:szCs w:val="18"/>
              </w:rPr>
              <w:t>mm</w:t>
            </w:r>
          </w:p>
        </w:tc>
        <w:tc>
          <w:tcPr>
            <w:tcW w:w="1315" w:type="dxa"/>
            <w:vAlign w:val="center"/>
          </w:tcPr>
          <w:p w:rsidR="00131689" w:rsidRPr="00C9690F" w:rsidRDefault="000C0E2B" w:rsidP="0065007A">
            <w:pPr>
              <w:jc w:val="center"/>
              <w:rPr>
                <w:sz w:val="18"/>
                <w:szCs w:val="18"/>
              </w:rPr>
            </w:pPr>
            <w:r w:rsidRPr="00C9690F">
              <w:rPr>
                <w:rFonts w:ascii="Songti SC" w:eastAsia="Songti SC" w:cs="Songti SC" w:hint="eastAsia"/>
                <w:color w:val="000000"/>
                <w:kern w:val="0"/>
                <w:sz w:val="18"/>
                <w:szCs w:val="18"/>
              </w:rPr>
              <w:t>±</w:t>
            </w:r>
            <w:r w:rsidRPr="00C9690F">
              <w:rPr>
                <w:rFonts w:ascii="Songti SC" w:eastAsia="Songti SC" w:cs="Songti SC"/>
                <w:color w:val="000000"/>
                <w:kern w:val="0"/>
                <w:sz w:val="18"/>
                <w:szCs w:val="18"/>
              </w:rPr>
              <w:t>0.02mm</w:t>
            </w:r>
          </w:p>
        </w:tc>
        <w:tc>
          <w:tcPr>
            <w:tcW w:w="1520" w:type="dxa"/>
            <w:vAlign w:val="center"/>
          </w:tcPr>
          <w:p w:rsidR="00131689" w:rsidRPr="0065007A" w:rsidRDefault="000C0E2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:rsidR="00131689" w:rsidRPr="0065007A" w:rsidRDefault="000C0E2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苏州市吴江区检测检验中心</w:t>
            </w:r>
          </w:p>
        </w:tc>
        <w:tc>
          <w:tcPr>
            <w:tcW w:w="1417" w:type="dxa"/>
            <w:vAlign w:val="center"/>
          </w:tcPr>
          <w:p w:rsidR="00131689" w:rsidRPr="000214C9" w:rsidRDefault="000214C9" w:rsidP="000C0E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</w:t>
            </w:r>
            <w:r w:rsidR="000C0E2B"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0C0E2B">
              <w:rPr>
                <w:sz w:val="18"/>
                <w:szCs w:val="18"/>
              </w:rPr>
              <w:t>06</w:t>
            </w:r>
          </w:p>
        </w:tc>
        <w:tc>
          <w:tcPr>
            <w:tcW w:w="1068" w:type="dxa"/>
            <w:vAlign w:val="center"/>
          </w:tcPr>
          <w:p w:rsidR="00131689" w:rsidRPr="0065007A" w:rsidRDefault="000214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474F" w:rsidTr="00C9690F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3B535D" w:rsidRDefault="00B07D9E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535D"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:rsidR="00131689" w:rsidRPr="0065007A" w:rsidRDefault="00CD43C1" w:rsidP="00C96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高压试验台</w:t>
            </w:r>
          </w:p>
        </w:tc>
        <w:tc>
          <w:tcPr>
            <w:tcW w:w="1133" w:type="dxa"/>
            <w:vAlign w:val="center"/>
          </w:tcPr>
          <w:p w:rsidR="00131689" w:rsidRPr="0065007A" w:rsidRDefault="00CD43C1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LX1-35</w:t>
            </w:r>
          </w:p>
        </w:tc>
        <w:tc>
          <w:tcPr>
            <w:tcW w:w="1093" w:type="dxa"/>
            <w:vAlign w:val="center"/>
          </w:tcPr>
          <w:p w:rsidR="00131689" w:rsidRPr="0065007A" w:rsidRDefault="00CD43C1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DGL-35</w:t>
            </w:r>
          </w:p>
        </w:tc>
        <w:tc>
          <w:tcPr>
            <w:tcW w:w="1315" w:type="dxa"/>
            <w:vAlign w:val="center"/>
          </w:tcPr>
          <w:p w:rsidR="00C9690F" w:rsidRDefault="00CD43C1" w:rsidP="00C9690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电压：</w:t>
            </w:r>
            <w:r w:rsidR="000214C9">
              <w:rPr>
                <w:sz w:val="18"/>
                <w:szCs w:val="18"/>
              </w:rPr>
              <w:t>U</w:t>
            </w:r>
            <w:r w:rsidRPr="0091705E">
              <w:rPr>
                <w:sz w:val="18"/>
                <w:szCs w:val="18"/>
                <w:vertAlign w:val="subscript"/>
              </w:rPr>
              <w:t>rel</w:t>
            </w:r>
            <w:r w:rsidR="000214C9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0.8%(k=2)</w:t>
            </w:r>
          </w:p>
          <w:p w:rsidR="00131689" w:rsidRPr="0065007A" w:rsidRDefault="00CD43C1" w:rsidP="00C9690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时间：</w:t>
            </w:r>
            <w:r>
              <w:rPr>
                <w:sz w:val="18"/>
                <w:szCs w:val="18"/>
              </w:rPr>
              <w:t>U</w:t>
            </w:r>
            <w:r w:rsidRPr="0091705E"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</w:t>
            </w:r>
            <w:r>
              <w:rPr>
                <w:rFonts w:hint="eastAsia"/>
                <w:sz w:val="18"/>
                <w:szCs w:val="18"/>
              </w:rPr>
              <w:t>3</w:t>
            </w:r>
            <w:r w:rsidR="00C9690F">
              <w:rPr>
                <w:sz w:val="18"/>
                <w:szCs w:val="18"/>
              </w:rPr>
              <w:t>%</w:t>
            </w:r>
            <w:r w:rsidR="00C9690F">
              <w:rPr>
                <w:rFonts w:hint="eastAsia"/>
                <w:sz w:val="18"/>
                <w:szCs w:val="18"/>
              </w:rPr>
              <w:t>(</w:t>
            </w:r>
            <w:r w:rsidR="000214C9">
              <w:rPr>
                <w:sz w:val="18"/>
                <w:szCs w:val="18"/>
              </w:rPr>
              <w:t>k=2)</w:t>
            </w:r>
          </w:p>
        </w:tc>
        <w:tc>
          <w:tcPr>
            <w:tcW w:w="1520" w:type="dxa"/>
            <w:vAlign w:val="center"/>
          </w:tcPr>
          <w:p w:rsidR="00C9690F" w:rsidRDefault="00CD43C1" w:rsidP="00C9690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电压（</w:t>
            </w:r>
            <w:r w:rsidR="00C9690F">
              <w:rPr>
                <w:rFonts w:hint="eastAsia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V</w:t>
            </w:r>
            <w:r>
              <w:rPr>
                <w:rFonts w:hint="eastAsia"/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U</w:t>
            </w:r>
            <w:r w:rsidRPr="0091705E"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=0.13%(k=2)</w:t>
            </w:r>
          </w:p>
          <w:p w:rsidR="00131689" w:rsidRPr="0065007A" w:rsidRDefault="00CD43C1" w:rsidP="00C9690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  <w:r>
              <w:rPr>
                <w:sz w:val="18"/>
                <w:szCs w:val="18"/>
              </w:rPr>
              <w:t>(s)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U</w:t>
            </w:r>
            <w:r w:rsidRPr="0091705E"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=0.01% (k=2)</w:t>
            </w:r>
          </w:p>
        </w:tc>
        <w:tc>
          <w:tcPr>
            <w:tcW w:w="1418" w:type="dxa"/>
            <w:vAlign w:val="center"/>
          </w:tcPr>
          <w:p w:rsidR="00131689" w:rsidRPr="0065007A" w:rsidRDefault="00CD43C1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苏州市吴江区检测检验中心</w:t>
            </w:r>
          </w:p>
        </w:tc>
        <w:tc>
          <w:tcPr>
            <w:tcW w:w="1417" w:type="dxa"/>
            <w:vAlign w:val="center"/>
          </w:tcPr>
          <w:p w:rsidR="00131689" w:rsidRPr="0065007A" w:rsidRDefault="000214C9" w:rsidP="00CD43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</w:t>
            </w:r>
            <w:r w:rsidR="00CD43C1"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.0</w:t>
            </w:r>
            <w:r w:rsidR="00CD43C1">
              <w:rPr>
                <w:sz w:val="18"/>
                <w:szCs w:val="18"/>
              </w:rPr>
              <w:t>6</w:t>
            </w:r>
          </w:p>
        </w:tc>
        <w:tc>
          <w:tcPr>
            <w:tcW w:w="1068" w:type="dxa"/>
            <w:vAlign w:val="center"/>
          </w:tcPr>
          <w:p w:rsidR="00131689" w:rsidRPr="0065007A" w:rsidRDefault="000214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474F" w:rsidTr="00C9690F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3B535D" w:rsidRDefault="00C9690F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61F4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131689" w:rsidRPr="0065007A" w:rsidRDefault="0014787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1133" w:type="dxa"/>
            <w:vAlign w:val="center"/>
          </w:tcPr>
          <w:p w:rsidR="00131689" w:rsidRPr="0065007A" w:rsidRDefault="00222C9C" w:rsidP="00222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LX1-268</w:t>
            </w:r>
          </w:p>
        </w:tc>
        <w:tc>
          <w:tcPr>
            <w:tcW w:w="1093" w:type="dxa"/>
            <w:vAlign w:val="center"/>
          </w:tcPr>
          <w:p w:rsidR="00131689" w:rsidRPr="0065007A" w:rsidRDefault="003A6D0E" w:rsidP="00222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SCS-</w:t>
            </w:r>
            <w:r w:rsidR="00222C9C">
              <w:rPr>
                <w:sz w:val="18"/>
                <w:szCs w:val="18"/>
              </w:rPr>
              <w:t>100</w:t>
            </w:r>
            <w:r w:rsidR="00222C9C"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1315" w:type="dxa"/>
            <w:vAlign w:val="center"/>
          </w:tcPr>
          <w:p w:rsidR="00131689" w:rsidRPr="00C9690F" w:rsidRDefault="003A6D0E" w:rsidP="0065007A">
            <w:pPr>
              <w:jc w:val="center"/>
              <w:rPr>
                <w:color w:val="FF0000"/>
                <w:sz w:val="18"/>
                <w:szCs w:val="18"/>
              </w:rPr>
            </w:pPr>
            <w:r w:rsidRPr="00C9690F">
              <w:rPr>
                <w:rFonts w:ascii="Helvetica Neue" w:hAnsi="Helvetica Neue" w:cs="Helvetica Neue"/>
                <w:kern w:val="0"/>
                <w:sz w:val="18"/>
                <w:szCs w:val="18"/>
              </w:rPr>
              <w:t>Ⅲ</w:t>
            </w:r>
            <w:r w:rsidRPr="00C9690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:rsidR="00131689" w:rsidRPr="0065007A" w:rsidRDefault="003A6D0E" w:rsidP="00881A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sz w:val="18"/>
                <w:szCs w:val="18"/>
              </w:rPr>
              <w:t>M</w:t>
            </w:r>
            <w:r w:rsidR="00881ABD"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:rsidR="00131689" w:rsidRPr="0065007A" w:rsidRDefault="00222C9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苏州市吴江区检测检验中心</w:t>
            </w:r>
          </w:p>
        </w:tc>
        <w:tc>
          <w:tcPr>
            <w:tcW w:w="1417" w:type="dxa"/>
            <w:vAlign w:val="center"/>
          </w:tcPr>
          <w:p w:rsidR="00131689" w:rsidRPr="0065007A" w:rsidRDefault="00181AF9" w:rsidP="00222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2022.0</w:t>
            </w:r>
            <w:r w:rsidR="00222C9C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="00222C9C"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68" w:type="dxa"/>
            <w:vAlign w:val="center"/>
          </w:tcPr>
          <w:p w:rsidR="00131689" w:rsidRPr="0065007A" w:rsidRDefault="000214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474F" w:rsidTr="00C9690F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3B535D" w:rsidRDefault="003B535D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535D"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:rsidR="00131689" w:rsidRPr="0065007A" w:rsidRDefault="0091705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直流电阻电桥</w:t>
            </w:r>
          </w:p>
        </w:tc>
        <w:tc>
          <w:tcPr>
            <w:tcW w:w="1133" w:type="dxa"/>
            <w:vAlign w:val="center"/>
          </w:tcPr>
          <w:p w:rsidR="00131689" w:rsidRPr="0065007A" w:rsidRDefault="0091705E" w:rsidP="009170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LX1-</w:t>
            </w:r>
            <w:r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1093" w:type="dxa"/>
            <w:vAlign w:val="center"/>
          </w:tcPr>
          <w:p w:rsidR="00131689" w:rsidRPr="0065007A" w:rsidRDefault="0091705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QJ57</w:t>
            </w:r>
          </w:p>
        </w:tc>
        <w:tc>
          <w:tcPr>
            <w:tcW w:w="1315" w:type="dxa"/>
            <w:vAlign w:val="center"/>
          </w:tcPr>
          <w:p w:rsidR="00C9690F" w:rsidRPr="00C9690F" w:rsidRDefault="0091705E" w:rsidP="00C9690F">
            <w:pPr>
              <w:widowControl/>
              <w:autoSpaceDE w:val="0"/>
              <w:autoSpaceDN w:val="0"/>
              <w:adjustRightInd w:val="0"/>
              <w:jc w:val="center"/>
              <w:rPr>
                <w:rFonts w:eastAsia="Songti SC" w:cstheme="minorHAnsi"/>
                <w:color w:val="000000"/>
                <w:kern w:val="0"/>
                <w:sz w:val="18"/>
                <w:szCs w:val="18"/>
              </w:rPr>
            </w:pPr>
            <w:r w:rsidRPr="00C9690F">
              <w:rPr>
                <w:rFonts w:eastAsia="Songti SC" w:cstheme="minorHAnsi"/>
                <w:i/>
                <w:color w:val="000000"/>
                <w:kern w:val="0"/>
                <w:sz w:val="18"/>
                <w:szCs w:val="18"/>
              </w:rPr>
              <w:t>U</w:t>
            </w:r>
            <w:r w:rsidRPr="00C9690F">
              <w:rPr>
                <w:rFonts w:eastAsia="Songti SC" w:cstheme="minorHAnsi"/>
                <w:color w:val="000000"/>
                <w:kern w:val="0"/>
                <w:sz w:val="18"/>
                <w:szCs w:val="18"/>
                <w:vertAlign w:val="subscript"/>
              </w:rPr>
              <w:t>rel</w:t>
            </w:r>
            <w:r w:rsidRPr="00C9690F">
              <w:rPr>
                <w:rFonts w:eastAsia="Songti SC" w:cstheme="minorHAnsi"/>
                <w:color w:val="000000"/>
                <w:kern w:val="0"/>
                <w:sz w:val="18"/>
                <w:szCs w:val="18"/>
              </w:rPr>
              <w:t>=0.002%</w:t>
            </w:r>
          </w:p>
          <w:p w:rsidR="00131689" w:rsidRPr="00C9690F" w:rsidRDefault="0091705E" w:rsidP="00C9690F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C9690F">
              <w:rPr>
                <w:rFonts w:eastAsia="Songti SC" w:cstheme="minorHAnsi"/>
                <w:color w:val="000000"/>
                <w:kern w:val="0"/>
                <w:sz w:val="18"/>
                <w:szCs w:val="18"/>
              </w:rPr>
              <w:t>(</w:t>
            </w:r>
            <w:r w:rsidRPr="00C9690F">
              <w:rPr>
                <w:rFonts w:eastAsia="Songti SC" w:cstheme="minorHAnsi"/>
                <w:i/>
                <w:color w:val="000000"/>
                <w:kern w:val="0"/>
                <w:sz w:val="18"/>
                <w:szCs w:val="18"/>
              </w:rPr>
              <w:t>k</w:t>
            </w:r>
            <w:r w:rsidRPr="00C9690F">
              <w:rPr>
                <w:rFonts w:eastAsia="Songti SC" w:cstheme="minorHAnsi"/>
                <w:color w:val="000000"/>
                <w:kern w:val="0"/>
                <w:sz w:val="18"/>
                <w:szCs w:val="18"/>
              </w:rPr>
              <w:t>=2)</w:t>
            </w:r>
          </w:p>
        </w:tc>
        <w:tc>
          <w:tcPr>
            <w:tcW w:w="1520" w:type="dxa"/>
            <w:vAlign w:val="center"/>
          </w:tcPr>
          <w:p w:rsidR="00131689" w:rsidRPr="0065007A" w:rsidRDefault="0091705E" w:rsidP="006600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双臂电桥校验标准器</w:t>
            </w: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131689" w:rsidRPr="0065007A" w:rsidRDefault="00222C9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上海泰峰检测认证有限公司</w:t>
            </w:r>
          </w:p>
        </w:tc>
        <w:tc>
          <w:tcPr>
            <w:tcW w:w="1417" w:type="dxa"/>
            <w:vAlign w:val="center"/>
          </w:tcPr>
          <w:p w:rsidR="00131689" w:rsidRPr="0065007A" w:rsidRDefault="00166A60" w:rsidP="009170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</w:t>
            </w:r>
            <w:r w:rsidR="0091705E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91705E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68" w:type="dxa"/>
            <w:vAlign w:val="center"/>
          </w:tcPr>
          <w:p w:rsidR="00131689" w:rsidRPr="0065007A" w:rsidRDefault="000214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474F" w:rsidTr="00C9690F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3B535D" w:rsidRDefault="003B535D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535D"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:rsidR="00131689" w:rsidRPr="0065007A" w:rsidRDefault="009F62B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数字电容耦合测试仪</w:t>
            </w:r>
          </w:p>
        </w:tc>
        <w:tc>
          <w:tcPr>
            <w:tcW w:w="1133" w:type="dxa"/>
            <w:vAlign w:val="center"/>
          </w:tcPr>
          <w:p w:rsidR="00131689" w:rsidRPr="0065007A" w:rsidRDefault="009F62BC" w:rsidP="009F6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LX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093" w:type="dxa"/>
            <w:vAlign w:val="center"/>
          </w:tcPr>
          <w:p w:rsidR="00131689" w:rsidRPr="0065007A" w:rsidRDefault="009F62BC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QS35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315" w:type="dxa"/>
            <w:vAlign w:val="center"/>
          </w:tcPr>
          <w:p w:rsidR="00472F35" w:rsidRPr="00C9690F" w:rsidRDefault="000C1A63" w:rsidP="006500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690F">
              <w:rPr>
                <w:rFonts w:eastAsia="Songti SC" w:cstheme="minorHAnsi"/>
                <w:color w:val="000000"/>
                <w:kern w:val="0"/>
                <w:sz w:val="18"/>
                <w:szCs w:val="18"/>
              </w:rPr>
              <w:t>±2%</w:t>
            </w:r>
          </w:p>
        </w:tc>
        <w:tc>
          <w:tcPr>
            <w:tcW w:w="1520" w:type="dxa"/>
            <w:vAlign w:val="center"/>
          </w:tcPr>
          <w:p w:rsidR="00131689" w:rsidRPr="00C9690F" w:rsidRDefault="000C1A63" w:rsidP="00C9690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690F">
              <w:rPr>
                <w:rFonts w:cstheme="minorHAnsi"/>
                <w:sz w:val="18"/>
                <w:szCs w:val="18"/>
              </w:rPr>
              <w:t>标准电容</w:t>
            </w:r>
            <w:r w:rsidRPr="00C9690F">
              <w:rPr>
                <w:rFonts w:cstheme="minorHAnsi"/>
                <w:sz w:val="18"/>
                <w:szCs w:val="18"/>
              </w:rPr>
              <w:t>C:</w:t>
            </w:r>
            <w:r w:rsidRPr="00C9690F">
              <w:rPr>
                <w:rFonts w:eastAsia="Songti SC" w:cstheme="minorHAnsi"/>
                <w:color w:val="000000"/>
                <w:kern w:val="0"/>
                <w:sz w:val="18"/>
                <w:szCs w:val="18"/>
              </w:rPr>
              <w:t xml:space="preserve"> ± (0.01%</w:t>
            </w:r>
            <w:r w:rsidR="00C9690F">
              <w:rPr>
                <w:rFonts w:ascii="宋体" w:eastAsia="宋体" w:hAnsi="宋体" w:cstheme="minorHAnsi" w:hint="eastAsia"/>
                <w:color w:val="000000"/>
                <w:kern w:val="0"/>
                <w:sz w:val="18"/>
                <w:szCs w:val="18"/>
              </w:rPr>
              <w:t>～</w:t>
            </w:r>
            <w:r w:rsidRPr="00C9690F">
              <w:rPr>
                <w:rFonts w:eastAsia="Songti SC" w:cstheme="minorHAnsi"/>
                <w:color w:val="000000"/>
                <w:kern w:val="0"/>
                <w:sz w:val="18"/>
                <w:szCs w:val="18"/>
              </w:rPr>
              <w:t>0.1%)</w:t>
            </w:r>
          </w:p>
        </w:tc>
        <w:tc>
          <w:tcPr>
            <w:tcW w:w="1418" w:type="dxa"/>
            <w:vAlign w:val="center"/>
          </w:tcPr>
          <w:p w:rsidR="00131689" w:rsidRPr="0065007A" w:rsidRDefault="000C1A6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上海泰峰检测认证有限公司</w:t>
            </w:r>
          </w:p>
        </w:tc>
        <w:tc>
          <w:tcPr>
            <w:tcW w:w="1417" w:type="dxa"/>
            <w:vAlign w:val="center"/>
          </w:tcPr>
          <w:p w:rsidR="00131689" w:rsidRPr="0065007A" w:rsidRDefault="004660DD" w:rsidP="009F62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</w:t>
            </w:r>
            <w:r w:rsidR="009F62BC"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.04</w:t>
            </w:r>
          </w:p>
        </w:tc>
        <w:tc>
          <w:tcPr>
            <w:tcW w:w="1068" w:type="dxa"/>
            <w:vAlign w:val="center"/>
          </w:tcPr>
          <w:p w:rsidR="00131689" w:rsidRPr="0065007A" w:rsidRDefault="000214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474F" w:rsidTr="00C9690F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C0115" w:rsidRDefault="003B535D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bookmarkStart w:id="0" w:name="_GoBack"/>
            <w:r w:rsidRPr="006C0115"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  <w:bookmarkEnd w:id="0"/>
          </w:p>
        </w:tc>
        <w:tc>
          <w:tcPr>
            <w:tcW w:w="992" w:type="dxa"/>
            <w:vAlign w:val="center"/>
          </w:tcPr>
          <w:p w:rsidR="00131689" w:rsidRPr="0065007A" w:rsidRDefault="00E1365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配重片</w:t>
            </w:r>
          </w:p>
        </w:tc>
        <w:tc>
          <w:tcPr>
            <w:tcW w:w="1133" w:type="dxa"/>
            <w:vAlign w:val="center"/>
          </w:tcPr>
          <w:p w:rsidR="00131689" w:rsidRPr="0065007A" w:rsidRDefault="00E13656" w:rsidP="00E136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LX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258</w:t>
            </w:r>
          </w:p>
        </w:tc>
        <w:tc>
          <w:tcPr>
            <w:tcW w:w="1093" w:type="dxa"/>
            <w:vAlign w:val="center"/>
          </w:tcPr>
          <w:p w:rsidR="00131689" w:rsidRPr="0065007A" w:rsidRDefault="00E1365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1kg</w:t>
            </w:r>
          </w:p>
        </w:tc>
        <w:tc>
          <w:tcPr>
            <w:tcW w:w="1315" w:type="dxa"/>
            <w:vAlign w:val="center"/>
          </w:tcPr>
          <w:p w:rsidR="00131689" w:rsidRPr="00C9690F" w:rsidRDefault="00E13656" w:rsidP="00C9690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9690F">
              <w:rPr>
                <w:rFonts w:cstheme="minorHAnsi"/>
                <w:i/>
                <w:kern w:val="0"/>
                <w:sz w:val="18"/>
                <w:szCs w:val="18"/>
              </w:rPr>
              <w:t>U</w:t>
            </w:r>
            <w:r w:rsidRPr="00C9690F">
              <w:rPr>
                <w:rFonts w:cstheme="minorHAnsi"/>
                <w:kern w:val="0"/>
                <w:sz w:val="18"/>
                <w:szCs w:val="18"/>
              </w:rPr>
              <w:t>=</w:t>
            </w:r>
            <w:r w:rsidR="00C9690F" w:rsidRPr="00C9690F">
              <w:rPr>
                <w:rFonts w:cstheme="minorHAnsi"/>
                <w:kern w:val="0"/>
                <w:sz w:val="18"/>
                <w:szCs w:val="18"/>
              </w:rPr>
              <w:t>0.03g</w:t>
            </w:r>
            <w:r w:rsidRPr="00C9690F">
              <w:rPr>
                <w:rFonts w:hAnsi="Helvetica Neue" w:cstheme="minorHAnsi"/>
                <w:kern w:val="0"/>
                <w:sz w:val="18"/>
                <w:szCs w:val="18"/>
              </w:rPr>
              <w:t>（</w:t>
            </w:r>
            <w:r w:rsidRPr="00C9690F">
              <w:rPr>
                <w:rFonts w:cstheme="minorHAnsi"/>
                <w:i/>
                <w:kern w:val="0"/>
                <w:sz w:val="18"/>
                <w:szCs w:val="18"/>
              </w:rPr>
              <w:t>k</w:t>
            </w:r>
            <w:r w:rsidRPr="00C9690F">
              <w:rPr>
                <w:rFonts w:cstheme="minorHAnsi"/>
                <w:kern w:val="0"/>
                <w:sz w:val="18"/>
                <w:szCs w:val="18"/>
              </w:rPr>
              <w:t>=2</w:t>
            </w:r>
            <w:r w:rsidRPr="00C9690F">
              <w:rPr>
                <w:rFonts w:hAnsi="Helvetica Neue" w:cstheme="minorHAnsi"/>
                <w:kern w:val="0"/>
                <w:sz w:val="18"/>
                <w:szCs w:val="18"/>
              </w:rPr>
              <w:t>）</w:t>
            </w:r>
          </w:p>
        </w:tc>
        <w:tc>
          <w:tcPr>
            <w:tcW w:w="1520" w:type="dxa"/>
            <w:vAlign w:val="center"/>
          </w:tcPr>
          <w:p w:rsidR="00131689" w:rsidRPr="0065007A" w:rsidRDefault="004660DD" w:rsidP="00E136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</w:t>
            </w:r>
            <w:r w:rsidR="00E13656">
              <w:rPr>
                <w:sz w:val="18"/>
                <w:szCs w:val="18"/>
              </w:rPr>
              <w:t>F</w:t>
            </w:r>
            <w:r w:rsidRPr="004660DD"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:rsidR="00131689" w:rsidRPr="0065007A" w:rsidRDefault="00E1365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苏州赛宝校准技术服务有限公司</w:t>
            </w:r>
          </w:p>
        </w:tc>
        <w:tc>
          <w:tcPr>
            <w:tcW w:w="1417" w:type="dxa"/>
            <w:vAlign w:val="center"/>
          </w:tcPr>
          <w:p w:rsidR="00131689" w:rsidRPr="0065007A" w:rsidRDefault="004660DD" w:rsidP="00E136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</w:t>
            </w:r>
            <w:r w:rsidR="00E13656">
              <w:rPr>
                <w:sz w:val="18"/>
                <w:szCs w:val="18"/>
              </w:rPr>
              <w:t>31</w:t>
            </w:r>
          </w:p>
        </w:tc>
        <w:tc>
          <w:tcPr>
            <w:tcW w:w="1068" w:type="dxa"/>
            <w:vAlign w:val="center"/>
          </w:tcPr>
          <w:p w:rsidR="00131689" w:rsidRPr="0065007A" w:rsidRDefault="000214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474F" w:rsidTr="00C9690F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8961F4" w:rsidRDefault="008A00EE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61F4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131689" w:rsidRPr="008961F4" w:rsidRDefault="008A00E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61F4">
              <w:rPr>
                <w:rFonts w:hint="eastAsia"/>
                <w:color w:val="000000" w:themeColor="text1"/>
                <w:sz w:val="18"/>
                <w:szCs w:val="18"/>
              </w:rPr>
              <w:t>温控仪</w:t>
            </w:r>
          </w:p>
        </w:tc>
        <w:tc>
          <w:tcPr>
            <w:tcW w:w="1133" w:type="dxa"/>
            <w:vAlign w:val="center"/>
          </w:tcPr>
          <w:p w:rsidR="00131689" w:rsidRPr="0065007A" w:rsidRDefault="00604186" w:rsidP="00604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LX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135</w:t>
            </w:r>
          </w:p>
        </w:tc>
        <w:tc>
          <w:tcPr>
            <w:tcW w:w="1093" w:type="dxa"/>
            <w:vAlign w:val="center"/>
          </w:tcPr>
          <w:p w:rsidR="00131689" w:rsidRPr="0065007A" w:rsidRDefault="00604186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CH402</w:t>
            </w:r>
          </w:p>
        </w:tc>
        <w:tc>
          <w:tcPr>
            <w:tcW w:w="1315" w:type="dxa"/>
            <w:vAlign w:val="center"/>
          </w:tcPr>
          <w:p w:rsidR="00131689" w:rsidRPr="00C9690F" w:rsidRDefault="00D10CB0" w:rsidP="0065007A">
            <w:pPr>
              <w:jc w:val="center"/>
              <w:rPr>
                <w:sz w:val="18"/>
                <w:szCs w:val="18"/>
              </w:rPr>
            </w:pPr>
            <w:r w:rsidRPr="00C9690F">
              <w:rPr>
                <w:sz w:val="18"/>
                <w:szCs w:val="18"/>
              </w:rPr>
              <w:t>1.0</w:t>
            </w:r>
            <w:r w:rsidRPr="00C9690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:rsidR="00131689" w:rsidRPr="00D10CB0" w:rsidRDefault="000920F6" w:rsidP="00D10C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配热电偶用温度仪表检定装置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131689" w:rsidRPr="0065007A" w:rsidRDefault="0060418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苏州市吴江区检测检验中心</w:t>
            </w:r>
          </w:p>
        </w:tc>
        <w:tc>
          <w:tcPr>
            <w:tcW w:w="1417" w:type="dxa"/>
            <w:vAlign w:val="center"/>
          </w:tcPr>
          <w:p w:rsidR="00131689" w:rsidRPr="0065007A" w:rsidRDefault="00D10CB0" w:rsidP="006041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604186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604186">
              <w:rPr>
                <w:sz w:val="18"/>
                <w:szCs w:val="18"/>
              </w:rPr>
              <w:t>04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604186">
              <w:rPr>
                <w:sz w:val="18"/>
                <w:szCs w:val="18"/>
              </w:rPr>
              <w:t>14</w:t>
            </w:r>
          </w:p>
        </w:tc>
        <w:tc>
          <w:tcPr>
            <w:tcW w:w="1068" w:type="dxa"/>
            <w:vAlign w:val="center"/>
          </w:tcPr>
          <w:p w:rsidR="00131689" w:rsidRPr="0065007A" w:rsidRDefault="000214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474F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RDefault="0065287A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RPr="0085063F" w:rsidRDefault="0065287A" w:rsidP="00C9690F">
            <w:pPr>
              <w:widowControl/>
              <w:ind w:firstLineChars="200" w:firstLine="420"/>
              <w:jc w:val="left"/>
              <w:rPr>
                <w:color w:val="000000" w:themeColor="text1"/>
              </w:rPr>
            </w:pPr>
            <w:r w:rsidRPr="008E36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</w:t>
            </w:r>
            <w:r w:rsidR="00CC414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</w:t>
            </w:r>
            <w:r w:rsidRPr="008E36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计量确认管理程序》、《</w:t>
            </w:r>
            <w:r w:rsidR="0008042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外部</w:t>
            </w:r>
            <w:r w:rsidRPr="008E36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供方管理程序》，《</w:t>
            </w:r>
            <w:r w:rsidR="00CC414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</w:t>
            </w:r>
            <w:r w:rsidRPr="008E36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</w:t>
            </w:r>
            <w:r w:rsidR="00CC414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控制</w:t>
            </w:r>
            <w:r w:rsidRPr="008E36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程序》，公司</w:t>
            </w:r>
            <w:r w:rsidRPr="008E36B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Pr="008E36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85063F" w:rsidRPr="008E36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</w:t>
            </w:r>
            <w:r w:rsidR="008E36BE" w:rsidRPr="008E36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</w:t>
            </w:r>
            <w:r w:rsidR="0085063F" w:rsidRPr="008E36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部</w:t>
            </w:r>
            <w:r w:rsidRPr="008E36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="0044425F" w:rsidRPr="008E36BE">
              <w:rPr>
                <w:rFonts w:hint="eastAsia"/>
                <w:color w:val="000000" w:themeColor="text1"/>
                <w:szCs w:val="21"/>
              </w:rPr>
              <w:t>上海泰峰检测认证有限公司</w:t>
            </w:r>
            <w:r w:rsidRPr="008E36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44425F" w:rsidRPr="008E36BE">
              <w:rPr>
                <w:rFonts w:hint="eastAsia"/>
                <w:color w:val="000000" w:themeColor="text1"/>
                <w:szCs w:val="21"/>
              </w:rPr>
              <w:t>苏州市吴江区检测检验中心</w:t>
            </w:r>
            <w:r w:rsidR="008E36BE" w:rsidRPr="008E36BE">
              <w:rPr>
                <w:rFonts w:hint="eastAsia"/>
                <w:color w:val="000000" w:themeColor="text1"/>
                <w:szCs w:val="21"/>
              </w:rPr>
              <w:t>、上海泰峰检测认证有限公司</w:t>
            </w:r>
            <w:r w:rsidRPr="008E36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检定/校准，校准</w:t>
            </w:r>
            <w:r w:rsidRPr="008E36BE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Pr="008E36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8E36BE" w:rsidRPr="008E36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质量</w:t>
            </w:r>
            <w:r w:rsidR="0085063F" w:rsidRPr="008E36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部</w:t>
            </w:r>
            <w:r w:rsidRPr="008E36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 w:rsidR="00E7474F" w:rsidTr="00131689"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RDefault="00F816B1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5172075</wp:posOffset>
                  </wp:positionH>
                  <wp:positionV relativeFrom="paragraph">
                    <wp:posOffset>274955</wp:posOffset>
                  </wp:positionV>
                  <wp:extent cx="539750" cy="330200"/>
                  <wp:effectExtent l="19050" t="0" r="0" b="0"/>
                  <wp:wrapNone/>
                  <wp:docPr id="3" name="图片 2" descr="孟旭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孟旭东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5287A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65287A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758A5" w:rsidRPr="00C9690F">
              <w:rPr>
                <w:rFonts w:asciiTheme="majorEastAsia" w:eastAsiaTheme="majorEastAsia" w:hAnsiTheme="majorEastAsia" w:cs="Times New Roman" w:hint="eastAsia"/>
                <w:szCs w:val="21"/>
              </w:rPr>
              <w:t>2022</w:t>
            </w:r>
            <w:r w:rsidR="0065287A" w:rsidRPr="00C9690F">
              <w:rPr>
                <w:rFonts w:asciiTheme="majorEastAsia" w:eastAsiaTheme="majorEastAsia" w:hAnsiTheme="majorEastAsia" w:cs="Times New Roman" w:hint="eastAsia"/>
                <w:szCs w:val="21"/>
              </w:rPr>
              <w:t>年</w:t>
            </w:r>
            <w:r w:rsidR="006758A5" w:rsidRPr="00C9690F">
              <w:rPr>
                <w:rFonts w:asciiTheme="majorEastAsia" w:eastAsiaTheme="majorEastAsia" w:hAnsiTheme="majorEastAsia" w:cs="Times New Roman" w:hint="eastAsia"/>
                <w:szCs w:val="21"/>
              </w:rPr>
              <w:t>11</w:t>
            </w:r>
            <w:r w:rsidR="0065287A" w:rsidRPr="00C9690F">
              <w:rPr>
                <w:rFonts w:asciiTheme="majorEastAsia" w:eastAsiaTheme="majorEastAsia" w:hAnsiTheme="majorEastAsia" w:cs="Times New Roman" w:hint="eastAsia"/>
                <w:szCs w:val="21"/>
              </w:rPr>
              <w:t>月</w:t>
            </w:r>
            <w:r w:rsidR="0044425F" w:rsidRPr="00C9690F">
              <w:rPr>
                <w:rFonts w:asciiTheme="majorEastAsia" w:eastAsiaTheme="majorEastAsia" w:hAnsiTheme="majorEastAsia" w:cs="Times New Roman" w:hint="eastAsia"/>
                <w:szCs w:val="21"/>
              </w:rPr>
              <w:t>05</w:t>
            </w:r>
            <w:r w:rsidR="0065287A" w:rsidRPr="00C9690F">
              <w:rPr>
                <w:rFonts w:asciiTheme="majorEastAsia" w:eastAsiaTheme="majorEastAsia" w:hAnsiTheme="majorEastAsia" w:cs="Times New Roman" w:hint="eastAsia"/>
                <w:szCs w:val="21"/>
              </w:rPr>
              <w:t>日</w:t>
            </w:r>
            <w:r w:rsidR="006758A5" w:rsidRPr="00C9690F">
              <w:rPr>
                <w:rFonts w:asciiTheme="majorEastAsia" w:eastAsiaTheme="majorEastAsia" w:hAnsiTheme="majorEastAsia" w:cs="Times New Roman" w:hint="eastAsia"/>
                <w:szCs w:val="21"/>
              </w:rPr>
              <w:t>上午</w:t>
            </w:r>
            <w:r w:rsidR="00C9690F">
              <w:rPr>
                <w:rFonts w:asciiTheme="majorEastAsia" w:eastAsiaTheme="majorEastAsia" w:hAnsiTheme="majorEastAsia" w:cs="Times New Roman" w:hint="eastAsia"/>
                <w:szCs w:val="21"/>
              </w:rPr>
              <w:t>～</w:t>
            </w:r>
            <w:r w:rsidR="006758A5" w:rsidRPr="00C9690F">
              <w:rPr>
                <w:rFonts w:asciiTheme="majorEastAsia" w:eastAsiaTheme="majorEastAsia" w:hAnsiTheme="majorEastAsia" w:cs="Times New Roman" w:hint="eastAsia"/>
                <w:szCs w:val="21"/>
              </w:rPr>
              <w:t>11</w:t>
            </w:r>
            <w:r w:rsidR="0065287A" w:rsidRPr="00C9690F">
              <w:rPr>
                <w:rFonts w:asciiTheme="majorEastAsia" w:eastAsiaTheme="majorEastAsia" w:hAnsiTheme="majorEastAsia" w:cs="Times New Roman" w:hint="eastAsia"/>
                <w:szCs w:val="21"/>
              </w:rPr>
              <w:t>月</w:t>
            </w:r>
            <w:r w:rsidR="0044425F" w:rsidRPr="00C9690F">
              <w:rPr>
                <w:rFonts w:asciiTheme="majorEastAsia" w:eastAsiaTheme="majorEastAsia" w:hAnsiTheme="majorEastAsia" w:cs="Times New Roman" w:hint="eastAsia"/>
                <w:szCs w:val="21"/>
              </w:rPr>
              <w:t>06</w:t>
            </w:r>
            <w:r w:rsidR="0065287A" w:rsidRPr="00C9690F">
              <w:rPr>
                <w:rFonts w:asciiTheme="majorEastAsia" w:eastAsiaTheme="majorEastAsia" w:hAnsiTheme="majorEastAsia" w:cs="Times New Roman" w:hint="eastAsia"/>
                <w:szCs w:val="21"/>
              </w:rPr>
              <w:t>日</w:t>
            </w:r>
            <w:r w:rsidR="006758A5" w:rsidRPr="00C9690F">
              <w:rPr>
                <w:rFonts w:asciiTheme="majorEastAsia" w:eastAsiaTheme="majorEastAsia" w:hAnsiTheme="majorEastAsia" w:cs="Times New Roman" w:hint="eastAsia"/>
                <w:szCs w:val="21"/>
              </w:rPr>
              <w:t>下午</w:t>
            </w:r>
          </w:p>
          <w:p w:rsidR="00131689" w:rsidRDefault="00C9690F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34925</wp:posOffset>
                  </wp:positionV>
                  <wp:extent cx="876300" cy="355600"/>
                  <wp:effectExtent l="19050" t="0" r="0" b="0"/>
                  <wp:wrapNone/>
                  <wp:docPr id="1" name="图片 1" descr="WeChat107ccbe53ee8220dd4804c572b2ac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Chat107ccbe53ee8220dd4804c572b2ac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5287A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65287A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</w:t>
            </w:r>
            <w:r w:rsidR="0065287A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131689" w:rsidRDefault="00B673F5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RDefault="00B673F5" w:rsidP="00131689"/>
    <w:p w:rsidR="00FC2A90" w:rsidRPr="00131689" w:rsidRDefault="0065287A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3F5" w:rsidRDefault="00B673F5">
      <w:r>
        <w:separator/>
      </w:r>
    </w:p>
  </w:endnote>
  <w:endnote w:type="continuationSeparator" w:id="1">
    <w:p w:rsidR="00B673F5" w:rsidRDefault="00B67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B673F5" w:rsidP="00FC2A90">
    <w:pPr>
      <w:pStyle w:val="a4"/>
    </w:pPr>
  </w:p>
  <w:p w:rsidR="00C02122" w:rsidRDefault="00B673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3F5" w:rsidRDefault="00B673F5">
      <w:r>
        <w:separator/>
      </w:r>
    </w:p>
  </w:footnote>
  <w:footnote w:type="continuationSeparator" w:id="1">
    <w:p w:rsidR="00B673F5" w:rsidRDefault="00B67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65287A" w:rsidP="00292C9F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6A54" w:rsidRPr="00096A5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:rsidR="00C02122" w:rsidRDefault="0065287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C02122" w:rsidRDefault="0065287A" w:rsidP="007D1529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65287A" w:rsidP="007D1529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 w:rsidRDefault="00096A5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74F"/>
    <w:rsid w:val="000214C9"/>
    <w:rsid w:val="0003647A"/>
    <w:rsid w:val="0008042B"/>
    <w:rsid w:val="000920F6"/>
    <w:rsid w:val="00096A54"/>
    <w:rsid w:val="000A305A"/>
    <w:rsid w:val="000C0E2B"/>
    <w:rsid w:val="000C1A63"/>
    <w:rsid w:val="000D4AC6"/>
    <w:rsid w:val="0014787D"/>
    <w:rsid w:val="00166A60"/>
    <w:rsid w:val="00181AF9"/>
    <w:rsid w:val="001C01B8"/>
    <w:rsid w:val="00222C9C"/>
    <w:rsid w:val="002F1020"/>
    <w:rsid w:val="003038F1"/>
    <w:rsid w:val="00345F5C"/>
    <w:rsid w:val="003A6D0E"/>
    <w:rsid w:val="003B535D"/>
    <w:rsid w:val="003C5763"/>
    <w:rsid w:val="004340EA"/>
    <w:rsid w:val="0044425F"/>
    <w:rsid w:val="004660DD"/>
    <w:rsid w:val="00472F35"/>
    <w:rsid w:val="0048503E"/>
    <w:rsid w:val="0049339A"/>
    <w:rsid w:val="005E2BD5"/>
    <w:rsid w:val="005E3388"/>
    <w:rsid w:val="00604186"/>
    <w:rsid w:val="006229A0"/>
    <w:rsid w:val="0065287A"/>
    <w:rsid w:val="0065587B"/>
    <w:rsid w:val="00660086"/>
    <w:rsid w:val="00670618"/>
    <w:rsid w:val="006758A5"/>
    <w:rsid w:val="006C0115"/>
    <w:rsid w:val="006D7CDD"/>
    <w:rsid w:val="007C4C8F"/>
    <w:rsid w:val="0082667E"/>
    <w:rsid w:val="0085063F"/>
    <w:rsid w:val="00881ABD"/>
    <w:rsid w:val="008961F4"/>
    <w:rsid w:val="008A00EE"/>
    <w:rsid w:val="008E36BE"/>
    <w:rsid w:val="0091705E"/>
    <w:rsid w:val="00953591"/>
    <w:rsid w:val="009D22E4"/>
    <w:rsid w:val="009F62BC"/>
    <w:rsid w:val="00A02644"/>
    <w:rsid w:val="00A310DF"/>
    <w:rsid w:val="00A5400D"/>
    <w:rsid w:val="00B07D9E"/>
    <w:rsid w:val="00B673F5"/>
    <w:rsid w:val="00C57A6E"/>
    <w:rsid w:val="00C86C40"/>
    <w:rsid w:val="00C9690F"/>
    <w:rsid w:val="00CB41FA"/>
    <w:rsid w:val="00CC4143"/>
    <w:rsid w:val="00CD43C1"/>
    <w:rsid w:val="00D10CB0"/>
    <w:rsid w:val="00D91D3B"/>
    <w:rsid w:val="00DC7928"/>
    <w:rsid w:val="00E13656"/>
    <w:rsid w:val="00E34BE7"/>
    <w:rsid w:val="00E377F5"/>
    <w:rsid w:val="00E7474F"/>
    <w:rsid w:val="00EC69E6"/>
    <w:rsid w:val="00F03A2C"/>
    <w:rsid w:val="00F81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3038F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63</cp:revision>
  <dcterms:created xsi:type="dcterms:W3CDTF">2015-11-02T14:51:00Z</dcterms:created>
  <dcterms:modified xsi:type="dcterms:W3CDTF">2022-11-06T13:09:00Z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