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2442F"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 w:rsidR="00C17361">
        <w:rPr>
          <w:rFonts w:hint="eastAsia"/>
          <w:bCs/>
          <w:sz w:val="28"/>
          <w:szCs w:val="28"/>
        </w:rPr>
        <w:t>审查</w:t>
      </w:r>
      <w:r>
        <w:rPr>
          <w:rFonts w:hint="eastAsia"/>
          <w:bCs/>
          <w:sz w:val="28"/>
          <w:szCs w:val="28"/>
        </w:rPr>
        <w:t>信息传递表</w:t>
      </w:r>
    </w:p>
    <w:tbl>
      <w:tblPr>
        <w:tblW w:w="10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江西阳光安全设备集团有限公司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1160-2022-SA</w:t>
            </w:r>
            <w:bookmarkEnd w:id="1"/>
          </w:p>
        </w:tc>
      </w:tr>
      <w:tr w:rsidTr="00BD22BB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江西省樟树市四特大道305号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张建平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1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Tr="00BD22BB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</w:t>
            </w:r>
            <w:r>
              <w:rPr>
                <w:rFonts w:hint="eastAsia"/>
                <w:bCs/>
                <w:sz w:val="24"/>
              </w:rPr>
              <w:t>/</w:t>
            </w:r>
            <w:r>
              <w:rPr>
                <w:rFonts w:hint="eastAsia"/>
                <w:bCs/>
                <w:sz w:val="24"/>
              </w:rPr>
              <w:t>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江西省樟树市四特大道305号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刘涛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18279009815</w:t>
            </w:r>
            <w:bookmarkEnd w:id="6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0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18279009815</w:t>
            </w:r>
            <w:bookmarkEnd w:id="7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服务认证</w:t>
            </w:r>
            <w:bookmarkEnd w:id="9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GB/T27922-2011</w:t>
            </w:r>
            <w:bookmarkEnd w:id="10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手动密集架、智能密集架、文物密集架、无轨密集架、博物馆珍藏柜、智能物证架、钢木书架、智能书架、旋转书架、拆装式书架、钢木期刊架、重（轻）型货架、防磁柜、底图柜、文件柜、办公家具、教育设备的生产及售后服务（销售的技术支持、配送安装、维修服务、退换货、投诉处理）。（五星级）</w:t>
            </w:r>
            <w:bookmarkEnd w:id="11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02.01</w:t>
            </w:r>
            <w:bookmarkEnd w:id="13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7"/>
          <w:jc w:val="center"/>
        </w:trPr>
        <w:tc>
          <w:tcPr>
            <w:tcW w:w="1381" w:type="dxa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4" w:name="风险等级"/>
            <w:r>
              <w:rPr>
                <w:rFonts w:ascii="宋体"/>
                <w:bCs/>
                <w:sz w:val="24"/>
              </w:rPr>
              <w:t>(中风险)</w:t>
            </w:r>
            <w:bookmarkEnd w:id="14"/>
          </w:p>
        </w:tc>
      </w:tr>
      <w:tr w:rsidTr="00F34A77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C17361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8941" w:type="dxa"/>
            <w:gridSpan w:val="14"/>
            <w:vAlign w:val="center"/>
          </w:tcPr>
          <w:p w:rsidR="00C17361"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  <w:bookmarkStart w:id="15" w:name="多场所情况"/>
            <w:bookmarkEnd w:id="15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40"/>
          <w:jc w:val="center"/>
        </w:trPr>
        <w:tc>
          <w:tcPr>
            <w:tcW w:w="1381" w:type="dxa"/>
            <w:vAlign w:val="center"/>
          </w:tcPr>
          <w:p w:rsidR="0052442F" w:rsidP="00C17361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 w:rsidR="0052442F" w:rsidP="00C17361">
            <w:pPr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 w:val="24"/>
              </w:rPr>
            </w:pPr>
            <w:bookmarkStart w:id="16" w:name="多场所抽样"/>
            <w:bookmarkEnd w:id="16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1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不存在</w:t>
            </w:r>
            <w:bookmarkStart w:id="17" w:name="OLE_LINK3"/>
          </w:p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7"/>
            <w:r>
              <w:rPr>
                <w:rFonts w:ascii="宋体" w:hAnsi="宋体" w:hint="eastAsia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 w:rsidR="0052442F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否</w:t>
            </w:r>
          </w:p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8" w:name="OLE_LINK10"/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8"/>
            <w:r>
              <w:rPr>
                <w:rFonts w:ascii="宋体" w:hAnsi="宋体" w:hint="eastAsia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int="eastAsia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9" w:name="企业人数"/>
            <w:r>
              <w:rPr>
                <w:rFonts w:ascii="宋体"/>
                <w:bCs/>
                <w:szCs w:val="21"/>
              </w:rPr>
              <w:t>145</w:t>
            </w:r>
            <w:bookmarkEnd w:id="19"/>
          </w:p>
        </w:tc>
        <w:tc>
          <w:tcPr>
            <w:tcW w:w="1290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20" w:name="体系人数"/>
            <w:r>
              <w:rPr>
                <w:rFonts w:ascii="宋体"/>
                <w:bCs/>
                <w:szCs w:val="21"/>
              </w:rPr>
              <w:t>45</w:t>
            </w:r>
            <w:bookmarkEnd w:id="20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7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方案实施情况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现场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人/日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组专业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 w:rsidR="00FF3548">
              <w:rPr>
                <w:rFonts w:ascii="宋体" w:hAnsi="宋体" w:cs="宋体" w:hint="eastAsia"/>
                <w:bCs/>
                <w:sz w:val="24"/>
              </w:rPr>
              <w:t>能 □否满足要求，□需□否增派</w:t>
            </w: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员/技术专家，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>（适用时）：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已安排的远程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是否完成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本次远程活动中，是否实现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目标     □是    □否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组长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>建议：</w:t>
            </w:r>
          </w:p>
          <w:p w:rsidR="0052442F" w:rsidP="005F3EA4"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组长/日期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：</w:t>
            </w:r>
          </w:p>
          <w:p w:rsidR="0052442F">
            <w:pPr>
              <w:rPr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84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</w:t>
            </w:r>
          </w:p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第二阶段的说明（没有变化可不填）：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人/日数□增加 □减少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□现场情况变化</w:t>
            </w:r>
            <w:r w:rsidR="00C023F8">
              <w:rPr>
                <w:rFonts w:ascii="宋体" w:hAnsi="宋体" w:hint="eastAsia"/>
                <w:sz w:val="24"/>
              </w:rPr>
              <w:t>(需要时)</w:t>
            </w:r>
            <w:r>
              <w:rPr>
                <w:rFonts w:ascii="宋体" w:hAnsi="宋体" w:hint="eastAsia"/>
                <w:color w:val="000000"/>
                <w:sz w:val="24"/>
              </w:rPr>
              <w:t>：</w:t>
            </w:r>
          </w:p>
          <w:p w:rsidR="0052442F" w:rsidRPr="00C023F8">
            <w:pPr>
              <w:pStyle w:val="NormalIndent"/>
              <w:ind w:firstLine="0" w:firstLineChars="0"/>
              <w:rPr>
                <w:bCs/>
                <w:sz w:val="24"/>
              </w:rPr>
            </w:pPr>
          </w:p>
          <w:p w:rsidR="0052442F"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审查</w:t>
            </w:r>
            <w:r w:rsidR="00FF3548">
              <w:rPr>
                <w:rFonts w:ascii="宋体" w:hAnsi="宋体" w:hint="eastAsia"/>
                <w:sz w:val="24"/>
              </w:rPr>
              <w:t>范围变化(需要时)：</w:t>
            </w:r>
          </w:p>
          <w:p w:rsidR="0052442F"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□是 □否专业能力满足要求：□是 □否人/日数满足要求，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>计划 □是  □否合理</w:t>
            </w:r>
          </w:p>
          <w:p w:rsidR="0052442F">
            <w:pPr>
              <w:spacing w:line="30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下次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>建议</w:t>
            </w:r>
            <w:r w:rsidR="00B36EBD">
              <w:rPr>
                <w:rFonts w:ascii="宋体" w:hAnsi="宋体" w:hint="eastAsia"/>
                <w:sz w:val="24"/>
              </w:rPr>
              <w:t>或审查关注点</w:t>
            </w:r>
            <w:r>
              <w:rPr>
                <w:rFonts w:ascii="宋体" w:hAnsi="宋体" w:hint="eastAsia"/>
                <w:sz w:val="24"/>
              </w:rPr>
              <w:t>：</w:t>
            </w:r>
          </w:p>
          <w:p w:rsidR="00C023F8" w:rsidP="00C023F8">
            <w:pPr>
              <w:pStyle w:val="NormalIndent"/>
            </w:pPr>
          </w:p>
          <w:p w:rsidR="00C023F8" w:rsidRPr="00C023F8" w:rsidP="00C023F8">
            <w:pPr>
              <w:pStyle w:val="NormalIndent"/>
            </w:pP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>（适用时）：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已安排的远程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是否完成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本次远程活动中，是否实现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目标  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结论</w:t>
            </w:r>
          </w:p>
          <w:p w:rsidR="0052442F" w:rsidP="00C023F8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□推荐认证注册  □延期推荐认证注册</w:t>
            </w:r>
            <w:r w:rsidR="00C023F8"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 xml:space="preserve">□不推荐认证注册  </w:t>
            </w:r>
          </w:p>
          <w:p w:rsidR="0052442F">
            <w:pPr>
              <w:pStyle w:val="NormalIndent"/>
              <w:ind w:firstLine="480"/>
              <w:rPr>
                <w:sz w:val="24"/>
              </w:rPr>
            </w:pPr>
          </w:p>
          <w:p w:rsidR="0052442F" w:rsidRPr="00C023F8">
            <w:pPr>
              <w:pStyle w:val="NormalIndent"/>
              <w:ind w:firstLine="0" w:firstLineChars="0"/>
              <w:rPr>
                <w:bCs/>
                <w:sz w:val="24"/>
              </w:rPr>
            </w:pPr>
          </w:p>
          <w:p w:rsidR="0052442F" w:rsidRPr="00707272" w:rsidP="00707272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</w:t>
            </w:r>
            <w:r w:rsidR="00C17361">
              <w:rPr>
                <w:rFonts w:hint="eastAsia"/>
                <w:sz w:val="24"/>
              </w:rPr>
              <w:t>审查</w:t>
            </w:r>
            <w:r>
              <w:rPr>
                <w:rFonts w:hint="eastAsia"/>
                <w:sz w:val="24"/>
              </w:rPr>
              <w:t>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</w:t>
            </w:r>
            <w:r w:rsidR="00FF3548">
              <w:rPr>
                <w:rFonts w:ascii="宋体" w:hAnsi="宋体" w:hint="eastAsia"/>
                <w:color w:val="000000"/>
                <w:sz w:val="24"/>
              </w:rPr>
              <w:t>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C023F8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□对下次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>的建议</w:t>
            </w:r>
            <w:r w:rsidR="00B36EBD">
              <w:rPr>
                <w:rFonts w:ascii="宋体" w:hAnsi="宋体" w:hint="eastAsia"/>
                <w:sz w:val="24"/>
              </w:rPr>
              <w:t>或审查关注点</w:t>
            </w:r>
            <w:r>
              <w:rPr>
                <w:rFonts w:ascii="宋体" w:hAnsi="宋体" w:hint="eastAsia"/>
                <w:sz w:val="24"/>
              </w:rPr>
              <w:t>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 w:rsidRPr="00707272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 w:val="restart"/>
            <w:vAlign w:val="center"/>
          </w:tcPr>
          <w:p w:rsidR="00B36EBD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B36EBD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本次审查要素：</w:t>
            </w:r>
          </w:p>
          <w:p w:rsidR="00B36EBD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审查的部门/条款：</w:t>
            </w:r>
          </w:p>
          <w:p w:rsidR="00B36EBD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B36EBD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bottom"/>
          </w:tcPr>
          <w:p w:rsidR="00B36EBD" w:rsidP="00B36EBD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B36EBD" w:rsidP="00B36EBD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□对下次再认证审查的建议或审查关注点：</w:t>
            </w:r>
          </w:p>
          <w:p w:rsidR="00B36EBD" w:rsidP="00B36EBD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B36EBD" w:rsidP="00B36EBD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B36EBD" w:rsidP="00B36EBD">
            <w:pPr>
              <w:ind w:right="420"/>
              <w:rPr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</w:t>
            </w:r>
            <w:r w:rsidR="00C17361">
              <w:rPr>
                <w:rFonts w:hint="eastAsia"/>
                <w:sz w:val="24"/>
              </w:rPr>
              <w:t>审查</w:t>
            </w:r>
            <w:r>
              <w:rPr>
                <w:rFonts w:hint="eastAsia"/>
                <w:sz w:val="24"/>
              </w:rPr>
              <w:t>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</w:t>
            </w:r>
            <w:r w:rsidR="00FF3548">
              <w:rPr>
                <w:rFonts w:ascii="宋体" w:hAnsi="宋体" w:hint="eastAsia"/>
                <w:color w:val="000000"/>
                <w:sz w:val="24"/>
              </w:rPr>
              <w:t>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 w:rsidTr="00B36EBD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542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□对下次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 xml:space="preserve">的建议： 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>(并/错期)调整建议：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组长/日期：</w:t>
            </w:r>
          </w:p>
        </w:tc>
      </w:tr>
    </w:tbl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0" w:firstLineChars="0"/>
        <w:rPr>
          <w:bCs/>
          <w:sz w:val="24"/>
        </w:rPr>
      </w:pPr>
      <w:bookmarkStart w:id="21" w:name="_GoBack"/>
      <w:bookmarkEnd w:id="21"/>
    </w:p>
    <w:sectPr w:rsidSect="0052442F">
      <w:headerReference w:type="default" r:id="rId5"/>
      <w:footerReference w:type="default" r:id="rId6"/>
      <w:pgSz w:w="11906" w:h="16838"/>
      <w:pgMar w:top="720" w:right="720" w:bottom="720" w:left="720" w:header="851" w:footer="851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spacing w:line="240" w:lineRule="atLeast"/>
      <w:ind w:firstLine="1365"/>
      <w:rPr>
        <w:rFonts w:ascii="宋体"/>
        <w:sz w:val="24"/>
        <w:u w:val="single"/>
      </w:rPr>
    </w:pPr>
  </w:p>
  <w:p w:rsidR="0052442F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4.15pt;margin-left:327pt;margin-top:2.25pt;position:absolute;width:186pt;z-index:251658240" stroked="f">
          <v:textbox>
            <w:txbxContent>
              <w:p w:rsidR="0052442F">
                <w:pPr>
                  <w:rPr>
                    <w:szCs w:val="21"/>
                  </w:rPr>
                </w:pPr>
                <w:r>
                  <w:rPr>
                    <w:rFonts w:hint="eastAsia"/>
                    <w:color w:val="000000"/>
                    <w:kern w:val="0"/>
                    <w:szCs w:val="21"/>
                  </w:rPr>
                  <w:t>ISC-S-</w:t>
                </w:r>
                <w:r w:rsidRPr="00CB3C29" w:rsidR="00CB3C29">
                  <w:rPr>
                    <w:rFonts w:hint="eastAsia"/>
                    <w:color w:val="000000"/>
                    <w:kern w:val="0"/>
                    <w:szCs w:val="21"/>
                  </w:rPr>
                  <w:t>0</w:t>
                </w:r>
                <w:r w:rsidR="00B0641E">
                  <w:rPr>
                    <w:rFonts w:hint="eastAsia"/>
                    <w:color w:val="000000"/>
                    <w:kern w:val="0"/>
                    <w:szCs w:val="21"/>
                  </w:rPr>
                  <w:t>3</w:t>
                </w:r>
                <w:r w:rsidRPr="00CB3C29" w:rsidR="00CB3C29">
                  <w:rPr>
                    <w:rFonts w:hint="eastAsia"/>
                    <w:color w:val="000000"/>
                    <w:kern w:val="0"/>
                    <w:szCs w:val="21"/>
                  </w:rPr>
                  <w:t xml:space="preserve"> </w:t>
                </w:r>
                <w:r w:rsidR="0073371C">
                  <w:rPr>
                    <w:rFonts w:hint="eastAsia"/>
                    <w:szCs w:val="21"/>
                  </w:rPr>
                  <w:t>审查</w:t>
                </w:r>
                <w:r w:rsidR="00FF3548">
                  <w:rPr>
                    <w:rFonts w:hint="eastAsia"/>
                    <w:szCs w:val="21"/>
                  </w:rPr>
                  <w:t>信息传递表（</w:t>
                </w:r>
                <w:r w:rsidR="0073371C">
                  <w:rPr>
                    <w:rFonts w:hint="eastAsia"/>
                    <w:szCs w:val="21"/>
                  </w:rPr>
                  <w:t>A1</w:t>
                </w:r>
                <w:r w:rsidR="00FF3548">
                  <w:rPr>
                    <w:rFonts w:hint="eastAsia"/>
                    <w:szCs w:val="21"/>
                  </w:rPr>
                  <w:t>版</w:t>
                </w:r>
                <w:r w:rsidR="00FF3548">
                  <w:rPr>
                    <w:rFonts w:hint="eastAsia"/>
                    <w:szCs w:val="21"/>
                  </w:rPr>
                  <w:t>)</w:t>
                </w:r>
              </w:p>
            </w:txbxContent>
          </v:textbox>
        </v:shape>
      </w:pict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50" type="#_x0000_t75" alt="新LOGO.png" style="height:38.2pt;margin-left:-18.1pt;margin-top:-8.25pt;position:absolute;width:37.95pt;z-index:251659264">
          <v:imagedata r:id="rId1" o:title="新LOGO"/>
          <w10:wrap type="topAndBottom"/>
        </v:shape>
      </w:pict>
    </w:r>
    <w:r w:rsidR="00FF3548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2442F" w:rsidP="00BD22BB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52442F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52442F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52442F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5244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uiPriority w:val="99"/>
    <w:qFormat/>
    <w:rsid w:val="005244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52442F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uiPriority w:val="99"/>
    <w:qFormat/>
    <w:rsid w:val="0052442F"/>
    <w:rPr>
      <w:rFonts w:cs="Times New Roman"/>
    </w:rPr>
  </w:style>
  <w:style w:type="character" w:customStyle="1" w:styleId="Char">
    <w:name w:val="批注框文本 Char"/>
    <w:basedOn w:val="DefaultParagraphFont"/>
    <w:link w:val="BalloonText"/>
    <w:uiPriority w:val="99"/>
    <w:semiHidden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basedOn w:val="DefaultParagraphFont"/>
    <w:link w:val="Head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52442F"/>
    <w:pPr>
      <w:ind w:firstLine="420" w:firstLineChars="200"/>
    </w:pPr>
  </w:style>
  <w:style w:type="character" w:customStyle="1" w:styleId="CharChar1">
    <w:name w:val="Char Char1"/>
    <w:qFormat/>
    <w:locked/>
    <w:rsid w:val="0052442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3</Pages>
  <Words>276</Words>
  <Characters>1575</Characters>
  <Application>Microsoft Office Word</Application>
  <DocSecurity>0</DocSecurity>
  <Lines>13</Lines>
  <Paragraphs>3</Paragraphs>
  <ScaleCrop>false</ScaleCrop>
  <Company>微软中国</Company>
  <LinksUpToDate>false</LinksUpToDate>
  <CharactersWithSpaces>1848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admin</cp:lastModifiedBy>
  <cp:revision>28</cp:revision>
  <cp:lastPrinted>2015-12-21T05:08:00Z</cp:lastPrinted>
  <dcterms:created xsi:type="dcterms:W3CDTF">2019-03-19T00:44:00Z</dcterms:created>
  <dcterms:modified xsi:type="dcterms:W3CDTF">2022-07-27T09:48:00Z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2052-11.1.0.11372</vt:lpwstr>
  </property>
</Properties>
</file>