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-1811655</wp:posOffset>
            </wp:positionH>
            <wp:positionV relativeFrom="paragraph">
              <wp:posOffset>-798830</wp:posOffset>
            </wp:positionV>
            <wp:extent cx="9186545" cy="11319510"/>
            <wp:effectExtent l="0" t="0" r="8255" b="8890"/>
            <wp:wrapNone/>
            <wp:docPr id="3" name="图片 3" descr="D ISC-A-II-04 审核首（末）次会议记录表(4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A-II-04 审核首（末）次会议记录表(4)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86545" cy="1131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200-2019-2022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重庆科宝电缆股份有限公司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2022/11.08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16510</wp:posOffset>
                  </wp:positionV>
                  <wp:extent cx="803275" cy="260350"/>
                  <wp:effectExtent l="0" t="0" r="15875" b="635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-1501775</wp:posOffset>
            </wp:positionH>
            <wp:positionV relativeFrom="paragraph">
              <wp:posOffset>-1055370</wp:posOffset>
            </wp:positionV>
            <wp:extent cx="8570595" cy="11448415"/>
            <wp:effectExtent l="0" t="0" r="1905" b="6985"/>
            <wp:wrapNone/>
            <wp:docPr id="4" name="图片 4" descr="D ISC-A-II-04 审核首（末）次会议记录表(4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 ISC-A-II-04 审核首（末）次会议记录表(4)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0595" cy="1144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200-2019-2022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重庆科宝电缆股份有限公司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2022/11.08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26035</wp:posOffset>
                  </wp:positionV>
                  <wp:extent cx="803275" cy="260350"/>
                  <wp:effectExtent l="0" t="0" r="15875" b="6350"/>
                  <wp:wrapNone/>
                  <wp:docPr id="2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2022.11.08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2022.11.08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-1736090</wp:posOffset>
            </wp:positionH>
            <wp:positionV relativeFrom="paragraph">
              <wp:posOffset>-1140460</wp:posOffset>
            </wp:positionV>
            <wp:extent cx="8286750" cy="11317605"/>
            <wp:effectExtent l="0" t="0" r="6350" b="10795"/>
            <wp:wrapNone/>
            <wp:docPr id="6" name="图片 6" descr="D ISC-A-II-04 审核首（末）次会议记录表(4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 ISC-A-II-04 审核首（末）次会议记录表(4)_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0" cy="1131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53C698E"/>
    <w:rsid w:val="2758259D"/>
    <w:rsid w:val="46394C79"/>
    <w:rsid w:val="6AF35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618</Words>
  <Characters>741</Characters>
  <Lines>4</Lines>
  <Paragraphs>1</Paragraphs>
  <TotalTime>1</TotalTime>
  <ScaleCrop>false</ScaleCrop>
  <LinksUpToDate>false</LinksUpToDate>
  <CharactersWithSpaces>783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2022-11-09T02:37:07Z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D4E55D63CF264C95B36CDD197CD5CA0D</vt:lpwstr>
  </property>
</Properties>
</file>