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16"/>
        <w:gridCol w:w="623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bookmarkStart w:id="0" w:name="_GoBack"/>
      <w:bookmarkEnd w:id="0"/>
    </w:p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347.75pt;margin-top:2.2pt;height:20.2pt;width:167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ISC-B-I-30 历次监督审核计划表(03版)</w:t>
                </w:r>
              </w:p>
            </w:txbxContent>
          </v:textbox>
        </v:shape>
      </w:pict>
    </w:r>
    <w:r>
      <w:rPr>
        <w:rStyle w:val="8"/>
        <w:rFonts w:hint="default"/>
      </w:rPr>
      <w:t xml:space="preserve">        </w:t>
    </w:r>
    <w:r>
      <w:rPr>
        <w:rStyle w:val="8"/>
        <w:rFonts w:hint="default"/>
        <w:w w:val="90"/>
      </w:rPr>
      <w:t>Beijing International Standard united Certification Co.,Ltd.</w:t>
    </w:r>
    <w:r>
      <w:rPr>
        <w:rStyle w:val="8"/>
        <w:rFonts w:hint="default"/>
        <w:w w:val="90"/>
        <w:szCs w:val="21"/>
      </w:rPr>
      <w:t xml:space="preserve">  </w:t>
    </w:r>
    <w:r>
      <w:rPr>
        <w:rStyle w:val="8"/>
        <w:rFonts w:hint="default"/>
        <w:w w:val="90"/>
        <w:sz w:val="20"/>
      </w:rPr>
      <w:t xml:space="preserve"> </w:t>
    </w:r>
    <w:r>
      <w:rPr>
        <w:rStyle w:val="8"/>
        <w:rFonts w:hint="default"/>
        <w:w w:val="90"/>
      </w:rPr>
      <w:t xml:space="preserve">                   </w:t>
    </w:r>
  </w:p>
  <w:p>
    <w:pPr>
      <w:tabs>
        <w:tab w:val="left" w:pos="4153"/>
      </w:tabs>
      <w:rPr>
        <w:szCs w:val="21"/>
      </w:rPr>
    </w:pPr>
    <w:r>
      <w:pict>
        <v:shape id="_x0000_s2051" o:spid="_x0000_s2051" o:spt="32" type="#_x0000_t32" style="position:absolute;left:0pt;margin-left:-0.05pt;margin-top:10.65pt;height:0pt;width:514.3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1A16DE"/>
    <w:rsid w:val="00221CF8"/>
    <w:rsid w:val="002314EF"/>
    <w:rsid w:val="002D1483"/>
    <w:rsid w:val="002D50F0"/>
    <w:rsid w:val="00396F5C"/>
    <w:rsid w:val="003A3B08"/>
    <w:rsid w:val="00426A14"/>
    <w:rsid w:val="004E0B6E"/>
    <w:rsid w:val="005D3DE7"/>
    <w:rsid w:val="006006DA"/>
    <w:rsid w:val="006E4D35"/>
    <w:rsid w:val="007358BF"/>
    <w:rsid w:val="007366DA"/>
    <w:rsid w:val="007C4787"/>
    <w:rsid w:val="00821DE5"/>
    <w:rsid w:val="00826480"/>
    <w:rsid w:val="00974FEB"/>
    <w:rsid w:val="009F2A5A"/>
    <w:rsid w:val="00A629EE"/>
    <w:rsid w:val="00B3318F"/>
    <w:rsid w:val="00B9010A"/>
    <w:rsid w:val="00CC4B9C"/>
    <w:rsid w:val="00CE5233"/>
    <w:rsid w:val="00CF576B"/>
    <w:rsid w:val="00DA00DB"/>
    <w:rsid w:val="00DA1DFB"/>
    <w:rsid w:val="00DB4129"/>
    <w:rsid w:val="00DC6184"/>
    <w:rsid w:val="00DE2A45"/>
    <w:rsid w:val="00DE69FC"/>
    <w:rsid w:val="00DF24A0"/>
    <w:rsid w:val="00EB0434"/>
    <w:rsid w:val="00FC4FFC"/>
    <w:rsid w:val="00FC5757"/>
    <w:rsid w:val="14C82D7E"/>
    <w:rsid w:val="1D531F07"/>
    <w:rsid w:val="354A5DFF"/>
    <w:rsid w:val="54095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492</Words>
  <Characters>2806</Characters>
  <Lines>23</Lines>
  <Paragraphs>6</Paragraphs>
  <TotalTime>0</TotalTime>
  <ScaleCrop>false</ScaleCrop>
  <LinksUpToDate>false</LinksUpToDate>
  <CharactersWithSpaces>3292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86136</cp:lastModifiedBy>
  <dcterms:modified xsi:type="dcterms:W3CDTF">2020-01-15T12:35:02Z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