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129"/>
        <w:gridCol w:w="2467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>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129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石家庄安迅电力设备有限公司</w:t>
            </w:r>
            <w:bookmarkEnd w:id="11"/>
          </w:p>
        </w:tc>
        <w:tc>
          <w:tcPr>
            <w:tcW w:w="2467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129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467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现场审核发现，生产车间未配备灭火器。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45001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8.2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bookmarkStart w:id="15" w:name="_GoBack"/>
      <w:bookmarkEnd w:id="15"/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5F143E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2022-11-04T07:13:07Z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2052-11.1.0.12598</vt:lpwstr>
  </property>
</Properties>
</file>