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89F" w:rsidRDefault="00766CFC" w:rsidP="0062331D">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0700-2022-QEO</w:t>
      </w:r>
      <w:bookmarkEnd w:id="0"/>
    </w:p>
    <w:p w:rsidR="008A489F" w:rsidRDefault="00766CF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170"/>
        <w:gridCol w:w="200"/>
        <w:gridCol w:w="1976"/>
      </w:tblGrid>
      <w:tr w:rsidR="008A489F">
        <w:tc>
          <w:tcPr>
            <w:tcW w:w="1576" w:type="dxa"/>
          </w:tcPr>
          <w:p w:rsidR="008A489F" w:rsidRDefault="00766CFC">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8A489F" w:rsidRDefault="00766CFC">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伊特拉姆成都能源科技有限公司</w:t>
            </w:r>
            <w:bookmarkEnd w:id="1"/>
          </w:p>
        </w:tc>
        <w:tc>
          <w:tcPr>
            <w:tcW w:w="1170" w:type="dxa"/>
          </w:tcPr>
          <w:p w:rsidR="008A489F" w:rsidRDefault="00766CFC">
            <w:pPr>
              <w:snapToGrid w:val="0"/>
              <w:spacing w:line="0" w:lineRule="atLeast"/>
              <w:jc w:val="center"/>
              <w:rPr>
                <w:rFonts w:eastAsia="隶书"/>
                <w:b/>
                <w:color w:val="000000" w:themeColor="text1"/>
                <w:sz w:val="22"/>
                <w:szCs w:val="22"/>
              </w:rPr>
            </w:pPr>
            <w:r>
              <w:rPr>
                <w:rFonts w:hint="eastAsia"/>
                <w:sz w:val="22"/>
                <w:szCs w:val="22"/>
              </w:rPr>
              <w:t>审核组长</w:t>
            </w:r>
          </w:p>
        </w:tc>
        <w:tc>
          <w:tcPr>
            <w:tcW w:w="2176" w:type="dxa"/>
            <w:gridSpan w:val="2"/>
          </w:tcPr>
          <w:p w:rsidR="008A489F" w:rsidRDefault="00766CFC">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rsidR="008A489F">
        <w:tc>
          <w:tcPr>
            <w:tcW w:w="1576" w:type="dxa"/>
          </w:tcPr>
          <w:p w:rsidR="008A489F" w:rsidRDefault="00766CF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8A489F" w:rsidRDefault="008A489F">
            <w:pPr>
              <w:snapToGrid w:val="0"/>
              <w:spacing w:line="0" w:lineRule="atLeast"/>
              <w:jc w:val="center"/>
              <w:rPr>
                <w:sz w:val="22"/>
                <w:szCs w:val="22"/>
              </w:rPr>
            </w:pPr>
          </w:p>
        </w:tc>
        <w:tc>
          <w:tcPr>
            <w:tcW w:w="1170" w:type="dxa"/>
          </w:tcPr>
          <w:p w:rsidR="008A489F" w:rsidRDefault="00766CFC">
            <w:pPr>
              <w:snapToGrid w:val="0"/>
              <w:spacing w:line="0" w:lineRule="atLeast"/>
              <w:jc w:val="center"/>
              <w:rPr>
                <w:sz w:val="22"/>
                <w:szCs w:val="22"/>
              </w:rPr>
            </w:pPr>
            <w:r>
              <w:rPr>
                <w:rFonts w:hint="eastAsia"/>
                <w:sz w:val="22"/>
                <w:szCs w:val="22"/>
                <w:lang w:val="en-GB"/>
              </w:rPr>
              <w:t>证书号</w:t>
            </w:r>
          </w:p>
        </w:tc>
        <w:tc>
          <w:tcPr>
            <w:tcW w:w="2176" w:type="dxa"/>
            <w:gridSpan w:val="2"/>
          </w:tcPr>
          <w:p w:rsidR="008A489F" w:rsidRDefault="00766CFC">
            <w:pPr>
              <w:snapToGrid w:val="0"/>
              <w:spacing w:line="0" w:lineRule="atLeast"/>
              <w:jc w:val="center"/>
              <w:rPr>
                <w:sz w:val="22"/>
                <w:szCs w:val="22"/>
              </w:rPr>
            </w:pPr>
            <w:bookmarkStart w:id="3" w:name="证书编号"/>
            <w:r>
              <w:rPr>
                <w:sz w:val="22"/>
                <w:szCs w:val="22"/>
              </w:rPr>
              <w:t>Q:,E:,O:,HSE:</w:t>
            </w:r>
            <w:bookmarkEnd w:id="3"/>
          </w:p>
        </w:tc>
      </w:tr>
      <w:tr w:rsidR="008A489F">
        <w:tc>
          <w:tcPr>
            <w:tcW w:w="1576" w:type="dxa"/>
          </w:tcPr>
          <w:p w:rsidR="008A489F" w:rsidRDefault="00766CFC">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8A489F" w:rsidRDefault="00766CFC">
            <w:pPr>
              <w:snapToGrid w:val="0"/>
              <w:spacing w:line="0" w:lineRule="atLeast"/>
              <w:jc w:val="center"/>
              <w:rPr>
                <w:sz w:val="22"/>
                <w:szCs w:val="22"/>
              </w:rPr>
            </w:pPr>
            <w:bookmarkStart w:id="4" w:name="机构代码"/>
            <w:r>
              <w:rPr>
                <w:sz w:val="22"/>
                <w:szCs w:val="22"/>
              </w:rPr>
              <w:t>91510100MA62N2895T</w:t>
            </w:r>
            <w:bookmarkEnd w:id="4"/>
          </w:p>
        </w:tc>
        <w:tc>
          <w:tcPr>
            <w:tcW w:w="1170" w:type="dxa"/>
          </w:tcPr>
          <w:p w:rsidR="008A489F" w:rsidRDefault="00766CF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2176" w:type="dxa"/>
            <w:gridSpan w:val="2"/>
          </w:tcPr>
          <w:p w:rsidR="008A489F" w:rsidRDefault="00766CFC">
            <w:pPr>
              <w:snapToGrid w:val="0"/>
              <w:spacing w:line="0" w:lineRule="atLeast"/>
              <w:rPr>
                <w:sz w:val="22"/>
                <w:szCs w:val="22"/>
              </w:rPr>
            </w:pPr>
            <w:bookmarkStart w:id="5" w:name="认可标志"/>
            <w:r>
              <w:rPr>
                <w:rFonts w:hint="eastAsia"/>
                <w:sz w:val="22"/>
                <w:szCs w:val="22"/>
              </w:rPr>
              <w:t>Q:</w:t>
            </w:r>
            <w:r>
              <w:rPr>
                <w:rFonts w:hint="eastAsia"/>
                <w:sz w:val="22"/>
                <w:szCs w:val="22"/>
              </w:rPr>
              <w:t>有</w:t>
            </w:r>
            <w:r>
              <w:rPr>
                <w:rFonts w:hint="eastAsia"/>
                <w:sz w:val="22"/>
                <w:szCs w:val="22"/>
              </w:rPr>
              <w:t>CNAS</w:t>
            </w:r>
            <w:r>
              <w:rPr>
                <w:rFonts w:hint="eastAsia"/>
                <w:sz w:val="22"/>
                <w:szCs w:val="22"/>
              </w:rPr>
              <w:t>标志</w:t>
            </w:r>
            <w:r>
              <w:rPr>
                <w:rFonts w:hint="eastAsia"/>
                <w:sz w:val="22"/>
                <w:szCs w:val="22"/>
              </w:rPr>
              <w:t>,E:</w:t>
            </w:r>
            <w:r>
              <w:rPr>
                <w:rFonts w:hint="eastAsia"/>
                <w:sz w:val="22"/>
                <w:szCs w:val="22"/>
              </w:rPr>
              <w:t>无</w:t>
            </w:r>
            <w:r>
              <w:rPr>
                <w:rFonts w:hint="eastAsia"/>
                <w:sz w:val="22"/>
                <w:szCs w:val="22"/>
              </w:rPr>
              <w:t>CNAS</w:t>
            </w:r>
            <w:r>
              <w:rPr>
                <w:rFonts w:hint="eastAsia"/>
                <w:sz w:val="22"/>
                <w:szCs w:val="22"/>
              </w:rPr>
              <w:t>标志</w:t>
            </w:r>
            <w:r>
              <w:rPr>
                <w:rFonts w:hint="eastAsia"/>
                <w:sz w:val="22"/>
                <w:szCs w:val="22"/>
              </w:rPr>
              <w:t>,O:</w:t>
            </w:r>
            <w:r>
              <w:rPr>
                <w:rFonts w:hint="eastAsia"/>
                <w:sz w:val="22"/>
                <w:szCs w:val="22"/>
              </w:rPr>
              <w:t>无</w:t>
            </w:r>
            <w:r>
              <w:rPr>
                <w:rFonts w:hint="eastAsia"/>
                <w:sz w:val="22"/>
                <w:szCs w:val="22"/>
              </w:rPr>
              <w:t>CNAS</w:t>
            </w:r>
            <w:r>
              <w:rPr>
                <w:rFonts w:hint="eastAsia"/>
                <w:sz w:val="22"/>
                <w:szCs w:val="22"/>
              </w:rPr>
              <w:t>标志</w:t>
            </w:r>
            <w:r>
              <w:rPr>
                <w:rFonts w:hint="eastAsia"/>
                <w:sz w:val="22"/>
                <w:szCs w:val="22"/>
              </w:rPr>
              <w:t>,HSE:</w:t>
            </w:r>
            <w:r>
              <w:rPr>
                <w:rFonts w:hint="eastAsia"/>
                <w:sz w:val="22"/>
                <w:szCs w:val="22"/>
              </w:rPr>
              <w:t>无</w:t>
            </w:r>
            <w:r>
              <w:rPr>
                <w:rFonts w:hint="eastAsia"/>
                <w:sz w:val="22"/>
                <w:szCs w:val="22"/>
              </w:rPr>
              <w:t>CNAS</w:t>
            </w:r>
            <w:r>
              <w:rPr>
                <w:rFonts w:hint="eastAsia"/>
                <w:sz w:val="22"/>
                <w:szCs w:val="22"/>
              </w:rPr>
              <w:t>标志</w:t>
            </w:r>
            <w:bookmarkEnd w:id="5"/>
          </w:p>
        </w:tc>
      </w:tr>
      <w:tr w:rsidR="008A489F">
        <w:tc>
          <w:tcPr>
            <w:tcW w:w="1576" w:type="dxa"/>
          </w:tcPr>
          <w:p w:rsidR="008A489F" w:rsidRDefault="00766CF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8A489F" w:rsidRDefault="00766CFC">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8A489F" w:rsidRDefault="00766CFC">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8A489F" w:rsidRDefault="00766CFC">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8A489F" w:rsidRDefault="00766CFC">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8A489F" w:rsidRDefault="00766CFC">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8A489F" w:rsidRDefault="00766CFC">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8A489F" w:rsidRDefault="00766CFC">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8A489F" w:rsidRDefault="00766CFC">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w:t>
            </w:r>
            <w:r>
              <w:rPr>
                <w:rFonts w:hint="eastAsia"/>
                <w:sz w:val="22"/>
                <w:szCs w:val="22"/>
              </w:rPr>
              <w:t xml:space="preserve">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170" w:type="dxa"/>
          </w:tcPr>
          <w:p w:rsidR="008A489F" w:rsidRDefault="00766CFC">
            <w:pPr>
              <w:snapToGrid w:val="0"/>
              <w:spacing w:line="0" w:lineRule="atLeast"/>
              <w:jc w:val="center"/>
              <w:rPr>
                <w:sz w:val="22"/>
                <w:szCs w:val="22"/>
              </w:rPr>
            </w:pPr>
            <w:r>
              <w:rPr>
                <w:rFonts w:hint="eastAsia"/>
                <w:sz w:val="22"/>
                <w:szCs w:val="22"/>
              </w:rPr>
              <w:t>企业体系有效人数</w:t>
            </w:r>
          </w:p>
        </w:tc>
        <w:tc>
          <w:tcPr>
            <w:tcW w:w="2176" w:type="dxa"/>
            <w:gridSpan w:val="2"/>
          </w:tcPr>
          <w:p w:rsidR="008A489F" w:rsidRDefault="00766CFC">
            <w:pPr>
              <w:snapToGrid w:val="0"/>
              <w:spacing w:line="0" w:lineRule="atLeast"/>
              <w:jc w:val="center"/>
              <w:rPr>
                <w:sz w:val="22"/>
                <w:szCs w:val="22"/>
              </w:rPr>
            </w:pPr>
            <w:bookmarkStart w:id="13" w:name="体系人数"/>
            <w:r>
              <w:rPr>
                <w:sz w:val="22"/>
                <w:szCs w:val="22"/>
              </w:rPr>
              <w:t>Q:20,E:20,O:20,HSE:20</w:t>
            </w:r>
            <w:bookmarkEnd w:id="13"/>
          </w:p>
        </w:tc>
      </w:tr>
      <w:tr w:rsidR="008A489F">
        <w:tc>
          <w:tcPr>
            <w:tcW w:w="1576" w:type="dxa"/>
          </w:tcPr>
          <w:p w:rsidR="008A489F" w:rsidRDefault="00766CFC">
            <w:pPr>
              <w:snapToGrid w:val="0"/>
              <w:spacing w:line="0" w:lineRule="atLeast"/>
              <w:jc w:val="center"/>
              <w:rPr>
                <w:sz w:val="22"/>
                <w:szCs w:val="22"/>
              </w:rPr>
            </w:pPr>
            <w:r>
              <w:rPr>
                <w:rFonts w:hint="eastAsia"/>
                <w:sz w:val="22"/>
                <w:szCs w:val="22"/>
              </w:rPr>
              <w:t>审核类型</w:t>
            </w:r>
          </w:p>
        </w:tc>
        <w:tc>
          <w:tcPr>
            <w:tcW w:w="8386" w:type="dxa"/>
            <w:gridSpan w:val="6"/>
          </w:tcPr>
          <w:p w:rsidR="008A489F" w:rsidRDefault="00766CFC">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8A489F">
        <w:tc>
          <w:tcPr>
            <w:tcW w:w="1576" w:type="dxa"/>
          </w:tcPr>
          <w:p w:rsidR="008A489F" w:rsidRDefault="00766CFC">
            <w:pPr>
              <w:snapToGrid w:val="0"/>
              <w:spacing w:line="0" w:lineRule="atLeast"/>
              <w:jc w:val="center"/>
              <w:rPr>
                <w:sz w:val="22"/>
                <w:szCs w:val="22"/>
              </w:rPr>
            </w:pPr>
            <w:r>
              <w:rPr>
                <w:rFonts w:hint="eastAsia"/>
                <w:sz w:val="22"/>
                <w:szCs w:val="22"/>
              </w:rPr>
              <w:t>变更内容</w:t>
            </w:r>
          </w:p>
        </w:tc>
        <w:tc>
          <w:tcPr>
            <w:tcW w:w="8386" w:type="dxa"/>
            <w:gridSpan w:val="6"/>
          </w:tcPr>
          <w:p w:rsidR="008A489F" w:rsidRDefault="00766CF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8A489F">
        <w:trPr>
          <w:trHeight w:val="1834"/>
        </w:trPr>
        <w:tc>
          <w:tcPr>
            <w:tcW w:w="9962" w:type="dxa"/>
            <w:gridSpan w:val="7"/>
          </w:tcPr>
          <w:p w:rsidR="008A489F" w:rsidRDefault="00766CFC">
            <w:pPr>
              <w:pStyle w:val="Body9ptBold"/>
              <w:ind w:left="0" w:firstLineChars="1700" w:firstLine="4096"/>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8A489F" w:rsidRDefault="00766CFC">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8A489F" w:rsidRDefault="00766CFC">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8A489F" w:rsidRDefault="00766CFC">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8A489F" w:rsidRDefault="008A489F">
            <w:pPr>
              <w:pStyle w:val="Body9ptBold"/>
              <w:ind w:left="0"/>
              <w:rPr>
                <w:rFonts w:ascii="宋体" w:hAnsi="宋体" w:cs="宋体"/>
                <w:bCs/>
                <w:color w:val="4F81BD" w:themeColor="accent1"/>
                <w:sz w:val="22"/>
                <w:szCs w:val="22"/>
              </w:rPr>
            </w:pPr>
          </w:p>
          <w:p w:rsidR="008A489F" w:rsidRDefault="00766CFC">
            <w:pPr>
              <w:pStyle w:val="Body9ptBold"/>
              <w:ind w:left="0"/>
              <w:rPr>
                <w:color w:val="000000" w:themeColor="tex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tc>
      </w:tr>
      <w:tr w:rsidR="008A489F">
        <w:tc>
          <w:tcPr>
            <w:tcW w:w="9962" w:type="dxa"/>
            <w:gridSpan w:val="7"/>
            <w:shd w:val="clear" w:color="auto" w:fill="D8D8D8" w:themeFill="background1" w:themeFillShade="D8"/>
          </w:tcPr>
          <w:p w:rsidR="008A489F" w:rsidRDefault="00766CF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A489F">
        <w:tc>
          <w:tcPr>
            <w:tcW w:w="1576" w:type="dxa"/>
          </w:tcPr>
          <w:p w:rsidR="008A489F" w:rsidRDefault="008A489F">
            <w:pPr>
              <w:snapToGrid w:val="0"/>
              <w:spacing w:line="0" w:lineRule="atLeast"/>
              <w:jc w:val="left"/>
              <w:rPr>
                <w:sz w:val="22"/>
                <w:szCs w:val="22"/>
              </w:rPr>
            </w:pPr>
          </w:p>
        </w:tc>
        <w:tc>
          <w:tcPr>
            <w:tcW w:w="3373" w:type="dxa"/>
          </w:tcPr>
          <w:p w:rsidR="008A489F" w:rsidRDefault="00766CFC">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8A489F" w:rsidRDefault="00766CF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A489F">
        <w:trPr>
          <w:trHeight w:val="312"/>
        </w:trPr>
        <w:tc>
          <w:tcPr>
            <w:tcW w:w="1576" w:type="dxa"/>
            <w:vMerge w:val="restart"/>
          </w:tcPr>
          <w:p w:rsidR="008A489F" w:rsidRDefault="00766CFC">
            <w:pPr>
              <w:snapToGrid w:val="0"/>
              <w:spacing w:line="0" w:lineRule="atLeast"/>
              <w:jc w:val="left"/>
              <w:rPr>
                <w:sz w:val="22"/>
                <w:szCs w:val="22"/>
              </w:rPr>
            </w:pPr>
            <w:r>
              <w:rPr>
                <w:rFonts w:hint="eastAsia"/>
                <w:sz w:val="22"/>
                <w:szCs w:val="22"/>
                <w:lang w:val="en-GB"/>
              </w:rPr>
              <w:t>公司名称</w:t>
            </w:r>
          </w:p>
        </w:tc>
        <w:tc>
          <w:tcPr>
            <w:tcW w:w="3373" w:type="dxa"/>
            <w:vMerge w:val="restart"/>
          </w:tcPr>
          <w:p w:rsidR="008A489F" w:rsidRDefault="00766CFC">
            <w:pPr>
              <w:snapToGrid w:val="0"/>
              <w:spacing w:line="0" w:lineRule="atLeast"/>
              <w:jc w:val="left"/>
              <w:rPr>
                <w:sz w:val="22"/>
                <w:szCs w:val="22"/>
                <w:lang w:val="en-GB"/>
              </w:rPr>
            </w:pPr>
            <w:bookmarkStart w:id="18" w:name="组织名称Add1"/>
            <w:r>
              <w:rPr>
                <w:rFonts w:hint="eastAsia"/>
                <w:sz w:val="22"/>
                <w:szCs w:val="22"/>
              </w:rPr>
              <w:t>伊特拉姆成都能源科技有限公司</w:t>
            </w:r>
            <w:bookmarkEnd w:id="18"/>
          </w:p>
        </w:tc>
        <w:tc>
          <w:tcPr>
            <w:tcW w:w="5013" w:type="dxa"/>
            <w:gridSpan w:val="5"/>
            <w:vMerge w:val="restart"/>
          </w:tcPr>
          <w:p w:rsidR="008A489F" w:rsidRDefault="00766CFC" w:rsidP="0062331D">
            <w:pPr>
              <w:snapToGrid w:val="0"/>
              <w:spacing w:line="0" w:lineRule="atLeast"/>
              <w:jc w:val="left"/>
              <w:rPr>
                <w:sz w:val="22"/>
                <w:szCs w:val="22"/>
              </w:rPr>
            </w:pPr>
            <w:bookmarkStart w:id="19" w:name="范围英"/>
            <w:bookmarkEnd w:id="19"/>
            <w:r>
              <w:rPr>
                <w:rFonts w:hint="eastAsia"/>
                <w:sz w:val="22"/>
                <w:szCs w:val="22"/>
              </w:rPr>
              <w:t>Q</w:t>
            </w:r>
            <w:r>
              <w:rPr>
                <w:rFonts w:hint="eastAsia"/>
                <w:sz w:val="22"/>
                <w:szCs w:val="22"/>
              </w:rPr>
              <w:t>：</w:t>
            </w:r>
            <w:r w:rsidR="0062331D">
              <w:rPr>
                <w:rFonts w:hint="eastAsia"/>
                <w:sz w:val="22"/>
                <w:szCs w:val="22"/>
              </w:rPr>
              <w:t>钻井控压设备的租赁；</w:t>
            </w:r>
            <w:r>
              <w:rPr>
                <w:rFonts w:hint="eastAsia"/>
                <w:sz w:val="22"/>
                <w:szCs w:val="22"/>
              </w:rPr>
              <w:t>安全生产一体化管理系统的研发</w:t>
            </w:r>
          </w:p>
          <w:p w:rsidR="008A489F" w:rsidRDefault="00766CFC">
            <w:pPr>
              <w:snapToGrid w:val="0"/>
              <w:spacing w:line="0" w:lineRule="atLeast"/>
              <w:jc w:val="left"/>
              <w:rPr>
                <w:sz w:val="22"/>
                <w:szCs w:val="22"/>
              </w:rPr>
            </w:pPr>
            <w:r>
              <w:rPr>
                <w:rFonts w:hint="eastAsia"/>
                <w:sz w:val="22"/>
                <w:szCs w:val="22"/>
              </w:rPr>
              <w:t>E</w:t>
            </w:r>
            <w:r>
              <w:rPr>
                <w:rFonts w:hint="eastAsia"/>
                <w:sz w:val="22"/>
                <w:szCs w:val="22"/>
              </w:rPr>
              <w:t>：钻井控压设备的租赁；安全生产一体化管理系统的研发所涉及场所的相关环境管理活动</w:t>
            </w:r>
          </w:p>
          <w:p w:rsidR="008A489F" w:rsidRDefault="00766CFC">
            <w:pPr>
              <w:snapToGrid w:val="0"/>
              <w:spacing w:line="0" w:lineRule="atLeast"/>
              <w:jc w:val="left"/>
              <w:rPr>
                <w:sz w:val="22"/>
                <w:szCs w:val="22"/>
              </w:rPr>
            </w:pPr>
            <w:r>
              <w:rPr>
                <w:rFonts w:hint="eastAsia"/>
                <w:sz w:val="22"/>
                <w:szCs w:val="22"/>
              </w:rPr>
              <w:t>O</w:t>
            </w:r>
            <w:r>
              <w:rPr>
                <w:rFonts w:hint="eastAsia"/>
                <w:sz w:val="22"/>
                <w:szCs w:val="22"/>
              </w:rPr>
              <w:t>：钻井控压设备的租赁；安全生产一体化管理系统的研发所涉及场所的相关职业健康安全管理活动</w:t>
            </w:r>
          </w:p>
          <w:p w:rsidR="008A489F" w:rsidRDefault="00766CFC">
            <w:pPr>
              <w:snapToGrid w:val="0"/>
              <w:spacing w:line="0" w:lineRule="atLeast"/>
              <w:jc w:val="left"/>
              <w:rPr>
                <w:sz w:val="22"/>
                <w:szCs w:val="22"/>
              </w:rPr>
            </w:pPr>
            <w:r>
              <w:rPr>
                <w:rFonts w:hint="eastAsia"/>
                <w:sz w:val="22"/>
                <w:szCs w:val="22"/>
              </w:rPr>
              <w:t>HSE</w:t>
            </w:r>
            <w:r>
              <w:rPr>
                <w:rFonts w:hint="eastAsia"/>
                <w:sz w:val="22"/>
                <w:szCs w:val="22"/>
              </w:rPr>
              <w:t>：钻井控压设备的租赁；安全生产一体化管理系统的研发</w:t>
            </w:r>
          </w:p>
        </w:tc>
      </w:tr>
      <w:tr w:rsidR="008A489F">
        <w:trPr>
          <w:trHeight w:val="376"/>
        </w:trPr>
        <w:tc>
          <w:tcPr>
            <w:tcW w:w="1576" w:type="dxa"/>
          </w:tcPr>
          <w:p w:rsidR="008A489F" w:rsidRDefault="00766CFC">
            <w:pPr>
              <w:snapToGrid w:val="0"/>
              <w:spacing w:line="0" w:lineRule="atLeast"/>
              <w:jc w:val="left"/>
              <w:rPr>
                <w:sz w:val="22"/>
                <w:szCs w:val="22"/>
              </w:rPr>
            </w:pPr>
            <w:r>
              <w:rPr>
                <w:rFonts w:hint="eastAsia"/>
                <w:sz w:val="22"/>
                <w:szCs w:val="22"/>
                <w:lang w:val="en-GB"/>
              </w:rPr>
              <w:t>注册地址</w:t>
            </w:r>
          </w:p>
        </w:tc>
        <w:tc>
          <w:tcPr>
            <w:tcW w:w="3373" w:type="dxa"/>
          </w:tcPr>
          <w:p w:rsidR="008A489F" w:rsidRDefault="00766CFC">
            <w:pPr>
              <w:snapToGrid w:val="0"/>
              <w:spacing w:line="0" w:lineRule="atLeast"/>
              <w:jc w:val="left"/>
              <w:rPr>
                <w:sz w:val="22"/>
                <w:szCs w:val="22"/>
              </w:rPr>
            </w:pPr>
            <w:bookmarkStart w:id="20" w:name="注册地址"/>
            <w:r>
              <w:rPr>
                <w:rFonts w:hint="eastAsia"/>
                <w:sz w:val="22"/>
                <w:szCs w:val="22"/>
                <w:lang w:val="en-GB"/>
              </w:rPr>
              <w:t>中国（四川）自由贸易试验区成都市天府新区正兴街道宁波路东段</w:t>
            </w:r>
            <w:r>
              <w:rPr>
                <w:rFonts w:hint="eastAsia"/>
                <w:sz w:val="22"/>
                <w:szCs w:val="22"/>
                <w:lang w:val="en-GB"/>
              </w:rPr>
              <w:t>377</w:t>
            </w:r>
            <w:r>
              <w:rPr>
                <w:rFonts w:hint="eastAsia"/>
                <w:sz w:val="22"/>
                <w:szCs w:val="22"/>
                <w:lang w:val="en-GB"/>
              </w:rPr>
              <w:t>号</w:t>
            </w:r>
            <w:r>
              <w:rPr>
                <w:rFonts w:hint="eastAsia"/>
                <w:sz w:val="22"/>
                <w:szCs w:val="22"/>
                <w:lang w:val="en-GB"/>
              </w:rPr>
              <w:t>1</w:t>
            </w:r>
            <w:r>
              <w:rPr>
                <w:rFonts w:hint="eastAsia"/>
                <w:sz w:val="22"/>
                <w:szCs w:val="22"/>
                <w:lang w:val="en-GB"/>
              </w:rPr>
              <w:t>栋</w:t>
            </w:r>
            <w:r>
              <w:rPr>
                <w:rFonts w:hint="eastAsia"/>
                <w:sz w:val="22"/>
                <w:szCs w:val="22"/>
                <w:lang w:val="en-GB"/>
              </w:rPr>
              <w:t>3</w:t>
            </w:r>
            <w:r>
              <w:rPr>
                <w:rFonts w:hint="eastAsia"/>
                <w:sz w:val="22"/>
                <w:szCs w:val="22"/>
                <w:lang w:val="en-GB"/>
              </w:rPr>
              <w:t>层</w:t>
            </w:r>
            <w:r>
              <w:rPr>
                <w:rFonts w:hint="eastAsia"/>
                <w:sz w:val="22"/>
                <w:szCs w:val="22"/>
                <w:lang w:val="en-GB"/>
              </w:rPr>
              <w:t>7</w:t>
            </w:r>
            <w:r>
              <w:rPr>
                <w:rFonts w:hint="eastAsia"/>
                <w:sz w:val="22"/>
                <w:szCs w:val="22"/>
                <w:lang w:val="en-GB"/>
              </w:rPr>
              <w:t>号</w:t>
            </w:r>
            <w:bookmarkEnd w:id="20"/>
          </w:p>
        </w:tc>
        <w:tc>
          <w:tcPr>
            <w:tcW w:w="5013" w:type="dxa"/>
            <w:gridSpan w:val="5"/>
            <w:vMerge/>
          </w:tcPr>
          <w:p w:rsidR="008A489F" w:rsidRDefault="008A489F">
            <w:pPr>
              <w:snapToGrid w:val="0"/>
              <w:spacing w:line="0" w:lineRule="atLeast"/>
              <w:jc w:val="left"/>
              <w:rPr>
                <w:sz w:val="22"/>
                <w:szCs w:val="22"/>
              </w:rPr>
            </w:pPr>
          </w:p>
        </w:tc>
      </w:tr>
      <w:tr w:rsidR="008A489F">
        <w:trPr>
          <w:trHeight w:val="437"/>
        </w:trPr>
        <w:tc>
          <w:tcPr>
            <w:tcW w:w="1576" w:type="dxa"/>
          </w:tcPr>
          <w:p w:rsidR="008A489F" w:rsidRDefault="00766CFC">
            <w:pPr>
              <w:snapToGrid w:val="0"/>
              <w:spacing w:line="0" w:lineRule="atLeast"/>
              <w:jc w:val="left"/>
              <w:rPr>
                <w:sz w:val="22"/>
                <w:szCs w:val="22"/>
                <w:lang w:val="en-GB"/>
              </w:rPr>
            </w:pPr>
            <w:r>
              <w:rPr>
                <w:rFonts w:hint="eastAsia"/>
                <w:sz w:val="22"/>
                <w:szCs w:val="22"/>
                <w:lang w:val="en-GB"/>
              </w:rPr>
              <w:t>经营地址</w:t>
            </w:r>
          </w:p>
        </w:tc>
        <w:tc>
          <w:tcPr>
            <w:tcW w:w="3373" w:type="dxa"/>
          </w:tcPr>
          <w:p w:rsidR="008A489F" w:rsidRDefault="00766CFC">
            <w:pPr>
              <w:snapToGrid w:val="0"/>
              <w:spacing w:line="0" w:lineRule="atLeast"/>
              <w:jc w:val="left"/>
              <w:rPr>
                <w:sz w:val="22"/>
                <w:szCs w:val="22"/>
              </w:rPr>
            </w:pPr>
            <w:bookmarkStart w:id="21" w:name="办公地址"/>
            <w:r>
              <w:rPr>
                <w:rFonts w:hint="eastAsia"/>
                <w:sz w:val="22"/>
                <w:szCs w:val="22"/>
                <w:lang w:val="en-GB"/>
              </w:rPr>
              <w:t>中国（四川）自由贸易试验区成都市天府新区正兴街道宁波路东段</w:t>
            </w:r>
            <w:r>
              <w:rPr>
                <w:rFonts w:hint="eastAsia"/>
                <w:sz w:val="22"/>
                <w:szCs w:val="22"/>
                <w:lang w:val="en-GB"/>
              </w:rPr>
              <w:t>377</w:t>
            </w:r>
            <w:r>
              <w:rPr>
                <w:rFonts w:hint="eastAsia"/>
                <w:sz w:val="22"/>
                <w:szCs w:val="22"/>
                <w:lang w:val="en-GB"/>
              </w:rPr>
              <w:t>号</w:t>
            </w:r>
            <w:r>
              <w:rPr>
                <w:rFonts w:hint="eastAsia"/>
                <w:sz w:val="22"/>
                <w:szCs w:val="22"/>
                <w:lang w:val="en-GB"/>
              </w:rPr>
              <w:t>1</w:t>
            </w:r>
            <w:r>
              <w:rPr>
                <w:rFonts w:hint="eastAsia"/>
                <w:sz w:val="22"/>
                <w:szCs w:val="22"/>
                <w:lang w:val="en-GB"/>
              </w:rPr>
              <w:t>栋</w:t>
            </w:r>
            <w:r>
              <w:rPr>
                <w:rFonts w:hint="eastAsia"/>
                <w:sz w:val="22"/>
                <w:szCs w:val="22"/>
                <w:lang w:val="en-GB"/>
              </w:rPr>
              <w:t>3</w:t>
            </w:r>
            <w:r>
              <w:rPr>
                <w:rFonts w:hint="eastAsia"/>
                <w:sz w:val="22"/>
                <w:szCs w:val="22"/>
                <w:lang w:val="en-GB"/>
              </w:rPr>
              <w:t>层</w:t>
            </w:r>
            <w:r>
              <w:rPr>
                <w:rFonts w:hint="eastAsia"/>
                <w:sz w:val="22"/>
                <w:szCs w:val="22"/>
                <w:lang w:val="en-GB"/>
              </w:rPr>
              <w:t>7</w:t>
            </w:r>
            <w:r>
              <w:rPr>
                <w:rFonts w:hint="eastAsia"/>
                <w:sz w:val="22"/>
                <w:szCs w:val="22"/>
                <w:lang w:val="en-GB"/>
              </w:rPr>
              <w:t>号</w:t>
            </w:r>
            <w:bookmarkEnd w:id="21"/>
          </w:p>
        </w:tc>
        <w:tc>
          <w:tcPr>
            <w:tcW w:w="5013" w:type="dxa"/>
            <w:gridSpan w:val="5"/>
            <w:vMerge/>
          </w:tcPr>
          <w:p w:rsidR="008A489F" w:rsidRDefault="008A489F">
            <w:pPr>
              <w:snapToGrid w:val="0"/>
              <w:spacing w:line="0" w:lineRule="atLeast"/>
              <w:jc w:val="left"/>
              <w:rPr>
                <w:sz w:val="22"/>
                <w:szCs w:val="22"/>
              </w:rPr>
            </w:pPr>
          </w:p>
        </w:tc>
      </w:tr>
      <w:tr w:rsidR="008A489F">
        <w:tc>
          <w:tcPr>
            <w:tcW w:w="9962" w:type="dxa"/>
            <w:gridSpan w:val="7"/>
            <w:shd w:val="clear" w:color="auto" w:fill="D8D8D8" w:themeFill="background1" w:themeFillShade="D8"/>
          </w:tcPr>
          <w:p w:rsidR="008A489F" w:rsidRDefault="00766CFC">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A489F">
        <w:tc>
          <w:tcPr>
            <w:tcW w:w="1576" w:type="dxa"/>
          </w:tcPr>
          <w:p w:rsidR="008A489F" w:rsidRDefault="008A489F">
            <w:pPr>
              <w:snapToGrid w:val="0"/>
              <w:spacing w:line="0" w:lineRule="atLeast"/>
              <w:jc w:val="left"/>
              <w:rPr>
                <w:sz w:val="22"/>
                <w:szCs w:val="22"/>
              </w:rPr>
            </w:pPr>
          </w:p>
        </w:tc>
        <w:tc>
          <w:tcPr>
            <w:tcW w:w="3373" w:type="dxa"/>
          </w:tcPr>
          <w:p w:rsidR="008A489F" w:rsidRDefault="00766CFC">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8A489F" w:rsidRDefault="00766CFC">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8A489F" w:rsidRDefault="00766CFC">
            <w:pPr>
              <w:snapToGrid w:val="0"/>
              <w:spacing w:line="0" w:lineRule="atLeast"/>
              <w:jc w:val="left"/>
              <w:rPr>
                <w:sz w:val="22"/>
                <w:szCs w:val="22"/>
              </w:rPr>
            </w:pPr>
            <w:r>
              <w:rPr>
                <w:rFonts w:hint="eastAsia"/>
                <w:sz w:val="22"/>
                <w:szCs w:val="22"/>
                <w:lang w:val="en-GB"/>
              </w:rPr>
              <w:t>English Scope</w:t>
            </w:r>
          </w:p>
        </w:tc>
      </w:tr>
      <w:tr w:rsidR="008A489F">
        <w:trPr>
          <w:trHeight w:val="387"/>
        </w:trPr>
        <w:tc>
          <w:tcPr>
            <w:tcW w:w="1576" w:type="dxa"/>
            <w:vMerge w:val="restart"/>
          </w:tcPr>
          <w:p w:rsidR="008A489F" w:rsidRDefault="00766CFC">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8A489F" w:rsidRDefault="00766CFC">
            <w:pPr>
              <w:snapToGrid w:val="0"/>
              <w:spacing w:line="0" w:lineRule="atLeast"/>
              <w:jc w:val="left"/>
              <w:rPr>
                <w:sz w:val="22"/>
                <w:szCs w:val="22"/>
              </w:rPr>
            </w:pPr>
            <w:proofErr w:type="spellStart"/>
            <w:r>
              <w:rPr>
                <w:rFonts w:hint="eastAsia"/>
                <w:sz w:val="22"/>
                <w:szCs w:val="22"/>
              </w:rPr>
              <w:t>Iterium</w:t>
            </w:r>
            <w:proofErr w:type="spellEnd"/>
            <w:r>
              <w:rPr>
                <w:rFonts w:hint="eastAsia"/>
                <w:sz w:val="22"/>
                <w:szCs w:val="22"/>
                <w:lang w:val="en-GB"/>
              </w:rPr>
              <w:t xml:space="preserve"> Chengdu Energy </w:t>
            </w:r>
            <w:r>
              <w:rPr>
                <w:rFonts w:hint="eastAsia"/>
                <w:sz w:val="22"/>
                <w:szCs w:val="22"/>
              </w:rPr>
              <w:t>Science</w:t>
            </w:r>
            <w:r>
              <w:rPr>
                <w:rFonts w:hint="eastAsia"/>
                <w:sz w:val="22"/>
                <w:szCs w:val="22"/>
                <w:lang w:val="en-GB"/>
              </w:rPr>
              <w:t xml:space="preserve"> Co. , Ltd.</w:t>
            </w:r>
            <w:bookmarkStart w:id="22" w:name="_GoBack"/>
            <w:bookmarkEnd w:id="22"/>
          </w:p>
        </w:tc>
        <w:tc>
          <w:tcPr>
            <w:tcW w:w="1337" w:type="dxa"/>
          </w:tcPr>
          <w:p w:rsidR="008A489F" w:rsidRDefault="00766CFC">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8A489F" w:rsidRDefault="00766CFC">
            <w:pPr>
              <w:snapToGrid w:val="0"/>
              <w:spacing w:line="0" w:lineRule="atLeast"/>
              <w:jc w:val="left"/>
              <w:rPr>
                <w:sz w:val="21"/>
                <w:szCs w:val="16"/>
              </w:rPr>
            </w:pPr>
            <w:r>
              <w:rPr>
                <w:rFonts w:hint="eastAsia"/>
                <w:sz w:val="21"/>
                <w:szCs w:val="16"/>
              </w:rPr>
              <w:t>Lease of drilling pressure control equipment; R&amp;D of integrated  safety production management system</w:t>
            </w:r>
          </w:p>
        </w:tc>
      </w:tr>
      <w:tr w:rsidR="008A489F">
        <w:trPr>
          <w:trHeight w:val="256"/>
        </w:trPr>
        <w:tc>
          <w:tcPr>
            <w:tcW w:w="1576" w:type="dxa"/>
            <w:vMerge/>
          </w:tcPr>
          <w:p w:rsidR="008A489F" w:rsidRDefault="008A489F">
            <w:pPr>
              <w:snapToGrid w:val="0"/>
              <w:spacing w:line="0" w:lineRule="atLeast"/>
              <w:jc w:val="left"/>
              <w:rPr>
                <w:rFonts w:cs="Arial"/>
                <w:b/>
                <w:bCs/>
                <w:sz w:val="22"/>
                <w:szCs w:val="16"/>
              </w:rPr>
            </w:pPr>
          </w:p>
        </w:tc>
        <w:tc>
          <w:tcPr>
            <w:tcW w:w="3373" w:type="dxa"/>
            <w:vMerge/>
          </w:tcPr>
          <w:p w:rsidR="008A489F" w:rsidRDefault="008A489F">
            <w:pPr>
              <w:snapToGrid w:val="0"/>
              <w:spacing w:line="0" w:lineRule="atLeast"/>
              <w:jc w:val="left"/>
              <w:rPr>
                <w:rFonts w:cs="Arial"/>
                <w:b/>
                <w:bCs/>
                <w:sz w:val="22"/>
                <w:szCs w:val="16"/>
              </w:rPr>
            </w:pPr>
          </w:p>
        </w:tc>
        <w:tc>
          <w:tcPr>
            <w:tcW w:w="1337" w:type="dxa"/>
          </w:tcPr>
          <w:p w:rsidR="008A489F" w:rsidRDefault="00766CFC">
            <w:pPr>
              <w:snapToGrid w:val="0"/>
              <w:spacing w:line="0" w:lineRule="atLeast"/>
              <w:jc w:val="left"/>
              <w:rPr>
                <w:sz w:val="22"/>
                <w:szCs w:val="22"/>
              </w:rPr>
            </w:pPr>
            <w:r>
              <w:rPr>
                <w:rFonts w:hint="eastAsia"/>
                <w:sz w:val="22"/>
                <w:szCs w:val="22"/>
              </w:rPr>
              <w:t>EMS</w:t>
            </w:r>
          </w:p>
        </w:tc>
        <w:tc>
          <w:tcPr>
            <w:tcW w:w="3676" w:type="dxa"/>
            <w:gridSpan w:val="4"/>
          </w:tcPr>
          <w:p w:rsidR="008A489F" w:rsidRDefault="00766CFC">
            <w:pPr>
              <w:snapToGrid w:val="0"/>
              <w:spacing w:line="0" w:lineRule="atLeast"/>
              <w:jc w:val="left"/>
              <w:rPr>
                <w:sz w:val="21"/>
                <w:szCs w:val="16"/>
              </w:rPr>
            </w:pPr>
            <w:r>
              <w:rPr>
                <w:rFonts w:hint="eastAsia"/>
                <w:sz w:val="21"/>
                <w:szCs w:val="16"/>
              </w:rPr>
              <w:t xml:space="preserve">Environment management activities related to the Lease of drilling pressure control </w:t>
            </w:r>
            <w:r>
              <w:rPr>
                <w:rFonts w:hint="eastAsia"/>
                <w:sz w:val="21"/>
                <w:szCs w:val="16"/>
              </w:rPr>
              <w:t>equipment; R&amp;D of integrated safety production management system</w:t>
            </w:r>
          </w:p>
        </w:tc>
      </w:tr>
      <w:tr w:rsidR="008A489F">
        <w:trPr>
          <w:trHeight w:val="412"/>
        </w:trPr>
        <w:tc>
          <w:tcPr>
            <w:tcW w:w="1576" w:type="dxa"/>
            <w:vMerge w:val="restart"/>
          </w:tcPr>
          <w:p w:rsidR="008A489F" w:rsidRDefault="008A489F">
            <w:pPr>
              <w:snapToGrid w:val="0"/>
              <w:spacing w:line="0" w:lineRule="atLeast"/>
              <w:jc w:val="left"/>
              <w:rPr>
                <w:sz w:val="22"/>
                <w:szCs w:val="22"/>
              </w:rPr>
            </w:pPr>
            <w:r>
              <w:rPr>
                <w:sz w:val="22"/>
                <w:szCs w:val="16"/>
              </w:rPr>
              <w:lastRenderedPageBreak/>
              <w:fldChar w:fldCharType="begin"/>
            </w:r>
            <w:r w:rsidR="00766CFC">
              <w:rPr>
                <w:sz w:val="22"/>
                <w:szCs w:val="16"/>
                <w:lang w:val="en-GB"/>
              </w:rPr>
              <w:instrText xml:space="preserve"> STYLEREF TM_street \* MERGEFORMAT </w:instrText>
            </w:r>
            <w:r>
              <w:rPr>
                <w:sz w:val="22"/>
                <w:szCs w:val="16"/>
              </w:rPr>
              <w:fldChar w:fldCharType="end"/>
            </w:r>
            <w:r w:rsidR="00766CFC">
              <w:rPr>
                <w:rFonts w:cs="Arial"/>
                <w:b/>
                <w:bCs/>
                <w:sz w:val="22"/>
                <w:szCs w:val="16"/>
              </w:rPr>
              <w:t>Registration Address</w:t>
            </w:r>
            <w:r w:rsidR="00766CFC">
              <w:rPr>
                <w:rFonts w:hint="eastAsia"/>
                <w:sz w:val="22"/>
                <w:szCs w:val="22"/>
                <w:lang w:val="en-GB"/>
              </w:rPr>
              <w:t>注册地址</w:t>
            </w:r>
          </w:p>
        </w:tc>
        <w:tc>
          <w:tcPr>
            <w:tcW w:w="3373" w:type="dxa"/>
            <w:vMerge w:val="restart"/>
          </w:tcPr>
          <w:p w:rsidR="008A489F" w:rsidRDefault="00766CFC">
            <w:pPr>
              <w:snapToGrid w:val="0"/>
              <w:spacing w:line="0" w:lineRule="atLeast"/>
              <w:jc w:val="left"/>
              <w:rPr>
                <w:sz w:val="22"/>
                <w:szCs w:val="22"/>
              </w:rPr>
            </w:pPr>
            <w:r>
              <w:rPr>
                <w:rFonts w:hint="eastAsia"/>
                <w:sz w:val="22"/>
                <w:szCs w:val="22"/>
              </w:rPr>
              <w:t>No.377, CD., China(SC) pilot FTZ</w:t>
            </w:r>
          </w:p>
        </w:tc>
        <w:tc>
          <w:tcPr>
            <w:tcW w:w="1337" w:type="dxa"/>
          </w:tcPr>
          <w:p w:rsidR="008A489F" w:rsidRDefault="00766CFC">
            <w:pPr>
              <w:snapToGrid w:val="0"/>
              <w:spacing w:line="0" w:lineRule="atLeast"/>
              <w:jc w:val="left"/>
              <w:rPr>
                <w:sz w:val="22"/>
                <w:szCs w:val="22"/>
              </w:rPr>
            </w:pPr>
            <w:r>
              <w:rPr>
                <w:rFonts w:hint="eastAsia"/>
                <w:sz w:val="22"/>
                <w:szCs w:val="22"/>
              </w:rPr>
              <w:t>OHSMS</w:t>
            </w:r>
          </w:p>
        </w:tc>
        <w:tc>
          <w:tcPr>
            <w:tcW w:w="3676" w:type="dxa"/>
            <w:gridSpan w:val="4"/>
          </w:tcPr>
          <w:p w:rsidR="008A489F" w:rsidRDefault="00766CFC">
            <w:pPr>
              <w:snapToGrid w:val="0"/>
              <w:spacing w:line="0" w:lineRule="atLeast"/>
              <w:jc w:val="left"/>
              <w:rPr>
                <w:sz w:val="21"/>
                <w:szCs w:val="16"/>
              </w:rPr>
            </w:pPr>
            <w:r>
              <w:rPr>
                <w:rFonts w:hint="eastAsia"/>
                <w:sz w:val="21"/>
                <w:szCs w:val="16"/>
              </w:rPr>
              <w:t xml:space="preserve">Occupational health and safety management activities related to the Lease of drilling pressure control equipment; R&amp;D of integrated safety production management system </w:t>
            </w:r>
          </w:p>
        </w:tc>
      </w:tr>
      <w:tr w:rsidR="008A489F">
        <w:trPr>
          <w:trHeight w:val="421"/>
        </w:trPr>
        <w:tc>
          <w:tcPr>
            <w:tcW w:w="1576" w:type="dxa"/>
            <w:vMerge/>
          </w:tcPr>
          <w:p w:rsidR="008A489F" w:rsidRDefault="008A489F">
            <w:pPr>
              <w:snapToGrid w:val="0"/>
              <w:spacing w:line="0" w:lineRule="atLeast"/>
              <w:jc w:val="left"/>
              <w:rPr>
                <w:sz w:val="22"/>
                <w:szCs w:val="16"/>
              </w:rPr>
            </w:pPr>
          </w:p>
        </w:tc>
        <w:tc>
          <w:tcPr>
            <w:tcW w:w="3373" w:type="dxa"/>
            <w:vMerge/>
          </w:tcPr>
          <w:p w:rsidR="008A489F" w:rsidRDefault="008A489F">
            <w:pPr>
              <w:snapToGrid w:val="0"/>
              <w:spacing w:line="0" w:lineRule="atLeast"/>
              <w:jc w:val="left"/>
              <w:rPr>
                <w:rFonts w:cs="Arial"/>
                <w:b/>
                <w:bCs/>
                <w:sz w:val="22"/>
                <w:szCs w:val="16"/>
                <w:highlight w:val="red"/>
              </w:rPr>
            </w:pPr>
          </w:p>
        </w:tc>
        <w:tc>
          <w:tcPr>
            <w:tcW w:w="1337" w:type="dxa"/>
          </w:tcPr>
          <w:p w:rsidR="008A489F" w:rsidRDefault="00766CFC">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8A489F" w:rsidRDefault="008A489F">
            <w:pPr>
              <w:snapToGrid w:val="0"/>
              <w:spacing w:line="0" w:lineRule="atLeast"/>
              <w:jc w:val="left"/>
              <w:rPr>
                <w:sz w:val="22"/>
                <w:szCs w:val="22"/>
                <w:highlight w:val="red"/>
              </w:rPr>
            </w:pPr>
          </w:p>
        </w:tc>
      </w:tr>
      <w:tr w:rsidR="008A489F">
        <w:trPr>
          <w:trHeight w:val="459"/>
        </w:trPr>
        <w:tc>
          <w:tcPr>
            <w:tcW w:w="1576" w:type="dxa"/>
            <w:vMerge w:val="restart"/>
          </w:tcPr>
          <w:p w:rsidR="008A489F" w:rsidRDefault="00766CFC">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8A489F" w:rsidRDefault="00766CFC">
            <w:pPr>
              <w:snapToGrid w:val="0"/>
              <w:spacing w:line="0" w:lineRule="atLeast"/>
              <w:jc w:val="left"/>
              <w:rPr>
                <w:sz w:val="22"/>
                <w:szCs w:val="22"/>
                <w:highlight w:val="red"/>
              </w:rPr>
            </w:pPr>
            <w:r>
              <w:rPr>
                <w:rFonts w:hint="eastAsia"/>
                <w:sz w:val="22"/>
                <w:szCs w:val="22"/>
              </w:rPr>
              <w:t>同上</w:t>
            </w:r>
          </w:p>
        </w:tc>
        <w:tc>
          <w:tcPr>
            <w:tcW w:w="1337" w:type="dxa"/>
          </w:tcPr>
          <w:p w:rsidR="008A489F" w:rsidRDefault="00766CFC">
            <w:pPr>
              <w:snapToGrid w:val="0"/>
              <w:spacing w:line="0" w:lineRule="atLeast"/>
              <w:jc w:val="left"/>
              <w:rPr>
                <w:sz w:val="22"/>
                <w:szCs w:val="22"/>
              </w:rPr>
            </w:pPr>
            <w:r>
              <w:rPr>
                <w:rFonts w:hint="eastAsia"/>
                <w:sz w:val="22"/>
                <w:szCs w:val="22"/>
              </w:rPr>
              <w:t>FSMS</w:t>
            </w:r>
          </w:p>
        </w:tc>
        <w:tc>
          <w:tcPr>
            <w:tcW w:w="3676" w:type="dxa"/>
            <w:gridSpan w:val="4"/>
          </w:tcPr>
          <w:p w:rsidR="008A489F" w:rsidRDefault="008A489F">
            <w:pPr>
              <w:snapToGrid w:val="0"/>
              <w:spacing w:line="0" w:lineRule="atLeast"/>
              <w:jc w:val="left"/>
              <w:rPr>
                <w:sz w:val="22"/>
                <w:szCs w:val="22"/>
                <w:highlight w:val="red"/>
              </w:rPr>
            </w:pPr>
          </w:p>
        </w:tc>
      </w:tr>
      <w:tr w:rsidR="008A489F">
        <w:trPr>
          <w:trHeight w:val="374"/>
        </w:trPr>
        <w:tc>
          <w:tcPr>
            <w:tcW w:w="1576" w:type="dxa"/>
            <w:vMerge/>
          </w:tcPr>
          <w:p w:rsidR="008A489F" w:rsidRDefault="008A489F">
            <w:pPr>
              <w:snapToGrid w:val="0"/>
              <w:spacing w:line="0" w:lineRule="atLeast"/>
              <w:jc w:val="left"/>
              <w:rPr>
                <w:rFonts w:cs="Arial"/>
                <w:b/>
                <w:bCs/>
                <w:sz w:val="22"/>
                <w:szCs w:val="16"/>
              </w:rPr>
            </w:pPr>
          </w:p>
        </w:tc>
        <w:tc>
          <w:tcPr>
            <w:tcW w:w="3373" w:type="dxa"/>
            <w:vMerge/>
          </w:tcPr>
          <w:p w:rsidR="008A489F" w:rsidRDefault="008A489F">
            <w:pPr>
              <w:snapToGrid w:val="0"/>
              <w:spacing w:line="0" w:lineRule="atLeast"/>
              <w:jc w:val="left"/>
              <w:rPr>
                <w:rFonts w:cs="Arial"/>
                <w:b/>
                <w:bCs/>
                <w:sz w:val="22"/>
                <w:szCs w:val="16"/>
                <w:highlight w:val="red"/>
              </w:rPr>
            </w:pPr>
          </w:p>
        </w:tc>
        <w:tc>
          <w:tcPr>
            <w:tcW w:w="1337" w:type="dxa"/>
          </w:tcPr>
          <w:p w:rsidR="008A489F" w:rsidRDefault="00766CFC">
            <w:pPr>
              <w:snapToGrid w:val="0"/>
              <w:spacing w:line="0" w:lineRule="atLeast"/>
              <w:jc w:val="left"/>
              <w:rPr>
                <w:sz w:val="22"/>
                <w:szCs w:val="22"/>
              </w:rPr>
            </w:pPr>
            <w:r>
              <w:rPr>
                <w:rFonts w:hint="eastAsia"/>
                <w:sz w:val="22"/>
                <w:szCs w:val="22"/>
              </w:rPr>
              <w:t>HACCP</w:t>
            </w:r>
          </w:p>
        </w:tc>
        <w:tc>
          <w:tcPr>
            <w:tcW w:w="3676" w:type="dxa"/>
            <w:gridSpan w:val="4"/>
          </w:tcPr>
          <w:p w:rsidR="008A489F" w:rsidRDefault="008A489F">
            <w:pPr>
              <w:snapToGrid w:val="0"/>
              <w:spacing w:line="0" w:lineRule="atLeast"/>
              <w:jc w:val="left"/>
              <w:rPr>
                <w:sz w:val="22"/>
                <w:szCs w:val="22"/>
                <w:highlight w:val="red"/>
              </w:rPr>
            </w:pPr>
          </w:p>
        </w:tc>
      </w:tr>
      <w:tr w:rsidR="008A489F">
        <w:trPr>
          <w:trHeight w:val="90"/>
        </w:trPr>
        <w:tc>
          <w:tcPr>
            <w:tcW w:w="9962" w:type="dxa"/>
            <w:gridSpan w:val="7"/>
          </w:tcPr>
          <w:p w:rsidR="008A489F" w:rsidRDefault="00766CFC">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A489F">
        <w:tc>
          <w:tcPr>
            <w:tcW w:w="9962" w:type="dxa"/>
            <w:gridSpan w:val="7"/>
          </w:tcPr>
          <w:p w:rsidR="008A489F" w:rsidRDefault="00766CFC">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8A489F">
        <w:trPr>
          <w:trHeight w:val="862"/>
        </w:trPr>
        <w:tc>
          <w:tcPr>
            <w:tcW w:w="1576" w:type="dxa"/>
          </w:tcPr>
          <w:p w:rsidR="008A489F" w:rsidRDefault="00766CFC">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8A489F" w:rsidRDefault="008A489F">
            <w:pPr>
              <w:snapToGrid w:val="0"/>
              <w:spacing w:line="0" w:lineRule="atLeast"/>
              <w:jc w:val="left"/>
              <w:rPr>
                <w:rFonts w:cs="Arial"/>
                <w:b/>
                <w:bCs/>
                <w:sz w:val="22"/>
                <w:szCs w:val="16"/>
              </w:rPr>
            </w:pPr>
          </w:p>
          <w:p w:rsidR="008A489F" w:rsidRDefault="008A489F">
            <w:pPr>
              <w:snapToGrid w:val="0"/>
              <w:spacing w:line="0" w:lineRule="atLeast"/>
              <w:jc w:val="left"/>
              <w:rPr>
                <w:rFonts w:cs="Arial"/>
                <w:b/>
                <w:bCs/>
                <w:sz w:val="22"/>
                <w:szCs w:val="16"/>
              </w:rPr>
            </w:pPr>
          </w:p>
          <w:p w:rsidR="008A489F" w:rsidRDefault="008A489F">
            <w:pPr>
              <w:snapToGrid w:val="0"/>
              <w:spacing w:line="0" w:lineRule="atLeast"/>
              <w:jc w:val="left"/>
              <w:rPr>
                <w:rFonts w:cs="Arial"/>
                <w:b/>
                <w:bCs/>
                <w:sz w:val="22"/>
                <w:szCs w:val="16"/>
              </w:rPr>
            </w:pPr>
          </w:p>
          <w:p w:rsidR="008A489F" w:rsidRDefault="008A489F">
            <w:pPr>
              <w:snapToGrid w:val="0"/>
              <w:spacing w:line="0" w:lineRule="atLeast"/>
              <w:jc w:val="left"/>
              <w:rPr>
                <w:rFonts w:cs="Arial"/>
                <w:b/>
                <w:bCs/>
                <w:sz w:val="22"/>
                <w:szCs w:val="16"/>
              </w:rPr>
            </w:pPr>
          </w:p>
        </w:tc>
        <w:tc>
          <w:tcPr>
            <w:tcW w:w="1370" w:type="dxa"/>
            <w:gridSpan w:val="2"/>
          </w:tcPr>
          <w:p w:rsidR="008A489F" w:rsidRDefault="00766CFC">
            <w:pPr>
              <w:snapToGrid w:val="0"/>
              <w:spacing w:line="0" w:lineRule="atLeast"/>
              <w:jc w:val="left"/>
              <w:rPr>
                <w:sz w:val="22"/>
                <w:szCs w:val="22"/>
              </w:rPr>
            </w:pPr>
            <w:r>
              <w:rPr>
                <w:rFonts w:hint="eastAsia"/>
                <w:sz w:val="22"/>
                <w:szCs w:val="18"/>
              </w:rPr>
              <w:t>审核组长签字</w:t>
            </w:r>
          </w:p>
        </w:tc>
        <w:tc>
          <w:tcPr>
            <w:tcW w:w="1976" w:type="dxa"/>
          </w:tcPr>
          <w:p w:rsidR="008A489F" w:rsidRDefault="008A489F">
            <w:pPr>
              <w:snapToGrid w:val="0"/>
              <w:spacing w:line="0" w:lineRule="atLeast"/>
              <w:jc w:val="left"/>
              <w:rPr>
                <w:sz w:val="22"/>
                <w:szCs w:val="22"/>
              </w:rPr>
            </w:pPr>
          </w:p>
        </w:tc>
      </w:tr>
    </w:tbl>
    <w:p w:rsidR="008A489F" w:rsidRDefault="008A489F">
      <w:pPr>
        <w:snapToGrid w:val="0"/>
        <w:spacing w:line="0" w:lineRule="atLeast"/>
        <w:jc w:val="center"/>
        <w:rPr>
          <w:szCs w:val="24"/>
        </w:rPr>
      </w:pPr>
    </w:p>
    <w:p w:rsidR="008A489F" w:rsidRDefault="00766CFC">
      <w:pPr>
        <w:snapToGrid w:val="0"/>
        <w:spacing w:line="0" w:lineRule="atLeast"/>
      </w:pPr>
      <w:r>
        <w:rPr>
          <w:rFonts w:hint="eastAsia"/>
        </w:rPr>
        <w:t>注：</w:t>
      </w:r>
    </w:p>
    <w:p w:rsidR="008A489F" w:rsidRDefault="00766CFC">
      <w:pPr>
        <w:snapToGrid w:val="0"/>
        <w:spacing w:line="0" w:lineRule="atLeast"/>
      </w:pPr>
      <w:r>
        <w:rPr>
          <w:rFonts w:hint="eastAsia"/>
        </w:rPr>
        <w:t>1</w:t>
      </w:r>
      <w:r>
        <w:rPr>
          <w:rFonts w:hint="eastAsia"/>
        </w:rPr>
        <w:t>、填写本说明并不代表贵单位已通过认证；</w:t>
      </w:r>
    </w:p>
    <w:p w:rsidR="008A489F" w:rsidRDefault="00766CFC">
      <w:pPr>
        <w:snapToGrid w:val="0"/>
        <w:spacing w:line="0" w:lineRule="atLeast"/>
      </w:pPr>
      <w:r>
        <w:rPr>
          <w:rFonts w:hint="eastAsia"/>
        </w:rPr>
        <w:t>2</w:t>
      </w:r>
      <w:r>
        <w:rPr>
          <w:rFonts w:hint="eastAsia"/>
        </w:rPr>
        <w:t>、本说明中填写的管理体系覆盖范围，应与末次会议上宣布的及审核报告上确认的范围一致；</w:t>
      </w:r>
    </w:p>
    <w:p w:rsidR="008A489F" w:rsidRDefault="00766CFC">
      <w:pPr>
        <w:snapToGrid w:val="0"/>
        <w:spacing w:line="0" w:lineRule="atLeast"/>
      </w:pPr>
      <w:r>
        <w:rPr>
          <w:rFonts w:hint="eastAsia"/>
        </w:rPr>
        <w:t>3</w:t>
      </w:r>
      <w:r>
        <w:rPr>
          <w:rFonts w:hint="eastAsia"/>
        </w:rPr>
        <w:t>、请在申请认证组织名称处加盖公章；</w:t>
      </w:r>
    </w:p>
    <w:p w:rsidR="008A489F" w:rsidRDefault="00766CFC">
      <w:pPr>
        <w:snapToGrid w:val="0"/>
        <w:spacing w:line="0" w:lineRule="atLeast"/>
      </w:pPr>
      <w:r>
        <w:rPr>
          <w:rFonts w:hint="eastAsia"/>
        </w:rPr>
        <w:t>4</w:t>
      </w:r>
      <w:r>
        <w:rPr>
          <w:rFonts w:hint="eastAsia"/>
        </w:rPr>
        <w:t>、组织三个地址一致时只需填写一个，其余填“同上”，不同时分别填写；</w:t>
      </w:r>
    </w:p>
    <w:p w:rsidR="008A489F" w:rsidRDefault="00766CFC">
      <w:pPr>
        <w:snapToGrid w:val="0"/>
        <w:spacing w:line="0" w:lineRule="atLeast"/>
      </w:pPr>
      <w:r>
        <w:rPr>
          <w:rFonts w:hint="eastAsia"/>
        </w:rPr>
        <w:t>5</w:t>
      </w:r>
      <w:r>
        <w:rPr>
          <w:rFonts w:hint="eastAsia"/>
        </w:rPr>
        <w:t>、组织需自行提供英文版认证证书信息。</w:t>
      </w:r>
    </w:p>
    <w:p w:rsidR="008A489F" w:rsidRDefault="00766CFC">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8A489F" w:rsidRDefault="00766CFC">
      <w:pPr>
        <w:snapToGrid w:val="0"/>
        <w:spacing w:line="0" w:lineRule="atLeast"/>
      </w:pPr>
      <w:r>
        <w:rPr>
          <w:rFonts w:hint="eastAsia"/>
        </w:rPr>
        <w:t>7</w:t>
      </w:r>
      <w:r>
        <w:rPr>
          <w:rFonts w:hint="eastAsia"/>
        </w:rPr>
        <w:t>、翻译费用可直接与审核费用一同汇入我公司账户或由审核组长从现场带回。</w:t>
      </w:r>
    </w:p>
    <w:p w:rsidR="008A489F" w:rsidRDefault="008A489F">
      <w:pPr>
        <w:snapToGrid w:val="0"/>
        <w:spacing w:line="0" w:lineRule="atLeast"/>
      </w:pPr>
    </w:p>
    <w:p w:rsidR="008A489F" w:rsidRDefault="008A489F">
      <w:pPr>
        <w:snapToGrid w:val="0"/>
        <w:spacing w:line="0" w:lineRule="atLeast"/>
      </w:pPr>
    </w:p>
    <w:p w:rsidR="008A489F" w:rsidRDefault="008A489F">
      <w:pPr>
        <w:snapToGrid w:val="0"/>
        <w:spacing w:line="0" w:lineRule="atLeast"/>
      </w:pPr>
    </w:p>
    <w:p w:rsidR="008A489F" w:rsidRDefault="008A489F">
      <w:pPr>
        <w:snapToGrid w:val="0"/>
        <w:spacing w:line="0" w:lineRule="atLeast"/>
      </w:pPr>
    </w:p>
    <w:p w:rsidR="008A489F" w:rsidRDefault="008A489F">
      <w:pPr>
        <w:snapToGrid w:val="0"/>
        <w:spacing w:line="0" w:lineRule="atLeast"/>
      </w:pPr>
    </w:p>
    <w:p w:rsidR="008A489F" w:rsidRDefault="008A489F">
      <w:pPr>
        <w:pStyle w:val="a3"/>
        <w:spacing w:line="0" w:lineRule="atLeast"/>
        <w:ind w:firstLine="0"/>
        <w:rPr>
          <w:b/>
          <w:color w:val="000000" w:themeColor="text1"/>
          <w:sz w:val="18"/>
          <w:szCs w:val="18"/>
          <w:lang w:val="en-GB"/>
        </w:rPr>
      </w:pPr>
    </w:p>
    <w:sectPr w:rsidR="008A489F" w:rsidSect="008A489F">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CFC" w:rsidRDefault="00766CFC" w:rsidP="008A489F">
      <w:r>
        <w:separator/>
      </w:r>
    </w:p>
  </w:endnote>
  <w:endnote w:type="continuationSeparator" w:id="0">
    <w:p w:rsidR="00766CFC" w:rsidRDefault="00766CFC" w:rsidP="008A4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CFC" w:rsidRDefault="00766CFC" w:rsidP="008A489F">
      <w:r>
        <w:separator/>
      </w:r>
    </w:p>
  </w:footnote>
  <w:footnote w:type="continuationSeparator" w:id="0">
    <w:p w:rsidR="00766CFC" w:rsidRDefault="00766CFC" w:rsidP="008A4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89F" w:rsidRDefault="00766CF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8A489F" w:rsidRPr="008A489F">
      <w:pict>
        <v:shapetype id="_x0000_t202" coordsize="21600,21600" o:spt="202" path="m,l,21600r21600,l21600,xe">
          <v:stroke joinstyle="miter"/>
          <v:path gradientshapeok="t" o:connecttype="rect"/>
        </v:shapetype>
        <v:shape id="文本框 1025" o:spid="_x0000_s1026" type="#_x0000_t202" style="position:absolute;left:0;text-align:left;margin-left:389.15pt;margin-top:10.7pt;width:87.9pt;height:20.2pt;z-index:251659264;mso-position-horizontal-relative:text;mso-position-vertical-relative:text"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stroked="f">
          <v:textbox>
            <w:txbxContent>
              <w:p w:rsidR="008A489F" w:rsidRDefault="00766CFC">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A489F" w:rsidRDefault="00766CFC" w:rsidP="0062331D">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420"/>
  <w:drawingGridHorizontalSpacing w:val="108"/>
  <w:drawingGridVerticalSpacing w:val="156"/>
  <w:noPunctuationKerning/>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FmNDE1OTA0NjMzMTc3MjRkMDFmMDVlMjFhNzg3YjQifQ=="/>
  </w:docVars>
  <w:rsids>
    <w:rsidRoot w:val="008A489F"/>
    <w:rsid w:val="0062331D"/>
    <w:rsid w:val="00766CFC"/>
    <w:rsid w:val="008A489F"/>
    <w:rsid w:val="06F55595"/>
    <w:rsid w:val="07BA49ED"/>
    <w:rsid w:val="0F5337A0"/>
    <w:rsid w:val="120C4728"/>
    <w:rsid w:val="12661A3D"/>
    <w:rsid w:val="19DE635C"/>
    <w:rsid w:val="1DA26232"/>
    <w:rsid w:val="1F0E4FEE"/>
    <w:rsid w:val="22511DC1"/>
    <w:rsid w:val="25761B3F"/>
    <w:rsid w:val="298C1931"/>
    <w:rsid w:val="2ACA2711"/>
    <w:rsid w:val="2D144117"/>
    <w:rsid w:val="3ED6747E"/>
    <w:rsid w:val="40BC08F6"/>
    <w:rsid w:val="42606C93"/>
    <w:rsid w:val="46BC33FE"/>
    <w:rsid w:val="47705F96"/>
    <w:rsid w:val="4DD03C33"/>
    <w:rsid w:val="529F276A"/>
    <w:rsid w:val="5A041F9C"/>
    <w:rsid w:val="5D783D4A"/>
    <w:rsid w:val="661D5181"/>
    <w:rsid w:val="69651F5E"/>
    <w:rsid w:val="73C53042"/>
    <w:rsid w:val="7FBB354B"/>
    <w:rsid w:val="7FD446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89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8A489F"/>
    <w:pPr>
      <w:snapToGrid w:val="0"/>
      <w:spacing w:line="336" w:lineRule="auto"/>
      <w:ind w:firstLine="630"/>
    </w:pPr>
    <w:rPr>
      <w:sz w:val="32"/>
    </w:rPr>
  </w:style>
  <w:style w:type="paragraph" w:styleId="a4">
    <w:name w:val="footer"/>
    <w:basedOn w:val="a"/>
    <w:link w:val="Char0"/>
    <w:uiPriority w:val="99"/>
    <w:unhideWhenUsed/>
    <w:qFormat/>
    <w:rsid w:val="008A489F"/>
    <w:pPr>
      <w:tabs>
        <w:tab w:val="center" w:pos="4153"/>
        <w:tab w:val="right" w:pos="8306"/>
      </w:tabs>
      <w:snapToGrid w:val="0"/>
      <w:jc w:val="left"/>
    </w:pPr>
    <w:rPr>
      <w:sz w:val="18"/>
      <w:szCs w:val="18"/>
    </w:rPr>
  </w:style>
  <w:style w:type="paragraph" w:styleId="a5">
    <w:name w:val="header"/>
    <w:basedOn w:val="a"/>
    <w:link w:val="Char1"/>
    <w:unhideWhenUsed/>
    <w:qFormat/>
    <w:rsid w:val="008A489F"/>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8A48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8A489F"/>
    <w:rPr>
      <w:rFonts w:ascii="Times New Roman" w:eastAsia="宋体" w:hAnsi="Times New Roman" w:cs="Times New Roman"/>
      <w:sz w:val="32"/>
      <w:szCs w:val="20"/>
    </w:rPr>
  </w:style>
  <w:style w:type="character" w:customStyle="1" w:styleId="Char1">
    <w:name w:val="页眉 Char"/>
    <w:basedOn w:val="a0"/>
    <w:link w:val="a5"/>
    <w:uiPriority w:val="99"/>
    <w:qFormat/>
    <w:rsid w:val="008A489F"/>
    <w:rPr>
      <w:rFonts w:ascii="Times New Roman" w:eastAsia="宋体" w:hAnsi="Times New Roman" w:cs="Times New Roman"/>
      <w:sz w:val="18"/>
      <w:szCs w:val="18"/>
    </w:rPr>
  </w:style>
  <w:style w:type="character" w:customStyle="1" w:styleId="Char0">
    <w:name w:val="页脚 Char"/>
    <w:basedOn w:val="a0"/>
    <w:link w:val="a4"/>
    <w:uiPriority w:val="99"/>
    <w:qFormat/>
    <w:rsid w:val="008A489F"/>
    <w:rPr>
      <w:rFonts w:ascii="Times New Roman" w:eastAsia="宋体" w:hAnsi="Times New Roman" w:cs="Times New Roman"/>
      <w:sz w:val="18"/>
      <w:szCs w:val="18"/>
    </w:rPr>
  </w:style>
  <w:style w:type="character" w:customStyle="1" w:styleId="CharChar1">
    <w:name w:val="Char Char1"/>
    <w:qFormat/>
    <w:locked/>
    <w:rsid w:val="008A489F"/>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8A489F"/>
  </w:style>
  <w:style w:type="paragraph" w:customStyle="1" w:styleId="Body9ptBold">
    <w:name w:val="Body 9pt Bold"/>
    <w:basedOn w:val="a"/>
    <w:qFormat/>
    <w:rsid w:val="008A489F"/>
    <w:pPr>
      <w:ind w:left="170"/>
    </w:pPr>
    <w:rPr>
      <w:b/>
      <w:sz w:val="18"/>
    </w:rPr>
  </w:style>
  <w:style w:type="paragraph" w:customStyle="1" w:styleId="Body8ptFeeder">
    <w:name w:val="Body 8pt Feeder"/>
    <w:basedOn w:val="a"/>
    <w:next w:val="a"/>
    <w:qFormat/>
    <w:rsid w:val="008A489F"/>
    <w:pPr>
      <w:spacing w:before="40" w:after="40"/>
      <w:ind w:left="284" w:right="284"/>
    </w:pPr>
    <w:rPr>
      <w:sz w:val="16"/>
    </w:rPr>
  </w:style>
  <w:style w:type="paragraph" w:customStyle="1" w:styleId="Body7pt">
    <w:name w:val="Body 7pt"/>
    <w:basedOn w:val="a"/>
    <w:qFormat/>
    <w:rsid w:val="008A489F"/>
    <w:pPr>
      <w:spacing w:before="40" w:after="40"/>
      <w:jc w:val="left"/>
    </w:pPr>
    <w:rPr>
      <w:sz w:val="14"/>
    </w:rPr>
  </w:style>
  <w:style w:type="paragraph" w:customStyle="1" w:styleId="Body9pt">
    <w:name w:val="Body 9pt"/>
    <w:basedOn w:val="a"/>
    <w:qFormat/>
    <w:rsid w:val="008A489F"/>
    <w:pPr>
      <w:spacing w:before="40" w:after="40"/>
    </w:pPr>
    <w:rPr>
      <w:sz w:val="18"/>
    </w:rPr>
  </w:style>
  <w:style w:type="paragraph" w:customStyle="1" w:styleId="Header14ptBoldCentered">
    <w:name w:val="Header 14pt Bold Centered"/>
    <w:basedOn w:val="a"/>
    <w:qFormat/>
    <w:rsid w:val="008A489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1803</Characters>
  <Application>Microsoft Office Word</Application>
  <DocSecurity>0</DocSecurity>
  <Lines>15</Lines>
  <Paragraphs>4</Paragraphs>
  <ScaleCrop>false</ScaleCrop>
  <Company>微软中国</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33</cp:revision>
  <cp:lastPrinted>2019-05-13T03:13:00Z</cp:lastPrinted>
  <dcterms:created xsi:type="dcterms:W3CDTF">2016-02-16T02:49:00Z</dcterms:created>
  <dcterms:modified xsi:type="dcterms:W3CDTF">2022-11-10T01:46:00Z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DDE52E4E536043AEA128892D11D9FFB5</vt:lpwstr>
  </property>
  <property fmtid="{D5CDD505-2E9C-101B-9397-08002B2CF9AE}" pid="3" name="KSOProductBuildVer">
    <vt:lpwstr>2052-11.1.0.12598</vt:lpwstr>
  </property>
</Properties>
</file>