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3A69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E7F91" w14:paraId="03875D3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F24B68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E7AE735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成都精久精密制造有限公司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C049C6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7F094C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0569-2020-Q-2022</w:t>
            </w:r>
            <w:bookmarkEnd w:id="1"/>
          </w:p>
        </w:tc>
      </w:tr>
      <w:tr w:rsidR="007E7F91" w14:paraId="7A12875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B10148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2F010B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四川省成都市新都区工业东区金泰路368号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EBE845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DE6DB9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陈朝晖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C83D4C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885A4D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E7F91" w14:paraId="1A2D772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3DE819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A1DB92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154AAF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830912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A3CD4C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ABB300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E7F91" w14:paraId="37FC3F8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D41A0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9B8818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四川省成都市新都区宝光大道南段688号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64E2F7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080127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陈朝晖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C51537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6FB0BB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13908075689</w:t>
            </w:r>
            <w:bookmarkEnd w:id="6"/>
          </w:p>
        </w:tc>
      </w:tr>
      <w:tr w:rsidR="007E7F91" w14:paraId="6D2909E2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31DB05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502464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34F01B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902715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DC42ED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A44D19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13908075689</w:t>
            </w:r>
            <w:bookmarkEnd w:id="7"/>
          </w:p>
        </w:tc>
      </w:tr>
      <w:tr w:rsidR="007E7F91" w14:paraId="7F82D3F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A6D0B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45582A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E7F91" w14:paraId="4C6195DB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90A1E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44D1668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E7F91" w14:paraId="2AD9D49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6BED8F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29720F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非标刀具、工装夹具、检具的加工。</w:t>
            </w:r>
            <w:bookmarkEnd w:id="11"/>
          </w:p>
        </w:tc>
      </w:tr>
      <w:tr w:rsidR="007E7F91" w14:paraId="4B1E4EE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1BD8BB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FA66DD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ED0699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C705F5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E073686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65C36D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55DD0C2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17.11.01;17.11.03</w:t>
            </w:r>
            <w:bookmarkEnd w:id="13"/>
          </w:p>
        </w:tc>
      </w:tr>
      <w:tr w:rsidR="007E7F91" w14:paraId="1302164F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4C60F7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D4C4BBB" w14:textId="22228C09" w:rsidR="0052442F" w:rsidRDefault="00A02FD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7E7F91" w14:paraId="405F31C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21E92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9DC26B0" w14:textId="2262E8D3" w:rsidR="0052442F" w:rsidRDefault="00A02F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0DC51E8F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E3207B9" w14:textId="4C2BC5C3" w:rsidR="0052442F" w:rsidRDefault="00E11F4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7E7F91" w14:paraId="29CFEC8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F04820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AFCC98B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ECC972A" w14:textId="478A98EE" w:rsidR="0052442F" w:rsidRDefault="00A02F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7E7F91" w14:paraId="3260E3E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8B25282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C1420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B1DFF2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8D2DEC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CBA319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E0C7260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E8C998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2EAA2E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E78C0F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98F114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097ADC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5F3BB2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</w:t>
            </w:r>
            <w:bookmarkEnd w:id="17"/>
          </w:p>
        </w:tc>
      </w:tr>
      <w:tr w:rsidR="007E7F91" w14:paraId="3572EC11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A12CE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E7ACC5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7FCEA5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CB7A85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4CC1A7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C4BBAF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051A6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762AD8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FA7DF3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62A622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3031AC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926094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33E8DE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1D5ED9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707C53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024C9C3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E5CF2F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EE1BF4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7E7F91" w14:paraId="33AEA33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4D71EB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BC24A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7BD02D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9223C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181ABB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6A5E2E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4FE73B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0A9E50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0C35A0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162031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81D011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BC09020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565E64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13F222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E0E2A8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08165C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F29CDF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51CE8A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B975182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71EE9C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7FB536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FBA9337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E7F91" w14:paraId="4FD5107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DB9112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E7F91" w14:paraId="2D95AAA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BE672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2B583A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88971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BCD18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63A6B6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A37A5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3C8063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BA32A2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E7F91" w14:paraId="37215DF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1C1C71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2000DE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E7F91" w14:paraId="5E0060C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61F5F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CB080C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A48750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8BDA21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E7F91" w14:paraId="7350E79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F8DF8B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48AEAA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058092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C637E1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FE86A2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23C5BE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09EF76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D84EFC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1FEF46D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97E59B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F4380C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BAFB227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E523891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E7F91" w14:paraId="3B5067B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1D09E2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E7F91" w14:paraId="3B6776E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6A84C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197131D" w14:textId="512C538F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906E7E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2BC513A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290D360" w14:textId="01A6C3AE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□无；管理者代表 </w:t>
            </w:r>
            <w:bookmarkStart w:id="18" w:name="现场审核勾选"/>
            <w:r w:rsidR="00906E7E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变更 □无；主要联系人□变更 □无</w:t>
            </w:r>
          </w:p>
          <w:p w14:paraId="4909E9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C51EB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DB3B6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25B15F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E7F91" w14:paraId="6E4C046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B488C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9348129" w14:textId="7170BE14" w:rsidR="0052442F" w:rsidRDefault="00EB1C5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7E7F91" w14:paraId="547BA4F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55266E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54239E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8B5381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B3612CA" w14:textId="1B81AC6A" w:rsidR="0052442F" w:rsidRDefault="00EB1C5E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管理层、生产技术部、营销部、行政部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7E7F91" w14:paraId="0076B597" w14:textId="77777777">
        <w:trPr>
          <w:trHeight w:val="578"/>
          <w:jc w:val="center"/>
        </w:trPr>
        <w:tc>
          <w:tcPr>
            <w:tcW w:w="1381" w:type="dxa"/>
          </w:tcPr>
          <w:p w14:paraId="2673E8C1" w14:textId="77777777" w:rsidR="0052442F" w:rsidRDefault="00000000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7B4EBDC" w14:textId="77777777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审核发现：</w:t>
            </w:r>
          </w:p>
          <w:p w14:paraId="02C93629" w14:textId="69FEA3B9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不符合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</w:t>
            </w:r>
            <w:r w:rsidR="00EB1C5E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项  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B47DA1">
              <w:rPr>
                <w:rFonts w:ascii="宋体" w:hAnsi="宋体" w:hint="eastAsia"/>
                <w:bCs/>
                <w:color w:val="000000"/>
                <w:sz w:val="24"/>
              </w:rPr>
              <w:t>生产技术部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7C2F7132" w14:textId="3B3B4556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B47DA1">
              <w:rPr>
                <w:rFonts w:ascii="宋体" w:hAnsi="宋体" w:hint="eastAsia"/>
                <w:bCs/>
                <w:color w:val="000000"/>
                <w:sz w:val="24"/>
              </w:rPr>
              <w:t>8.5.2</w:t>
            </w:r>
          </w:p>
          <w:p w14:paraId="4316951C" w14:textId="30D8C930" w:rsidR="0052442F" w:rsidRDefault="00000000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EB1C5E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一般不符合   □严重不符合</w:t>
            </w:r>
          </w:p>
          <w:p w14:paraId="54632D03" w14:textId="0437AB12" w:rsidR="0052442F" w:rsidRDefault="00000000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上次不符合项验证：</w:t>
            </w:r>
            <w:r w:rsidR="00EB1C5E">
              <w:rPr>
                <w:rFonts w:ascii="宋体" w:hAnsi="宋体" w:hint="eastAsia"/>
                <w:bCs/>
                <w:color w:val="000000"/>
                <w:sz w:val="24"/>
              </w:rPr>
              <w:t>涉及生产技术部8.5.1，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关闭</w:t>
            </w:r>
            <w:r w:rsidR="00EB1C5E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项。</w:t>
            </w:r>
          </w:p>
          <w:p w14:paraId="7BC29DC2" w14:textId="77777777" w:rsidR="0052442F" w:rsidRDefault="00000000">
            <w:pPr>
              <w:pStyle w:val="a0"/>
              <w:ind w:firstLine="480"/>
              <w:rPr>
                <w:color w:val="000000"/>
                <w:sz w:val="24"/>
              </w:rPr>
            </w:pPr>
          </w:p>
          <w:p w14:paraId="742B1B3A" w14:textId="5A94CD4A" w:rsidR="0052442F" w:rsidRDefault="00EB1C5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9"/>
            <w:r>
              <w:rPr>
                <w:rFonts w:ascii="宋体" w:hAnsi="宋体" w:hint="eastAsia"/>
                <w:color w:val="000000"/>
                <w:sz w:val="24"/>
              </w:rPr>
              <w:t>保持    □待改进    □撤消    □暂停     □恢复</w:t>
            </w:r>
          </w:p>
          <w:p w14:paraId="34C074BC" w14:textId="31A2A231" w:rsidR="0052442F" w:rsidRDefault="00EB1C5E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B47DA1">
              <w:rPr>
                <w:rFonts w:ascii="宋体" w:hAnsi="宋体" w:hint="eastAsia"/>
                <w:color w:val="000000"/>
                <w:sz w:val="24"/>
              </w:rPr>
              <w:t>关注标识及可追溯性的管理</w:t>
            </w:r>
          </w:p>
          <w:p w14:paraId="564B231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多体系/证书审核(并/错期)调整建议：</w:t>
            </w:r>
          </w:p>
          <w:p w14:paraId="1B8E1E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□改进建议:</w:t>
            </w:r>
          </w:p>
          <w:p w14:paraId="363697A2" w14:textId="364F43ED" w:rsidR="0052442F" w:rsidRDefault="00000000">
            <w:pPr>
              <w:pStyle w:val="a0"/>
              <w:ind w:firstLineChars="0" w:firstLine="0"/>
              <w:rPr>
                <w:rFonts w:ascii="宋体" w:hAnsi="宋体"/>
                <w:color w:val="000000"/>
                <w:sz w:val="24"/>
              </w:rPr>
            </w:pPr>
            <w:r>
              <w:rPr>
                <w:noProof/>
                <w:color w:val="000000"/>
              </w:rPr>
              <w:pict w14:anchorId="204836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6pt;margin-top:4.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6763F339" w14:textId="7C8B027C" w:rsidR="0052442F" w:rsidRDefault="00000000">
            <w:pPr>
              <w:pStyle w:val="a0"/>
              <w:ind w:firstLineChars="0" w:firstLine="0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审核组长/日期：</w:t>
            </w:r>
            <w:r w:rsidR="00EB1C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B1C5E">
              <w:rPr>
                <w:rFonts w:ascii="宋体" w:hAnsi="宋体" w:cs="宋体"/>
                <w:bCs/>
                <w:color w:val="000000"/>
                <w:sz w:val="24"/>
              </w:rPr>
              <w:t xml:space="preserve">       </w:t>
            </w:r>
            <w:r w:rsidR="00EB1C5E">
              <w:rPr>
                <w:rFonts w:ascii="宋体" w:hAnsi="宋体" w:cs="宋体" w:hint="eastAsia"/>
                <w:bCs/>
                <w:color w:val="000000"/>
                <w:sz w:val="24"/>
              </w:rPr>
              <w:t>2022年11月3日</w:t>
            </w:r>
          </w:p>
        </w:tc>
      </w:tr>
      <w:tr w:rsidR="007E7F91" w14:paraId="41F7072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5211A3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E7F91" w14:paraId="0C0B5DD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D9FB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1A437A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3F7E4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8000C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4F1AF0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6D50D1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663178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28A3B2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E7F91" w14:paraId="4CBF6CC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B1B0C4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7B3834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E7F91" w14:paraId="02C5E2C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6BC0E5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77E09F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951796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5AB96D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E7F91" w14:paraId="424E103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C9A137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DE9529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B112DD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D1753B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2F2599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663906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4A6BE9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BEB840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5349EB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EBA9A3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7BB1CD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04EAE1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57A5CF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7D080DE" w14:textId="77777777" w:rsidR="0052442F" w:rsidRDefault="00000000">
      <w:pPr>
        <w:pStyle w:val="a0"/>
        <w:ind w:firstLine="480"/>
        <w:rPr>
          <w:bCs/>
          <w:sz w:val="24"/>
        </w:rPr>
      </w:pPr>
    </w:p>
    <w:p w14:paraId="24ECA6A8" w14:textId="77777777" w:rsidR="0052442F" w:rsidRDefault="00000000">
      <w:pPr>
        <w:pStyle w:val="a0"/>
        <w:ind w:firstLine="480"/>
        <w:rPr>
          <w:bCs/>
          <w:sz w:val="24"/>
        </w:rPr>
      </w:pPr>
    </w:p>
    <w:p w14:paraId="25C244FD" w14:textId="77777777" w:rsidR="0052442F" w:rsidRDefault="00000000">
      <w:pPr>
        <w:pStyle w:val="a0"/>
        <w:ind w:firstLine="480"/>
        <w:rPr>
          <w:bCs/>
          <w:sz w:val="24"/>
        </w:rPr>
      </w:pPr>
    </w:p>
    <w:p w14:paraId="28DD5C1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8F9F" w14:textId="77777777" w:rsidR="00E5736E" w:rsidRDefault="00E5736E">
      <w:r>
        <w:separator/>
      </w:r>
    </w:p>
  </w:endnote>
  <w:endnote w:type="continuationSeparator" w:id="0">
    <w:p w14:paraId="567E2170" w14:textId="77777777" w:rsidR="00E5736E" w:rsidRDefault="00E5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3E6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326C" w14:textId="77777777" w:rsidR="00E5736E" w:rsidRDefault="00E5736E">
      <w:r>
        <w:separator/>
      </w:r>
    </w:p>
  </w:footnote>
  <w:footnote w:type="continuationSeparator" w:id="0">
    <w:p w14:paraId="2A06B0F2" w14:textId="77777777" w:rsidR="00E5736E" w:rsidRDefault="00E5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1227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1271D10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DF984A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F2C772E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862B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492BFCF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F91"/>
    <w:rsid w:val="00635B55"/>
    <w:rsid w:val="00661CA9"/>
    <w:rsid w:val="007E7F91"/>
    <w:rsid w:val="00906E7E"/>
    <w:rsid w:val="00912688"/>
    <w:rsid w:val="00A02FDE"/>
    <w:rsid w:val="00B47DA1"/>
    <w:rsid w:val="00E11F4A"/>
    <w:rsid w:val="00E5736E"/>
    <w:rsid w:val="00EB1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108CD0C"/>
  <w15:docId w15:val="{6C2637B5-BD77-4102-9F0F-0CB9C2D0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386</Words>
  <Characters>2203</Characters>
  <Application>Microsoft Office Word</Application>
  <DocSecurity>0</DocSecurity>
  <Lines>18</Lines>
  <Paragraphs>5</Paragraphs>
  <ScaleCrop>false</ScaleCrop>
  <Company>微软中国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25</cp:revision>
  <cp:lastPrinted>2015-12-21T05:08:00Z</cp:lastPrinted>
  <dcterms:created xsi:type="dcterms:W3CDTF">2019-03-19T00:44:00Z</dcterms:created>
  <dcterms:modified xsi:type="dcterms:W3CDTF">2022-11-06T06:13:00Z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